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B5688A" w14:textId="77777777" w:rsidR="00AD7A7B"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0D3E08A" wp14:editId="1B59E953">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A784ABB" w14:textId="77777777" w:rsidR="00AD7A7B" w:rsidRDefault="00000000">
      <w:pPr>
        <w:pBdr>
          <w:top w:val="nil"/>
          <w:left w:val="nil"/>
          <w:bottom w:val="nil"/>
          <w:right w:val="nil"/>
          <w:between w:val="nil"/>
        </w:pBdr>
      </w:pPr>
      <w:r>
        <w:rPr>
          <w:noProof/>
        </w:rPr>
        <w:drawing>
          <wp:inline distT="114300" distB="114300" distL="114300" distR="114300" wp14:anchorId="6358CACD" wp14:editId="6068F668">
            <wp:extent cx="5893594" cy="392906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93594" cy="3929063"/>
                    </a:xfrm>
                    <a:prstGeom prst="rect">
                      <a:avLst/>
                    </a:prstGeom>
                    <a:ln/>
                  </pic:spPr>
                </pic:pic>
              </a:graphicData>
            </a:graphic>
          </wp:inline>
        </w:drawing>
      </w:r>
    </w:p>
    <w:p w14:paraId="43D79E2F" w14:textId="77777777" w:rsidR="00AD7A7B" w:rsidRDefault="00000000">
      <w:r>
        <w:rPr>
          <w:rFonts w:ascii="PT Sans Narrow" w:eastAsia="PT Sans Narrow" w:hAnsi="PT Sans Narrow" w:cs="PT Sans Narrow"/>
          <w:b/>
          <w:sz w:val="84"/>
          <w:szCs w:val="84"/>
        </w:rPr>
        <w:t>A Comprehensive Solution for Tailored Job Matching</w:t>
      </w:r>
    </w:p>
    <w:p w14:paraId="41DC3808" w14:textId="77777777" w:rsidR="00AD7A7B"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85E6545" w14:textId="77777777" w:rsidR="00AD7A7B" w:rsidRDefault="0000000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Submitted By:</w:t>
      </w:r>
    </w:p>
    <w:p w14:paraId="185FE428" w14:textId="77777777" w:rsidR="00AD7A7B" w:rsidRDefault="0000000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Dustin Cole</w:t>
      </w:r>
    </w:p>
    <w:p w14:paraId="31C08F13" w14:textId="77777777" w:rsidR="00AD7A7B" w:rsidRDefault="0000000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Sneha Satish</w:t>
      </w:r>
    </w:p>
    <w:p w14:paraId="433D9CC0" w14:textId="77777777" w:rsidR="00AD7A7B" w:rsidRDefault="00000000">
      <w:pPr>
        <w:pStyle w:val="Heading1"/>
        <w:pBdr>
          <w:top w:val="nil"/>
          <w:left w:val="nil"/>
          <w:bottom w:val="nil"/>
          <w:right w:val="nil"/>
          <w:between w:val="nil"/>
        </w:pBdr>
        <w:jc w:val="both"/>
        <w:rPr>
          <w:color w:val="695D46"/>
        </w:rPr>
      </w:pPr>
      <w:bookmarkStart w:id="1" w:name="_au51mny0sx6" w:colFirst="0" w:colLast="0"/>
      <w:bookmarkEnd w:id="1"/>
      <w:r>
        <w:rPr>
          <w:color w:val="695D46"/>
        </w:rPr>
        <w:lastRenderedPageBreak/>
        <w:t>Introduction</w:t>
      </w:r>
    </w:p>
    <w:p w14:paraId="2DB34B37" w14:textId="77777777" w:rsidR="00AD7A7B" w:rsidRDefault="00000000">
      <w:pPr>
        <w:pBdr>
          <w:top w:val="nil"/>
          <w:left w:val="nil"/>
          <w:bottom w:val="nil"/>
          <w:right w:val="nil"/>
          <w:between w:val="nil"/>
        </w:pBdr>
        <w:jc w:val="both"/>
      </w:pPr>
      <w:r>
        <w:t>In today’s rapidly evolving job market, there exists a significant disconnect between job seekers and employers. This disconnect is characterized by a mismatch of skills, education, and expected salaries, leading to suboptimal employment scenarios. Job seekers often find themselves in positions that do not fully utilize their skills and education, while employers face challenges in attracting and retaining talent that aligns with their organizational needs and objectives. The complexities associated with the traditional job search mechanisms are exacerbated by a lack of personalized, streamlined, and efficient processes.</w:t>
      </w:r>
    </w:p>
    <w:p w14:paraId="63800823" w14:textId="77777777" w:rsidR="00066728" w:rsidRDefault="00066728">
      <w:pPr>
        <w:pBdr>
          <w:top w:val="nil"/>
          <w:left w:val="nil"/>
          <w:bottom w:val="nil"/>
          <w:right w:val="nil"/>
          <w:between w:val="nil"/>
        </w:pBdr>
        <w:jc w:val="both"/>
      </w:pPr>
    </w:p>
    <w:p w14:paraId="47B24FFB" w14:textId="737DB5F5" w:rsidR="00AD7A7B" w:rsidRDefault="00066728">
      <w:pPr>
        <w:pBdr>
          <w:top w:val="nil"/>
          <w:left w:val="nil"/>
          <w:bottom w:val="nil"/>
          <w:right w:val="nil"/>
          <w:between w:val="nil"/>
        </w:pBdr>
        <w:jc w:val="both"/>
        <w:rPr>
          <w:rFonts w:ascii="PT Sans Narrow" w:eastAsia="PT Sans Narrow" w:hAnsi="PT Sans Narrow" w:cs="PT Sans Narrow"/>
          <w:b/>
          <w:sz w:val="36"/>
          <w:szCs w:val="36"/>
        </w:rPr>
      </w:pPr>
      <w:bookmarkStart w:id="2" w:name="_3at9u9s4e0vp" w:colFirst="0" w:colLast="0"/>
      <w:bookmarkEnd w:id="2"/>
      <w:r w:rsidRPr="00066728">
        <w:rPr>
          <w:rFonts w:ascii="PT Sans Narrow" w:eastAsia="PT Sans Narrow" w:hAnsi="PT Sans Narrow" w:cs="PT Sans Narrow"/>
          <w:b/>
          <w:sz w:val="36"/>
          <w:szCs w:val="36"/>
        </w:rPr>
        <w:t>Motivation</w:t>
      </w:r>
    </w:p>
    <w:p w14:paraId="78337341" w14:textId="2E7A69E8" w:rsidR="00066728" w:rsidRDefault="00066728">
      <w:pPr>
        <w:pBdr>
          <w:top w:val="nil"/>
          <w:left w:val="nil"/>
          <w:bottom w:val="nil"/>
          <w:right w:val="nil"/>
          <w:between w:val="nil"/>
        </w:pBdr>
        <w:jc w:val="both"/>
      </w:pPr>
      <w:r w:rsidRPr="00066728">
        <w:t>Understanding the dynamics of the job market is crucial for both job seekers and employers. Job seekers need to know which skills are in high demand, what qualifications are required for specific roles, and what salary ranges to expect. Employers benefit from insights into the talent pool's characteristics and salary benchmarks in their industry. This project seeks to address these needs by creating informative visualizations that help individuals make informed career decisions and assist businesses in talent acquisition strategies.</w:t>
      </w:r>
    </w:p>
    <w:p w14:paraId="585A9121" w14:textId="77777777" w:rsidR="00AD7A7B" w:rsidRDefault="00AD7A7B">
      <w:pPr>
        <w:pBdr>
          <w:top w:val="nil"/>
          <w:left w:val="nil"/>
          <w:bottom w:val="nil"/>
          <w:right w:val="nil"/>
          <w:between w:val="nil"/>
        </w:pBdr>
        <w:jc w:val="both"/>
      </w:pPr>
      <w:bookmarkStart w:id="3" w:name="_4p7xi5bvhxdr" w:colFirst="0" w:colLast="0"/>
      <w:bookmarkEnd w:id="3"/>
    </w:p>
    <w:p w14:paraId="257E8544" w14:textId="3471F3DF" w:rsidR="00AD7A7B" w:rsidRDefault="00000000">
      <w:pPr>
        <w:pStyle w:val="Heading1"/>
        <w:pBdr>
          <w:top w:val="nil"/>
          <w:left w:val="nil"/>
          <w:bottom w:val="nil"/>
          <w:right w:val="nil"/>
          <w:between w:val="nil"/>
        </w:pBdr>
        <w:jc w:val="both"/>
      </w:pPr>
      <w:bookmarkStart w:id="4" w:name="_yyrhu7ml5bea" w:colFirst="0" w:colLast="0"/>
      <w:bookmarkEnd w:id="4"/>
      <w:r>
        <w:rPr>
          <w:color w:val="695D46"/>
        </w:rPr>
        <w:t>Objective</w:t>
      </w:r>
      <w:r w:rsidR="00066728">
        <w:rPr>
          <w:color w:val="695D46"/>
        </w:rPr>
        <w:t>s</w:t>
      </w:r>
    </w:p>
    <w:p w14:paraId="01CB5939" w14:textId="77777777" w:rsidR="00AD7A7B" w:rsidRDefault="00000000">
      <w:pPr>
        <w:pBdr>
          <w:top w:val="nil"/>
          <w:left w:val="nil"/>
          <w:bottom w:val="nil"/>
          <w:right w:val="nil"/>
          <w:between w:val="nil"/>
        </w:pBdr>
        <w:jc w:val="both"/>
      </w:pPr>
      <w:r>
        <w:t>The primary aim of this project is to create an innovative dataset and visualization that seamlessly matches job seekers with positions that align with their unique skill set, educational background, and salary expectations. This will enable job seekers to make informed decisions by providing visual insights into the job market as well as offer clarity on various pathways, helping individuals understand the skills and education needed to advance in their careers. It can also help identify any skill gaps so that they can take necessary steps to enhance their employability.</w:t>
      </w:r>
    </w:p>
    <w:p w14:paraId="7523AE28" w14:textId="237049B5" w:rsidR="00066728" w:rsidRDefault="00066728">
      <w:r>
        <w:br w:type="page"/>
      </w:r>
    </w:p>
    <w:p w14:paraId="1984AC5A" w14:textId="78244B79" w:rsidR="00066728" w:rsidRDefault="00066728" w:rsidP="00066728">
      <w:pPr>
        <w:pStyle w:val="Heading1"/>
        <w:pBdr>
          <w:top w:val="nil"/>
          <w:left w:val="nil"/>
          <w:bottom w:val="nil"/>
          <w:right w:val="nil"/>
          <w:between w:val="nil"/>
        </w:pBdr>
        <w:jc w:val="both"/>
      </w:pPr>
      <w:r>
        <w:rPr>
          <w:color w:val="695D46"/>
        </w:rPr>
        <w:lastRenderedPageBreak/>
        <w:t>Questions</w:t>
      </w:r>
    </w:p>
    <w:p w14:paraId="0CDEAEA6" w14:textId="77777777" w:rsidR="00066728" w:rsidRDefault="00066728" w:rsidP="00066728">
      <w:pPr>
        <w:pBdr>
          <w:top w:val="nil"/>
          <w:left w:val="nil"/>
          <w:bottom w:val="nil"/>
          <w:right w:val="nil"/>
          <w:between w:val="nil"/>
        </w:pBdr>
        <w:jc w:val="both"/>
      </w:pPr>
      <w:r>
        <w:t>What are the most sought-after skills in the current job market?</w:t>
      </w:r>
    </w:p>
    <w:p w14:paraId="55DED7DE" w14:textId="77777777" w:rsidR="00066728" w:rsidRDefault="00066728" w:rsidP="00066728">
      <w:pPr>
        <w:pBdr>
          <w:top w:val="nil"/>
          <w:left w:val="nil"/>
          <w:bottom w:val="nil"/>
          <w:right w:val="nil"/>
          <w:between w:val="nil"/>
        </w:pBdr>
        <w:jc w:val="both"/>
      </w:pPr>
      <w:r>
        <w:t>How do salary expectations vary by industry and location?</w:t>
      </w:r>
    </w:p>
    <w:p w14:paraId="610C3703" w14:textId="77777777" w:rsidR="00066728" w:rsidRDefault="00066728" w:rsidP="00066728">
      <w:pPr>
        <w:pBdr>
          <w:top w:val="nil"/>
          <w:left w:val="nil"/>
          <w:bottom w:val="nil"/>
          <w:right w:val="nil"/>
          <w:between w:val="nil"/>
        </w:pBdr>
        <w:jc w:val="both"/>
      </w:pPr>
      <w:r>
        <w:t>What educational backgrounds are commonly required for specific professions?</w:t>
      </w:r>
    </w:p>
    <w:p w14:paraId="62F27C6D" w14:textId="2CA7665A" w:rsidR="00066728" w:rsidRDefault="00066728" w:rsidP="00066728">
      <w:pPr>
        <w:pBdr>
          <w:top w:val="nil"/>
          <w:left w:val="nil"/>
          <w:bottom w:val="nil"/>
          <w:right w:val="nil"/>
          <w:between w:val="nil"/>
        </w:pBdr>
        <w:jc w:val="both"/>
      </w:pPr>
      <w:r>
        <w:t>Can we identify emerging job trends or skill shifts in the market?</w:t>
      </w:r>
    </w:p>
    <w:p w14:paraId="712A992D" w14:textId="77777777" w:rsidR="00AD7A7B" w:rsidRDefault="00000000">
      <w:pPr>
        <w:pStyle w:val="Heading1"/>
        <w:jc w:val="both"/>
        <w:rPr>
          <w:color w:val="695D46"/>
        </w:rPr>
      </w:pPr>
      <w:bookmarkStart w:id="5" w:name="_hk43qmflgjex" w:colFirst="0" w:colLast="0"/>
      <w:bookmarkEnd w:id="5"/>
      <w:r>
        <w:rPr>
          <w:color w:val="695D46"/>
        </w:rPr>
        <w:t>Methods</w:t>
      </w:r>
    </w:p>
    <w:p w14:paraId="0A433968" w14:textId="77777777" w:rsidR="00AD7A7B" w:rsidRDefault="00000000">
      <w:pPr>
        <w:numPr>
          <w:ilvl w:val="0"/>
          <w:numId w:val="2"/>
        </w:numPr>
        <w:jc w:val="both"/>
      </w:pPr>
      <w:r>
        <w:rPr>
          <w:b/>
        </w:rPr>
        <w:t>Data Collection:</w:t>
      </w:r>
      <w:r>
        <w:t xml:space="preserve"> Collect data from online job portals using APIs and web scraping techniques. This will include the job, job description, salary, required skills and education along with some other details.</w:t>
      </w:r>
    </w:p>
    <w:p w14:paraId="4FFDFE1B" w14:textId="77777777" w:rsidR="00AD7A7B" w:rsidRDefault="00000000">
      <w:pPr>
        <w:numPr>
          <w:ilvl w:val="0"/>
          <w:numId w:val="2"/>
        </w:numPr>
        <w:spacing w:before="0"/>
        <w:jc w:val="both"/>
      </w:pPr>
      <w:r>
        <w:rPr>
          <w:b/>
        </w:rPr>
        <w:t>Data Cleaning and Preprocessing:</w:t>
      </w:r>
      <w:r>
        <w:t xml:space="preserve"> Clean and process data to handle any missing values, inconsistencies, and outliers.</w:t>
      </w:r>
    </w:p>
    <w:p w14:paraId="5E0A3BE8" w14:textId="77777777" w:rsidR="00AD7A7B" w:rsidRDefault="00000000">
      <w:pPr>
        <w:numPr>
          <w:ilvl w:val="0"/>
          <w:numId w:val="2"/>
        </w:numPr>
        <w:spacing w:before="0"/>
        <w:jc w:val="both"/>
      </w:pPr>
      <w:r>
        <w:rPr>
          <w:b/>
        </w:rPr>
        <w:t>Data Analysis:</w:t>
      </w:r>
      <w:r>
        <w:t xml:space="preserve"> Analyze the data to identify trends, patterns, and correlations between skills, education, and salary.</w:t>
      </w:r>
    </w:p>
    <w:p w14:paraId="49A914EA" w14:textId="77777777" w:rsidR="00AD7A7B" w:rsidRDefault="00000000">
      <w:pPr>
        <w:numPr>
          <w:ilvl w:val="0"/>
          <w:numId w:val="2"/>
        </w:numPr>
        <w:spacing w:before="0"/>
        <w:jc w:val="both"/>
      </w:pPr>
      <w:r>
        <w:rPr>
          <w:b/>
        </w:rPr>
        <w:t>Data Visualization:</w:t>
      </w:r>
      <w:r>
        <w:t xml:space="preserve"> Develop visualizations keeping what we have learnt in the modules.</w:t>
      </w:r>
    </w:p>
    <w:p w14:paraId="7694227B" w14:textId="77777777" w:rsidR="00AD7A7B" w:rsidRDefault="00000000">
      <w:pPr>
        <w:pStyle w:val="Heading1"/>
        <w:jc w:val="both"/>
      </w:pPr>
      <w:bookmarkStart w:id="6" w:name="_5wm9vaweqt0r" w:colFirst="0" w:colLast="0"/>
      <w:bookmarkEnd w:id="6"/>
      <w:r>
        <w:rPr>
          <w:color w:val="695D46"/>
        </w:rPr>
        <w:t>Expected Outcome</w:t>
      </w:r>
    </w:p>
    <w:p w14:paraId="2BFBC1D8" w14:textId="77777777" w:rsidR="00AD7A7B" w:rsidRDefault="00000000">
      <w:pPr>
        <w:numPr>
          <w:ilvl w:val="0"/>
          <w:numId w:val="1"/>
        </w:numPr>
        <w:jc w:val="both"/>
      </w:pPr>
      <w:r>
        <w:t>A comprehensive tool that visually represents the job market, making it easier for job seekers to find opportunities that match their qualifications, skills, and salary expectations.</w:t>
      </w:r>
    </w:p>
    <w:p w14:paraId="74484A5E" w14:textId="77777777" w:rsidR="00AD7A7B" w:rsidRDefault="00000000">
      <w:pPr>
        <w:numPr>
          <w:ilvl w:val="0"/>
          <w:numId w:val="1"/>
        </w:numPr>
        <w:spacing w:before="0"/>
        <w:jc w:val="both"/>
      </w:pPr>
      <w:r>
        <w:t>Identification of gaps in the job seekers’ profiles and suggestions for additional qualifications or skills to enhance employability.</w:t>
      </w:r>
    </w:p>
    <w:p w14:paraId="1459DC41" w14:textId="77777777" w:rsidR="00AD7A7B" w:rsidRDefault="00000000">
      <w:pPr>
        <w:numPr>
          <w:ilvl w:val="0"/>
          <w:numId w:val="1"/>
        </w:numPr>
        <w:spacing w:before="0"/>
        <w:jc w:val="both"/>
      </w:pPr>
      <w:r>
        <w:t>Insights for educational institutions and employers on the current trends in job market demands and supply.</w:t>
      </w:r>
    </w:p>
    <w:p w14:paraId="43BC6E15" w14:textId="77777777" w:rsidR="00066728" w:rsidRDefault="00066728" w:rsidP="00066728">
      <w:pPr>
        <w:spacing w:before="0"/>
        <w:jc w:val="both"/>
      </w:pPr>
    </w:p>
    <w:p w14:paraId="2B786AB8" w14:textId="42DB2192" w:rsidR="00066728" w:rsidRDefault="00066728" w:rsidP="00066728">
      <w:pPr>
        <w:pStyle w:val="Heading1"/>
        <w:jc w:val="both"/>
        <w:rPr>
          <w:color w:val="695D46"/>
        </w:rPr>
      </w:pPr>
      <w:r w:rsidRPr="00066728">
        <w:rPr>
          <w:color w:val="695D46"/>
        </w:rPr>
        <w:lastRenderedPageBreak/>
        <w:t>Dataset Adequacy</w:t>
      </w:r>
    </w:p>
    <w:p w14:paraId="7BBE57C9" w14:textId="0999263B" w:rsidR="00066728" w:rsidRPr="00066728" w:rsidRDefault="00066728" w:rsidP="00066728">
      <w:r w:rsidRPr="00066728">
        <w:t>We will ensure our dataset is adequate for this project. It will cover essential attributes of job listings. Including job descriptions, skills, salaries, and education requirements will allow us to create meaningful visualizations that address the project objectives.</w:t>
      </w:r>
    </w:p>
    <w:p w14:paraId="1654F22D" w14:textId="122FF955" w:rsidR="00066728" w:rsidRDefault="00066728" w:rsidP="00066728">
      <w:pPr>
        <w:spacing w:before="0"/>
        <w:jc w:val="both"/>
      </w:pPr>
    </w:p>
    <w:p w14:paraId="11B0394D" w14:textId="1368ED1A" w:rsidR="00066728" w:rsidRDefault="00066728" w:rsidP="00066728">
      <w:pPr>
        <w:pStyle w:val="Heading1"/>
        <w:pBdr>
          <w:top w:val="nil"/>
          <w:left w:val="nil"/>
          <w:bottom w:val="nil"/>
          <w:right w:val="nil"/>
          <w:between w:val="nil"/>
        </w:pBdr>
        <w:jc w:val="both"/>
      </w:pPr>
      <w:r>
        <w:rPr>
          <w:color w:val="695D46"/>
        </w:rPr>
        <w:t>Potential</w:t>
      </w:r>
      <w:r>
        <w:rPr>
          <w:color w:val="695D46"/>
        </w:rPr>
        <w:t xml:space="preserve"> Visualizations</w:t>
      </w:r>
    </w:p>
    <w:p w14:paraId="23586891" w14:textId="3437FF3D" w:rsidR="00066728" w:rsidRDefault="00066728" w:rsidP="00066728">
      <w:pPr>
        <w:spacing w:before="0"/>
        <w:jc w:val="both"/>
      </w:pPr>
      <w:r>
        <w:rPr>
          <w:noProof/>
        </w:rPr>
        <w:drawing>
          <wp:inline distT="0" distB="0" distL="0" distR="0" wp14:anchorId="329119E2" wp14:editId="018B7E21">
            <wp:extent cx="2790825" cy="2204930"/>
            <wp:effectExtent l="0" t="0" r="0" b="5080"/>
            <wp:docPr id="92426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204930"/>
                    </a:xfrm>
                    <a:prstGeom prst="rect">
                      <a:avLst/>
                    </a:prstGeom>
                    <a:noFill/>
                    <a:ln>
                      <a:noFill/>
                    </a:ln>
                  </pic:spPr>
                </pic:pic>
              </a:graphicData>
            </a:graphic>
          </wp:inline>
        </w:drawing>
      </w:r>
      <w:r>
        <w:rPr>
          <w:noProof/>
        </w:rPr>
        <w:drawing>
          <wp:inline distT="0" distB="0" distL="0" distR="0" wp14:anchorId="0A7687A3" wp14:editId="54BD7DF6">
            <wp:extent cx="3067050" cy="1580293"/>
            <wp:effectExtent l="0" t="0" r="0" b="1270"/>
            <wp:docPr id="1474904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386" cy="1585103"/>
                    </a:xfrm>
                    <a:prstGeom prst="rect">
                      <a:avLst/>
                    </a:prstGeom>
                    <a:noFill/>
                    <a:ln>
                      <a:noFill/>
                    </a:ln>
                  </pic:spPr>
                </pic:pic>
              </a:graphicData>
            </a:graphic>
          </wp:inline>
        </w:drawing>
      </w:r>
      <w:r>
        <w:rPr>
          <w:noProof/>
        </w:rPr>
        <w:drawing>
          <wp:inline distT="0" distB="0" distL="0" distR="0" wp14:anchorId="39989F1D" wp14:editId="33AED210">
            <wp:extent cx="2400300" cy="1680980"/>
            <wp:effectExtent l="0" t="0" r="0" b="0"/>
            <wp:docPr id="1854778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9448" cy="1687387"/>
                    </a:xfrm>
                    <a:prstGeom prst="rect">
                      <a:avLst/>
                    </a:prstGeom>
                    <a:noFill/>
                    <a:ln>
                      <a:noFill/>
                    </a:ln>
                  </pic:spPr>
                </pic:pic>
              </a:graphicData>
            </a:graphic>
          </wp:inline>
        </w:drawing>
      </w:r>
      <w:r>
        <w:rPr>
          <w:noProof/>
        </w:rPr>
        <w:drawing>
          <wp:inline distT="0" distB="0" distL="0" distR="0" wp14:anchorId="5BF3F016" wp14:editId="762E7722">
            <wp:extent cx="3400425" cy="1574876"/>
            <wp:effectExtent l="0" t="0" r="0" b="6350"/>
            <wp:docPr id="71642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994" cy="1581160"/>
                    </a:xfrm>
                    <a:prstGeom prst="rect">
                      <a:avLst/>
                    </a:prstGeom>
                    <a:noFill/>
                    <a:ln>
                      <a:noFill/>
                    </a:ln>
                  </pic:spPr>
                </pic:pic>
              </a:graphicData>
            </a:graphic>
          </wp:inline>
        </w:drawing>
      </w:r>
    </w:p>
    <w:p w14:paraId="360CC7FD" w14:textId="00F4A9DD" w:rsidR="00066728" w:rsidRDefault="00066728" w:rsidP="00066728">
      <w:pPr>
        <w:spacing w:before="0"/>
        <w:jc w:val="both"/>
      </w:pPr>
      <w:r>
        <w:rPr>
          <w:noProof/>
        </w:rPr>
        <w:drawing>
          <wp:inline distT="0" distB="0" distL="0" distR="0" wp14:anchorId="45253ABB" wp14:editId="738796BD">
            <wp:extent cx="3086100" cy="1968378"/>
            <wp:effectExtent l="0" t="0" r="0" b="0"/>
            <wp:docPr id="834903848" name="Picture 5" descr="A pie chart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3848" name="Picture 5" descr="A pie chart with writing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665" cy="1977030"/>
                    </a:xfrm>
                    <a:prstGeom prst="rect">
                      <a:avLst/>
                    </a:prstGeom>
                    <a:noFill/>
                    <a:ln>
                      <a:noFill/>
                    </a:ln>
                  </pic:spPr>
                </pic:pic>
              </a:graphicData>
            </a:graphic>
          </wp:inline>
        </w:drawing>
      </w:r>
    </w:p>
    <w:p w14:paraId="566376DD" w14:textId="77777777" w:rsidR="00AD7A7B" w:rsidRDefault="00000000">
      <w:pPr>
        <w:pStyle w:val="Heading1"/>
        <w:jc w:val="both"/>
        <w:rPr>
          <w:color w:val="695D46"/>
        </w:rPr>
      </w:pPr>
      <w:bookmarkStart w:id="7" w:name="_6n32u4gk6ze8" w:colFirst="0" w:colLast="0"/>
      <w:bookmarkEnd w:id="7"/>
      <w:r>
        <w:rPr>
          <w:color w:val="695D46"/>
        </w:rPr>
        <w:lastRenderedPageBreak/>
        <w:t>References</w:t>
      </w:r>
    </w:p>
    <w:p w14:paraId="2D7A0A02" w14:textId="77777777" w:rsidR="00066728" w:rsidRDefault="00066728" w:rsidP="00066728">
      <w:r>
        <w:t>https://medium.com/@msalmon00/web-scraping-job-postings-from-indeed-96bd588dcb4b</w:t>
      </w:r>
    </w:p>
    <w:p w14:paraId="3DDECCC3" w14:textId="77777777" w:rsidR="00066728" w:rsidRDefault="00066728" w:rsidP="00066728">
      <w:r>
        <w:t>https://www.kaggle.com/datasets/ravindrasinghrana/job-description-dataset</w:t>
      </w:r>
    </w:p>
    <w:p w14:paraId="4CEF8742" w14:textId="27622D1B" w:rsidR="00066728" w:rsidRPr="00066728" w:rsidRDefault="00066728" w:rsidP="00066728">
      <w:r>
        <w:t>https://www.kaggle.com/datasets/ruchi798/data-science-job-salaries/data</w:t>
      </w:r>
    </w:p>
    <w:sectPr w:rsidR="00066728" w:rsidRPr="00066728">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E8DB" w14:textId="77777777" w:rsidR="00E140E7" w:rsidRDefault="00E140E7">
      <w:pPr>
        <w:spacing w:before="0" w:line="240" w:lineRule="auto"/>
      </w:pPr>
      <w:r>
        <w:separator/>
      </w:r>
    </w:p>
  </w:endnote>
  <w:endnote w:type="continuationSeparator" w:id="0">
    <w:p w14:paraId="75490462" w14:textId="77777777" w:rsidR="00E140E7" w:rsidRDefault="00E140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41D9" w14:textId="77777777" w:rsidR="00AD7A7B" w:rsidRDefault="00AD7A7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1FFF" w14:textId="77777777" w:rsidR="00E140E7" w:rsidRDefault="00E140E7">
      <w:pPr>
        <w:spacing w:before="0" w:line="240" w:lineRule="auto"/>
      </w:pPr>
      <w:r>
        <w:separator/>
      </w:r>
    </w:p>
  </w:footnote>
  <w:footnote w:type="continuationSeparator" w:id="0">
    <w:p w14:paraId="19076C73" w14:textId="77777777" w:rsidR="00E140E7" w:rsidRDefault="00E140E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95BB" w14:textId="77777777" w:rsidR="00AD7A7B" w:rsidRDefault="00000000">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066728">
      <w:rPr>
        <w:noProof/>
        <w:color w:val="000000"/>
      </w:rPr>
      <w:t>1</w:t>
    </w:r>
    <w:r>
      <w:rPr>
        <w:color w:val="000000"/>
      </w:rPr>
      <w:fldChar w:fldCharType="end"/>
    </w:r>
  </w:p>
  <w:p w14:paraId="236B11EF" w14:textId="77777777" w:rsidR="00AD7A7B" w:rsidRDefault="00000000">
    <w:pPr>
      <w:pBdr>
        <w:top w:val="nil"/>
        <w:left w:val="nil"/>
        <w:bottom w:val="nil"/>
        <w:right w:val="nil"/>
        <w:between w:val="nil"/>
      </w:pBdr>
      <w:spacing w:after="200"/>
    </w:pPr>
    <w:r>
      <w:rPr>
        <w:noProof/>
      </w:rPr>
      <w:drawing>
        <wp:inline distT="114300" distB="114300" distL="114300" distR="114300" wp14:anchorId="04FA070B" wp14:editId="06ECE0A8">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0F4C" w14:textId="77777777" w:rsidR="00AD7A7B" w:rsidRDefault="00AD7A7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2326"/>
    <w:multiLevelType w:val="multilevel"/>
    <w:tmpl w:val="27D0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123429"/>
    <w:multiLevelType w:val="multilevel"/>
    <w:tmpl w:val="8EC49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814092">
    <w:abstractNumId w:val="0"/>
  </w:num>
  <w:num w:numId="2" w16cid:durableId="186123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7B"/>
    <w:rsid w:val="00066728"/>
    <w:rsid w:val="00AD7A7B"/>
    <w:rsid w:val="00E1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2C75"/>
  <w15:docId w15:val="{06E39FCA-79AF-4B25-9CF1-DF5ABA9C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Cole</dc:creator>
  <cp:lastModifiedBy>Dustin Cole</cp:lastModifiedBy>
  <cp:revision>2</cp:revision>
  <dcterms:created xsi:type="dcterms:W3CDTF">2023-10-08T18:36:00Z</dcterms:created>
  <dcterms:modified xsi:type="dcterms:W3CDTF">2023-10-08T18:36:00Z</dcterms:modified>
</cp:coreProperties>
</file>