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FIXA EXECUTIVA CONTRA CAPA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Bombeiros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FIXA EXECUTIVA CONTRA CAPA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4 - CADEIRAS FIXAS PARA SALAS DE AULA.pdf`, 2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 pernas (4 pés) são fabricadas em tubo de aço carbono 1010/1020 com diâmetro de 7/8 (22,22MM) e 1,2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mm de espessura, que são unidas entre si através sobre uma chapa de aço (flange) com espessura 2,25 mm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espessura pelo processo de soldagem.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densidade controlada de 45 kg/m³, isenta CFC e espessura média de 40 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 conjunto é revestido com tecido pelo processo de tapeçamento. Suas dimensões são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aproximadamente 450 mm de largura e 395 mm de altura, apresentando em suas extremidades cantos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lâmina que liga o encosto ao assento é fabricada em chapa de aço com 6,35 mm de espessura.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 com espessura de 1 3mm, moldado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injeção. Esta almofada possui densidade controlada de 45 kg/m³, isenta CFC e espessura média de 45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aproximadamente 465 mm de largura e 460 mm de profundidade, apresentando em suas extremidades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do chão até a superficie do assento: 450mm;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Definir.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Laminado sintético de PVC espalmado sobre malha / Courvin.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espessura pelo processo de soldagem.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base contém quatro sapatas articuladas, desenvolvidos para manter a base apoiada sobre o piso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principalmente evitar o contato direto do metal com a superfície de apoio, fabricadas em polipropileno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Toda a estrutura metálica é submetida a um pré -tratamento antiferrugens de desengraxe, estabilização,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fosforização, pintura a pó pelo processo de deposição eletrostática e secagem em estufa a 250º 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Conjunto constituído por estrutura injetada em polipropileno com aletas de reforços estruturais . Possui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porcas garra inseridas nos pontos de montagem. Na estrutura do encosto é fixada uma almofada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espuma flexível à base de poliuretano (PU), fabricada pelo processo de injeção. Esta almofada possui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 conjunto é revestido com tecido pelo processo de tapeçamento. Suas dimensões são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arredondados. Para acabamento, o encosto recebe uma blindagem /carenagem injetada em polipropileno,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que é encaixada à estrutura, dispensando o uso de parafusos e grampos.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lâmina que liga o encosto ao assento é fabricada em chapa de aço com 6,35 mm de espessura.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 com espessura de 1 3mm, moldado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anatomicamente a quente com bordas arredondadas com fixação através de porcas garras . Na estrutura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do encosto é fixada uma almofada de espuma flexível à base de poliuretano (PU), fabricada pelo processo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cantos arredondados. O assento ainda possui uma blindagem /contra capa plástica fabricada pelo processo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injeção em polipropileno.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Atendimento a Norma Técnica: NBR /ABNT.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densidade controlada de 45 kg/m³, isenta CFC e espessura média de 40 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injeção. Esta almofada possui densidade controlada de 45 kg/m³, isenta CFC e espessura média de 45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