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ptos Display" w:hAnsi="Aptos Display"/>
          <w:b/>
          <w:color w:val="1F4E79"/>
          <w:sz w:val="38"/>
        </w:rPr>
        <w:t>catalogo cadeiras - Material Belico Tela</w:t>
      </w:r>
    </w:p>
    <w:p>
      <w:pPr>
        <w:jc w:val="center"/>
      </w:pPr>
      <w:r>
        <w:rPr>
          <w:color w:val="667085"/>
          <w:sz w:val="20"/>
        </w:rPr>
        <w:t>Catálogo técnico Goldflex — versão de análise e aprovação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Identificação e classificação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494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10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FFFFFF"/>
                <w:sz w:val="16"/>
              </w:rPr>
              <w:t>Informação registrada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Pasta de origem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cadeiras - Material Belico Tela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Modelo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cadeiras - Material Belico Tela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Classificação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Tipo de movimento/família identificado no conjunto: **giratória/giratória conforme descrição**.; Categoria construtiva identificada no conjunto: **polipropileno; poliuretano/PU; tela; estofada**.; A classificação automática deve ser conferida com o título e a descrição específica de cada catálogo.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Documentos-base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`900092025 srp 168007   (1).pdf`, 3 páginas; `pedido no edital.txt`, arquivo textual associado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Medidas e dimensões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Braços: Ela conta com braços reguláveis em altura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com a regulagem de altura em relação ao solo.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Relax: Mecanismo com regulagem de altura do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possuindo estrutura com 63 mm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 altura x 55mm de largura.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Materiais, componentes e acabamentos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Encosto: Seu encosto foi desenvolvido em tela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períodos de utilização. Este mesmo encosto possui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regulagem de inclinação do encosto junto com 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Braços: Ela conta com braços reguláveis em altura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frontal, contendo o apoia braço em polipropileno,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Assento: Seu assento tem um design harmônico 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convidativo, ele é estofado em espuma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poliuretano e disponibiliza como opções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revestimento o couro ecológico, couro natural, vinil,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couro sintético e tecido disponibilizados em várias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cores diferentes. O que facilita na hora de combina 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elegância da Sit em seu ambiente. Seu assento conta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Relax: Mecanismo com regulagem de altura do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assento, reclinação do encosto e assento com ajuste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 tensão manual do mecanismo de inclinação, com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Base: Sua base foi desenvolvida e injetada em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junção de rodízios ou sapatas plásticas deslizantes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por meio de encaixe. Já seus rodíziosforam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possuindo estrutura com 63 mm</w:t>
      </w:r>
    </w:p>
    <w:p>
      <w:r>
        <w:br w:type="page"/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Capacidade, normas e documentos citados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Preta. Peso suportado: 110Kg.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Garantia: 3 Anos. Produto entregue montado.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Certificação: Em conformidade com a NR17.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Campos não evidenciados ou a confirmar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Dimensões ou características não presentes nas linhas extraídas permanecem não evidenciadas.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Declarações de norma, capacidade, garantia, laudo ou ensaio não foram tratadas como certificados revisados quando o documento apenas as menciona.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Fotografias, desenhos sem cota e nomes comerciais não foram usados para inventar materiais ou desempenho.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Nota de evidência</w:t>
      </w:r>
    </w:p>
    <w:p>
      <w:pPr>
        <w:spacing w:after="60" w:line="257" w:lineRule="auto"/>
      </w:pPr>
      <w:r>
        <w:rPr>
          <w:rFonts w:ascii="Aptos" w:hAnsi="Aptos"/>
          <w:b w:val="0"/>
          <w:color w:val="667085"/>
          <w:sz w:val="16"/>
        </w:rPr>
        <w:t>Este catálogo foi montado a partir do laudo técnico consolidado da pasta e dos documentos nele rastreados. Não foram acrescentadas especificações ausentes; a presença de uma declaração no catálogo-fonte não foi convertida automaticamente em certificado ou ensaio revisado.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