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721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96000" cy="38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alogo_logo_9d9477a2be514914bfeddc32dc8bc5b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8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Arial" w:hAnsi="Arial"/>
                <w:b/>
                <w:color w:val="991B1B"/>
                <w:sz w:val="36"/>
              </w:rPr>
              <w:t>CATÁLOGO TÉCNICO</w:t>
            </w:r>
          </w:p>
          <w:p>
            <w:pPr>
              <w:spacing w:after="60" w:line="259" w:lineRule="auto"/>
              <w:jc w:val="right"/>
            </w:pPr>
            <w:r>
              <w:rPr>
                <w:rFonts w:ascii="Arial" w:hAnsi="Arial"/>
                <w:b w:val="0"/>
                <w:color w:val="1F2937"/>
                <w:sz w:val="18"/>
              </w:rPr>
              <w:t>Pregão: 13/2026</w:t>
              <w:br/>
              <w:t>Processo: 12425/2025</w:t>
              <w:br/>
              <w:t>Órgão: Município de Várzea Paulista</w:t>
            </w:r>
          </w:p>
        </w:tc>
      </w:tr>
    </w:tbl>
    <w:p>
      <w:pPr>
        <w:spacing w:before="160" w:after="140"/>
      </w:pPr>
      <w:r>
        <w:rPr>
          <w:rFonts w:ascii="Arial" w:hAnsi="Arial"/>
          <w:b/>
          <w:color w:val="991B1B"/>
          <w:sz w:val="28"/>
        </w:rPr>
        <w:t>IDENTIFICAÇÃO DO FABRICANTE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Razão social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Fabricante Teste Ltda.</w:t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Nome fantasia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Fabricante Teste</w:t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CNPJ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33661439000114</w:t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Inscrição estadual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Endereço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Contato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</w:tbl>
    <w:p>
      <w:pPr>
        <w:spacing w:before="160" w:after="140"/>
      </w:pPr>
      <w:r>
        <w:rPr>
          <w:rFonts w:ascii="Arial" w:hAnsi="Arial"/>
          <w:b/>
          <w:color w:val="991B1B"/>
          <w:sz w:val="28"/>
        </w:rPr>
        <w:t>ITEM 1</w:t>
      </w:r>
    </w:p>
    <w:p>
      <w:pPr>
        <w:spacing w:after="60" w:line="259" w:lineRule="auto"/>
      </w:pPr>
      <w:r>
        <w:rPr>
          <w:rFonts w:ascii="Arial" w:hAnsi="Arial"/>
          <w:b w:val="0"/>
          <w:color w:val="1F2937"/>
          <w:sz w:val="18"/>
        </w:rPr>
        <w:t>Cadeira com estrutura em aço, assento em espuma D-23 e capacidade de 120 kg.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Marca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Marca Teste</w:t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Modelo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Modelo A</w:t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Quantidade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12 UND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12000" cy="33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_produto_89a9e05457c24c939bab0f3723118e9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59" w:lineRule="auto"/>
        <w:jc w:val="center"/>
      </w:pPr>
      <w:r>
        <w:rPr>
          <w:rFonts w:ascii="Arial" w:hAnsi="Arial"/>
          <w:b w:val="0"/>
          <w:color w:val="6B7280"/>
          <w:sz w:val="16"/>
        </w:rPr>
        <w:t>Produto</w:t>
      </w:r>
    </w:p>
    <w:p>
      <w:pPr>
        <w:spacing w:before="160" w:after="140"/>
      </w:pPr>
      <w:r>
        <w:rPr>
          <w:rFonts w:ascii="Arial" w:hAnsi="Arial"/>
          <w:b/>
          <w:color w:val="991B1B"/>
          <w:sz w:val="28"/>
        </w:rPr>
        <w:t>INFORMAÇÕES RESUMIDAS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Cor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Revestimento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Peso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Normas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551"/>
            <w:shd w:fill="E5E7EB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Características principais</w:t>
            </w:r>
          </w:p>
        </w:tc>
        <w:tc>
          <w:tcPr>
            <w:tcW w:type="dxa" w:w="70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Cadeira com estrutura em aço, assento em espuma D-23 e capacidade de 120 kg.</w:t>
            </w:r>
          </w:p>
        </w:tc>
      </w:tr>
    </w:tbl>
    <w:p>
      <w:r>
        <w:br w:type="page"/>
      </w:r>
    </w:p>
    <w:p>
      <w:pPr>
        <w:spacing w:before="160" w:after="140"/>
      </w:pPr>
      <w:r>
        <w:rPr>
          <w:rFonts w:ascii="Arial" w:hAnsi="Arial"/>
          <w:b/>
          <w:color w:val="991B1B"/>
          <w:sz w:val="28"/>
        </w:rPr>
        <w:t>ASSENTO</w:t>
      </w:r>
    </w:p>
    <w:p>
      <w:pPr>
        <w:spacing w:after="60" w:line="259" w:lineRule="auto"/>
      </w:pPr>
      <w:r>
        <w:rPr>
          <w:rFonts w:ascii="Arial" w:hAnsi="Arial"/>
          <w:b w:val="0"/>
          <w:color w:val="1F2937"/>
          <w:sz w:val="18"/>
        </w:rPr>
        <w:t>assento em espuma D-23 e capacidade de 120 kg.</w:t>
      </w:r>
    </w:p>
    <w:p>
      <w:r>
        <w:br w:type="page"/>
      </w:r>
    </w:p>
    <w:p>
      <w:pPr>
        <w:spacing w:before="160" w:after="140"/>
      </w:pPr>
      <w:r>
        <w:rPr>
          <w:rFonts w:ascii="Arial" w:hAnsi="Arial"/>
          <w:b/>
          <w:color w:val="991B1B"/>
          <w:sz w:val="28"/>
        </w:rPr>
        <w:t>ESTRUTURA</w:t>
      </w:r>
    </w:p>
    <w:p>
      <w:pPr>
        <w:spacing w:after="60" w:line="259" w:lineRule="auto"/>
      </w:pPr>
      <w:r>
        <w:rPr>
          <w:rFonts w:ascii="Arial" w:hAnsi="Arial"/>
          <w:b w:val="0"/>
          <w:color w:val="1F2937"/>
          <w:sz w:val="18"/>
        </w:rPr>
        <w:t>Cadeira com estrutura em aço</w:t>
      </w:r>
    </w:p>
    <w:sectPr w:rsidR="00FC693F" w:rsidRPr="0006063C" w:rsidSect="00034616">
      <w:headerReference w:type="default" r:id="rId9"/>
      <w:footerReference w:type="default" r:id="rId12"/>
      <w:pgSz w:w="11906" w:h="16838"/>
      <w:pgMar w:top="794" w:right="907" w:bottom="794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259" w:lineRule="auto"/>
      <w:jc w:val="center"/>
    </w:pPr>
    <w:r>
      <w:rPr>
        <w:rFonts w:ascii="Arial" w:hAnsi="Arial"/>
        <w:b w:val="0"/>
        <w:color w:val="6B7280"/>
        <w:sz w:val="14"/>
      </w:rPr>
      <w:t>https://pncp.gov.br/app/editais/45780087000103/2026/43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shape id="CatalogWatermark" o:spid="_x0000_s2049" type="#_x0000_t136" style="position:absolute;margin-left:0;margin-top:0;width:520pt;height:90pt;                 rotation:315;z-index:-251654144;mso-position-horizontal:center;                 mso-position-horizontal-relative:page;mso-position-vertical:center;                 mso-position-vertical-relative:page" fillcolor="#C62828" stroked="f">
          <v:fill opacity="0.12"/>
          <v:textpath style="font-family:Arial;font-size:1pt;font-weight:bold" string="Fabricante Teste Ltda. | 33661439000114 | Município de Várzea Paulista | Pregão 13/2026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