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4D5B5" w14:textId="77777777" w:rsidR="008E320E" w:rsidRDefault="008E320E">
      <w:pPr>
        <w:spacing w:after="280" w:line="240" w:lineRule="auto"/>
      </w:pPr>
    </w:p>
    <w:p w14:paraId="0F97605E" w14:textId="77777777" w:rsidR="008E320E" w:rsidRDefault="00C05C29">
      <w:pPr>
        <w:spacing w:after="280" w:line="240" w:lineRule="auto"/>
        <w:jc w:val="center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t xml:space="preserve">PROPOSTA COMERCIAL </w:t>
      </w:r>
    </w:p>
    <w:p w14:paraId="3D58A0EF" w14:textId="77777777" w:rsidR="008E320E" w:rsidRDefault="008E320E">
      <w:pPr>
        <w:spacing w:after="280" w:line="240" w:lineRule="auto"/>
        <w:jc w:val="both"/>
        <w:rPr>
          <w:rFonts w:ascii="Arial" w:eastAsia="Arial" w:hAnsi="Arial" w:cs="Arial"/>
          <w:b/>
          <w:bCs/>
          <w:sz w:val="22"/>
          <w:szCs w:val="22"/>
          <w:highlight w:val="white"/>
        </w:rPr>
      </w:pPr>
    </w:p>
    <w:p w14:paraId="0C22BFCD" w14:textId="77777777" w:rsidR="008E320E" w:rsidRDefault="00C05C29">
      <w:pPr>
        <w:spacing w:after="280" w:line="240" w:lineRule="auto"/>
        <w:jc w:val="both"/>
        <w:rPr>
          <w:rFonts w:ascii="Arial" w:eastAsia="Arial" w:hAnsi="Arial" w:cs="Arial"/>
          <w:b/>
          <w:bCs/>
          <w:sz w:val="20"/>
          <w:szCs w:val="20"/>
          <w:highlight w:val="white"/>
        </w:rPr>
      </w:pPr>
      <w:r>
        <w:rPr>
          <w:rFonts w:ascii="Arial" w:eastAsia="Arial" w:hAnsi="Arial" w:cs="Arial"/>
          <w:b/>
          <w:bCs/>
          <w:sz w:val="22"/>
          <w:szCs w:val="22"/>
          <w:highlight w:val="white"/>
        </w:rPr>
        <w:t xml:space="preserve">Dispensa Eletrônica N° 111/2026   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UASG </w:t>
      </w:r>
      <w:r>
        <w:rPr>
          <w:rFonts w:ascii="Arial" w:eastAsia="Arial" w:hAnsi="Arial" w:cs="Arial"/>
          <w:b/>
          <w:bCs/>
          <w:sz w:val="22"/>
          <w:szCs w:val="22"/>
          <w:highlight w:val="white"/>
        </w:rPr>
        <w:t>180294</w:t>
      </w:r>
    </w:p>
    <w:p w14:paraId="2C24E02F" w14:textId="77777777" w:rsidR="008E320E" w:rsidRDefault="00C05C29">
      <w:pPr>
        <w:spacing w:after="280" w:line="240" w:lineRule="auto"/>
        <w:jc w:val="both"/>
        <w:rPr>
          <w:rFonts w:ascii="Arial" w:eastAsia="Arial" w:hAnsi="Arial" w:cs="Arial"/>
          <w:b/>
          <w:bCs/>
          <w:sz w:val="22"/>
          <w:szCs w:val="22"/>
          <w:highlight w:val="white"/>
        </w:rPr>
      </w:pPr>
      <w:r>
        <w:rPr>
          <w:rFonts w:ascii="Arial" w:eastAsia="Arial" w:hAnsi="Arial" w:cs="Arial"/>
          <w:b/>
          <w:bCs/>
          <w:sz w:val="22"/>
          <w:szCs w:val="22"/>
          <w:highlight w:val="white"/>
        </w:rPr>
        <w:t>Objeto: Contratação de empresa para aquisição de materiais de consumo diversos.</w:t>
      </w:r>
    </w:p>
    <w:p w14:paraId="1DB93435" w14:textId="77777777" w:rsidR="008E320E" w:rsidRDefault="00C05C29">
      <w:pPr>
        <w:spacing w:after="280" w:line="240" w:lineRule="auto"/>
        <w:jc w:val="both"/>
        <w:rPr>
          <w:rFonts w:ascii="Arial" w:eastAsia="Arial" w:hAnsi="Arial" w:cs="Arial"/>
          <w:b/>
          <w:bCs/>
          <w:sz w:val="22"/>
          <w:szCs w:val="22"/>
          <w:highlight w:val="white"/>
        </w:rPr>
      </w:pPr>
      <w:r>
        <w:rPr>
          <w:rFonts w:ascii="Arial" w:eastAsia="Arial" w:hAnsi="Arial" w:cs="Arial"/>
          <w:b/>
          <w:bCs/>
          <w:sz w:val="22"/>
          <w:szCs w:val="22"/>
          <w:highlight w:val="white"/>
        </w:rPr>
        <w:t xml:space="preserve">Data da proposta: 16 de </w:t>
      </w:r>
      <w:proofErr w:type="gramStart"/>
      <w:r>
        <w:rPr>
          <w:rFonts w:ascii="Arial" w:eastAsia="Arial" w:hAnsi="Arial" w:cs="Arial"/>
          <w:b/>
          <w:bCs/>
          <w:sz w:val="22"/>
          <w:szCs w:val="22"/>
          <w:highlight w:val="white"/>
        </w:rPr>
        <w:t>Julho</w:t>
      </w:r>
      <w:proofErr w:type="gramEnd"/>
      <w:r>
        <w:rPr>
          <w:rFonts w:ascii="Arial" w:eastAsia="Arial" w:hAnsi="Arial" w:cs="Arial"/>
          <w:b/>
          <w:bCs/>
          <w:sz w:val="22"/>
          <w:szCs w:val="22"/>
          <w:highlight w:val="white"/>
        </w:rPr>
        <w:t xml:space="preserve"> de 2026.</w:t>
      </w:r>
    </w:p>
    <w:p w14:paraId="65149384" w14:textId="77777777" w:rsidR="008E320E" w:rsidRDefault="00C05C29">
      <w:pPr>
        <w:spacing w:before="240" w:after="240" w:line="24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37343532 MARCOS SÉRGIO RODRIGUES PEREIRA JÚNIOR, estabelecido(a) à RUA ELIANE ARAÚJO NEVES, 5, CASA 08 JARDIM CATANDUVA – SÃO PAULO, CEP: 05758-090, inscrito(a) no </w:t>
      </w:r>
      <w:proofErr w:type="gramStart"/>
      <w:r>
        <w:rPr>
          <w:rFonts w:ascii="Arial" w:eastAsia="Arial" w:hAnsi="Arial" w:cs="Arial"/>
          <w:sz w:val="22"/>
          <w:szCs w:val="22"/>
        </w:rPr>
        <w:t>CPF  sob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o nº. 413.750.128-</w:t>
      </w:r>
      <w:proofErr w:type="gramStart"/>
      <w:r>
        <w:rPr>
          <w:rFonts w:ascii="Arial" w:eastAsia="Arial" w:hAnsi="Arial" w:cs="Arial"/>
          <w:sz w:val="22"/>
          <w:szCs w:val="22"/>
        </w:rPr>
        <w:t>94,  telefone</w:t>
      </w:r>
      <w:proofErr w:type="gramEnd"/>
      <w:r>
        <w:rPr>
          <w:rFonts w:ascii="Arial" w:eastAsia="Arial" w:hAnsi="Arial" w:cs="Arial"/>
          <w:sz w:val="22"/>
          <w:szCs w:val="22"/>
        </w:rPr>
        <w:t>: (11) 95274-2833 , e-mail: aleresolar@gmail.com nos</w:t>
      </w:r>
      <w:r>
        <w:rPr>
          <w:rFonts w:ascii="Arial" w:eastAsia="Arial" w:hAnsi="Arial" w:cs="Arial"/>
          <w:sz w:val="22"/>
          <w:szCs w:val="22"/>
        </w:rPr>
        <w:t xml:space="preserve"> termos desta Dispensa Eletrônica, apresenta proposta para fornecimento dos objetos abaixo especificados:</w:t>
      </w:r>
    </w:p>
    <w:p w14:paraId="3DA67E91" w14:textId="412728BC" w:rsidR="008E320E" w:rsidRDefault="00DF1340">
      <w:pPr>
        <w:spacing w:before="240" w:after="24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br/>
      </w:r>
    </w:p>
    <w:p w14:paraId="37524CD7" w14:textId="77777777" w:rsidR="008E320E" w:rsidRDefault="00C05C29">
      <w:pPr>
        <w:spacing w:before="240" w:after="240" w:line="24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Dados para Pagamento:</w:t>
      </w:r>
    </w:p>
    <w:p w14:paraId="6B5AB343" w14:textId="77777777" w:rsidR="008E320E" w:rsidRDefault="00C05C29">
      <w:pPr>
        <w:spacing w:before="240" w:after="240" w:line="24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Nome e Código do Banco: Banco do Brasil - 001 </w:t>
      </w:r>
    </w:p>
    <w:p w14:paraId="119C0568" w14:textId="77777777" w:rsidR="008E320E" w:rsidRDefault="00C05C29">
      <w:pPr>
        <w:spacing w:before="240" w:after="240" w:line="24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Conta: 42111-1</w:t>
      </w:r>
    </w:p>
    <w:p w14:paraId="29882832" w14:textId="77777777" w:rsidR="008E320E" w:rsidRDefault="00C05C29">
      <w:pPr>
        <w:spacing w:before="240" w:after="240" w:line="24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Agência: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4752-X</w:t>
      </w:r>
    </w:p>
    <w:p w14:paraId="677ACF97" w14:textId="77777777" w:rsidR="008E320E" w:rsidRDefault="008E320E">
      <w:pPr>
        <w:spacing w:after="280" w:line="240" w:lineRule="auto"/>
        <w:rPr>
          <w:rFonts w:ascii="Arial" w:eastAsia="Arial" w:hAnsi="Arial" w:cs="Arial"/>
          <w:sz w:val="22"/>
          <w:szCs w:val="22"/>
        </w:rPr>
      </w:pPr>
    </w:p>
    <w:p w14:paraId="6D7AD45B" w14:textId="77777777" w:rsidR="008E320E" w:rsidRDefault="008E320E">
      <w:pPr>
        <w:spacing w:after="280" w:line="240" w:lineRule="auto"/>
        <w:rPr>
          <w:rFonts w:ascii="Arial" w:eastAsia="Arial" w:hAnsi="Arial" w:cs="Arial"/>
          <w:sz w:val="22"/>
          <w:szCs w:val="22"/>
        </w:rPr>
      </w:pPr>
    </w:p>
    <w:p w14:paraId="1C31949B" w14:textId="77777777" w:rsidR="008E320E" w:rsidRDefault="008E320E">
      <w:pPr>
        <w:spacing w:after="280" w:line="240" w:lineRule="auto"/>
        <w:rPr>
          <w:rFonts w:ascii="Arial" w:eastAsia="Arial" w:hAnsi="Arial" w:cs="Arial"/>
          <w:sz w:val="22"/>
          <w:szCs w:val="22"/>
        </w:rPr>
      </w:pPr>
    </w:p>
    <w:p w14:paraId="351EC75D" w14:textId="77777777" w:rsidR="008E320E" w:rsidRDefault="008E320E">
      <w:pPr>
        <w:spacing w:after="280" w:line="240" w:lineRule="auto"/>
        <w:rPr>
          <w:rFonts w:ascii="Arial" w:eastAsia="Arial" w:hAnsi="Arial" w:cs="Arial"/>
          <w:sz w:val="22"/>
          <w:szCs w:val="22"/>
        </w:rPr>
      </w:pPr>
    </w:p>
    <w:p w14:paraId="78D31871" w14:textId="77777777" w:rsidR="008E320E" w:rsidRDefault="00C05C29">
      <w:pPr>
        <w:spacing w:after="280" w:line="240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São Paulo, </w:t>
      </w:r>
      <w:proofErr w:type="gramStart"/>
      <w:r>
        <w:rPr>
          <w:rFonts w:ascii="Arial" w:eastAsia="Arial" w:hAnsi="Arial" w:cs="Arial"/>
          <w:sz w:val="22"/>
          <w:szCs w:val="22"/>
        </w:rPr>
        <w:t>16  de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Julho de 2026</w:t>
      </w:r>
    </w:p>
    <w:p w14:paraId="555DA933" w14:textId="77777777" w:rsidR="008E320E" w:rsidRDefault="008E320E">
      <w:pPr>
        <w:spacing w:after="280" w:line="240" w:lineRule="auto"/>
        <w:rPr>
          <w:rFonts w:ascii="Arial" w:eastAsia="Arial" w:hAnsi="Arial" w:cs="Arial"/>
          <w:sz w:val="22"/>
          <w:szCs w:val="22"/>
        </w:rPr>
      </w:pPr>
    </w:p>
    <w:p w14:paraId="0530F700" w14:textId="77777777" w:rsidR="008E320E" w:rsidRDefault="008E320E">
      <w:pPr>
        <w:spacing w:after="280" w:line="240" w:lineRule="auto"/>
        <w:rPr>
          <w:rFonts w:ascii="Arial" w:eastAsia="Arial" w:hAnsi="Arial" w:cs="Arial"/>
          <w:sz w:val="22"/>
          <w:szCs w:val="22"/>
        </w:rPr>
      </w:pPr>
    </w:p>
    <w:p w14:paraId="42807CF0" w14:textId="77777777" w:rsidR="008E320E" w:rsidRDefault="008E320E">
      <w:pPr>
        <w:spacing w:after="280" w:line="240" w:lineRule="auto"/>
        <w:rPr>
          <w:rFonts w:ascii="Arial" w:eastAsia="Arial" w:hAnsi="Arial" w:cs="Arial"/>
          <w:sz w:val="22"/>
          <w:szCs w:val="22"/>
        </w:rPr>
      </w:pPr>
    </w:p>
    <w:p w14:paraId="1323F485" w14:textId="12F905D2" w:rsidR="008E320E" w:rsidRDefault="00C05C29" w:rsidP="00C05C29">
      <w:pPr>
        <w:spacing w:after="280" w:line="240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      </w:t>
      </w:r>
    </w:p>
    <w:tbl>
      <w:tblPr>
        <w:tblW w:type="dxa" w:w="850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15"/>
        <w:gridCol w:w="1215"/>
        <w:gridCol w:w="1215"/>
        <w:gridCol w:w="1215"/>
        <w:gridCol w:w="1215"/>
        <w:gridCol w:w="1215"/>
        <w:gridCol w:w="1215"/>
      </w:tblGrid>
      <w:tr>
        <w:trPr>
          <w:tblHeader w:val="true"/>
        </w:trPr>
        <w:tc>
          <w:tcPr>
            <w:tcW w:type="dxa" w:w="406"/>
            <w:tcMar>
              <w:top w:w="80" w:type="dxa"/>
              <w:bottom w:w="80" w:type="dxa"/>
              <w:start w:w="40" w:type="dxa"/>
              <w:end w:w="4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ITEM</w:t>
            </w:r>
          </w:p>
        </w:tc>
        <w:tc>
          <w:tcPr>
            <w:tcW w:type="dxa" w:w="453"/>
            <w:tcMar>
              <w:top w:w="80" w:type="dxa"/>
              <w:bottom w:w="80" w:type="dxa"/>
              <w:start w:w="40" w:type="dxa"/>
              <w:end w:w="4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QTD</w:t>
            </w:r>
          </w:p>
        </w:tc>
        <w:tc>
          <w:tcPr>
            <w:tcW w:type="dxa" w:w="391"/>
            <w:tcMar>
              <w:top w:w="80" w:type="dxa"/>
              <w:bottom w:w="80" w:type="dxa"/>
              <w:start w:w="40" w:type="dxa"/>
              <w:end w:w="4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UND</w:t>
            </w:r>
          </w:p>
        </w:tc>
        <w:tc>
          <w:tcPr>
            <w:tcW w:type="dxa" w:w="4064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DESCRIÇÃO.</w:t>
            </w:r>
          </w:p>
        </w:tc>
        <w:tc>
          <w:tcPr>
            <w:tcW w:type="dxa" w:w="938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MARCA</w:t>
            </w:r>
          </w:p>
        </w:tc>
        <w:tc>
          <w:tcPr>
            <w:tcW w:type="dxa" w:w="1055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VALOR UNITÁRIO</w:t>
            </w:r>
          </w:p>
        </w:tc>
        <w:tc>
          <w:tcPr>
            <w:tcW w:type="dxa" w:w="1197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VALOR TOTAL</w:t>
            </w:r>
          </w:p>
        </w:tc>
      </w:tr>
      <w:tr>
        <w:tc>
          <w:tcPr>
            <w:tcW w:type="dxa" w:w="406"/>
            <w:tcMar>
              <w:top w:w="80" w:type="dxa"/>
              <w:bottom w:w="80" w:type="dxa"/>
              <w:start w:w="40" w:type="dxa"/>
              <w:end w:w="4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11</w:t>
            </w:r>
          </w:p>
        </w:tc>
        <w:tc>
          <w:tcPr>
            <w:tcW w:type="dxa" w:w="453"/>
            <w:tcMar>
              <w:top w:w="80" w:type="dxa"/>
              <w:bottom w:w="80" w:type="dxa"/>
              <w:start w:w="40" w:type="dxa"/>
              <w:end w:w="4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25</w:t>
            </w:r>
          </w:p>
        </w:tc>
        <w:tc>
          <w:tcPr>
            <w:tcW w:type="dxa" w:w="391"/>
            <w:tcMar>
              <w:top w:w="80" w:type="dxa"/>
              <w:bottom w:w="80" w:type="dxa"/>
              <w:start w:w="40" w:type="dxa"/>
              <w:end w:w="4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UND</w:t>
            </w:r>
          </w:p>
        </w:tc>
        <w:tc>
          <w:tcPr>
            <w:tcW w:type="dxa" w:w="4064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Monitor Computador Tamanho Tela: Até 22 POL, Tipo De Tela: Led , Formato Tela: Widescreen , Qualidade De Imagem: Full Hd , Interatividade Da Tela: Sem Interatividade , Ajuste: Com Regulagem De Altura , Alimentação: Bivolt</w:t>
            </w:r>
          </w:p>
        </w:tc>
        <w:tc>
          <w:tcPr>
            <w:tcW w:type="dxa" w:w="938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Brasil PC</w:t>
            </w:r>
          </w:p>
        </w:tc>
        <w:tc>
          <w:tcPr>
            <w:tcW w:type="dxa" w:w="1055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R$ 369,98</w:t>
            </w:r>
          </w:p>
        </w:tc>
        <w:tc>
          <w:tcPr>
            <w:tcW w:type="dxa" w:w="1197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R$ 9.249,50</w:t>
            </w:r>
          </w:p>
        </w:tc>
      </w:tr>
    </w:tbl>
    <w:p/>
    <w:p/>
    <w:p>
      <w:pPr>
        <w:spacing w:after="0"/>
        <w:jc w:val="left"/>
      </w:pPr>
      <w:r>
        <w:rPr>
          <w:rFonts w:ascii="Arial" w:hAnsi="Arial"/>
          <w:sz w:val="20"/>
        </w:rPr>
        <w:t>Mogi Mirim - SP 14 de Julho de 2026</w:t>
      </w:r>
    </w:p>
    <w:p>
      <w:pPr>
        <w:spacing w:after="0"/>
        <w:jc w:val="left"/>
      </w:pPr>
      <w:r>
        <w:rPr>
          <w:rFonts w:ascii="Arial" w:hAnsi="Arial"/>
          <w:sz w:val="20"/>
        </w:rPr>
        <w:t>Goldflex Industria e Comércio de Moveis e Equipamentos LTDA</w:t>
      </w:r>
    </w:p>
    <w:p>
      <w:pPr>
        <w:spacing w:after="0"/>
        <w:jc w:val="left"/>
      </w:pPr>
      <w:r>
        <w:rPr>
          <w:rFonts w:ascii="Arial" w:hAnsi="Arial"/>
          <w:sz w:val="20"/>
        </w:rPr>
        <w:t>CNPJ 33.661.439/0001-14</w:t>
      </w:r>
    </w:p>
    <w:p>
      <w:pPr>
        <w:spacing w:after="0"/>
        <w:jc w:val="left"/>
      </w:pPr>
      <w:r>
        <w:rPr>
          <w:rFonts w:ascii="Arial" w:hAnsi="Arial"/>
          <w:sz w:val="20"/>
        </w:rPr>
        <w:t>Marcos Sérgio Rodrigues Pereira Júnior</w:t>
      </w:r>
    </w:p>
    <w:p>
      <w:pPr>
        <w:spacing w:after="0"/>
        <w:jc w:val="left"/>
      </w:pPr>
      <w:r>
        <w:rPr>
          <w:rFonts w:ascii="Arial" w:hAnsi="Arial"/>
          <w:sz w:val="20"/>
        </w:rPr>
        <w:t>Sócio Majoritário</w:t>
      </w:r>
    </w:p>
    <w:sectPr w:rsidR="008E320E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E2BDDF" w14:textId="77777777" w:rsidR="00000000" w:rsidRDefault="00C05C29">
      <w:pPr>
        <w:spacing w:after="0" w:line="240" w:lineRule="auto"/>
      </w:pPr>
      <w:r>
        <w:separator/>
      </w:r>
    </w:p>
  </w:endnote>
  <w:endnote w:type="continuationSeparator" w:id="0">
    <w:p w14:paraId="1081176C" w14:textId="77777777" w:rsidR="00000000" w:rsidRDefault="00C05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9E12FB0-2D3E-471F-ADDA-287F466B3F9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DFED490E-1594-48DD-93F9-D3DC1DB6C54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D938CC2-BBB3-4A62-9AC4-BFAFDB976C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6D5CB6" w14:textId="77777777" w:rsidR="008E320E" w:rsidRDefault="00C05C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b/>
        <w:bCs/>
        <w:color w:val="000000"/>
        <w:sz w:val="20"/>
        <w:szCs w:val="20"/>
      </w:rPr>
    </w:pPr>
    <w:r>
      <w:rPr>
        <w:b/>
        <w:bCs/>
        <w:color w:val="000000"/>
        <w:sz w:val="20"/>
        <w:szCs w:val="20"/>
      </w:rPr>
      <w:t xml:space="preserve">ALERE SOLAR </w:t>
    </w:r>
    <w:proofErr w:type="spellStart"/>
    <w:r>
      <w:rPr>
        <w:b/>
        <w:bCs/>
        <w:color w:val="000000"/>
        <w:sz w:val="20"/>
        <w:szCs w:val="20"/>
      </w:rPr>
      <w:t>Cnpj</w:t>
    </w:r>
    <w:proofErr w:type="spellEnd"/>
    <w:r>
      <w:rPr>
        <w:b/>
        <w:bCs/>
        <w:color w:val="000000"/>
        <w:sz w:val="20"/>
        <w:szCs w:val="20"/>
      </w:rPr>
      <w:t xml:space="preserve">: 37.343.532/0001-31 </w:t>
    </w:r>
  </w:p>
  <w:p w14:paraId="3B8A9A31" w14:textId="77777777" w:rsidR="008E320E" w:rsidRDefault="00C05C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b/>
        <w:bCs/>
        <w:color w:val="000000"/>
        <w:sz w:val="20"/>
        <w:szCs w:val="20"/>
      </w:rPr>
    </w:pPr>
    <w:r>
      <w:rPr>
        <w:b/>
        <w:bCs/>
        <w:color w:val="000000"/>
        <w:sz w:val="20"/>
        <w:szCs w:val="20"/>
      </w:rPr>
      <w:t xml:space="preserve">Rua Eliane Araújo Neves N° 50 CEP: 05758-090 Jardim Catanduva São </w:t>
    </w:r>
    <w:proofErr w:type="spellStart"/>
    <w:r>
      <w:rPr>
        <w:b/>
        <w:bCs/>
        <w:color w:val="000000"/>
        <w:sz w:val="20"/>
        <w:szCs w:val="20"/>
      </w:rPr>
      <w:t>Paulo-SP</w:t>
    </w:r>
    <w:proofErr w:type="spellEnd"/>
  </w:p>
  <w:p w14:paraId="4F4A2F1A" w14:textId="77777777" w:rsidR="008E320E" w:rsidRDefault="00C05C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b/>
        <w:bCs/>
        <w:color w:val="000000"/>
        <w:sz w:val="20"/>
        <w:szCs w:val="20"/>
      </w:rPr>
      <w:t xml:space="preserve">Contato: (11) 95274-2833 </w:t>
    </w:r>
    <w:proofErr w:type="spellStart"/>
    <w:r>
      <w:rPr>
        <w:b/>
        <w:bCs/>
        <w:color w:val="000000"/>
        <w:sz w:val="20"/>
        <w:szCs w:val="20"/>
      </w:rPr>
      <w:t>email</w:t>
    </w:r>
    <w:proofErr w:type="spellEnd"/>
    <w:r>
      <w:rPr>
        <w:b/>
        <w:bCs/>
        <w:color w:val="000000"/>
        <w:sz w:val="20"/>
        <w:szCs w:val="20"/>
      </w:rPr>
      <w:t>: Aleresolar@gmail.com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6844E4" w14:textId="77777777" w:rsidR="00000000" w:rsidRDefault="00C05C29">
      <w:pPr>
        <w:spacing w:after="0" w:line="240" w:lineRule="auto"/>
      </w:pPr>
      <w:r>
        <w:separator/>
      </w:r>
    </w:p>
  </w:footnote>
  <w:footnote w:type="continuationSeparator" w:id="0">
    <w:p w14:paraId="4E624192" w14:textId="77777777" w:rsidR="00000000" w:rsidRDefault="00C05C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06E6D" w14:textId="77777777" w:rsidR="008E320E" w:rsidRDefault="00C05C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364E34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540.1pt;height:540.1pt;z-index:-251657728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71CF2" w14:textId="77777777" w:rsidR="008E320E" w:rsidRDefault="00C05C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b/>
        <w:bCs/>
        <w:color w:val="000000"/>
        <w:sz w:val="20"/>
        <w:szCs w:val="20"/>
      </w:rPr>
    </w:pPr>
    <w:r>
      <w:rPr>
        <w:b/>
        <w:bCs/>
        <w:color w:val="000000"/>
        <w:sz w:val="20"/>
        <w:szCs w:val="20"/>
      </w:rPr>
      <w:t xml:space="preserve">ALERE SOLAR </w:t>
    </w:r>
    <w:proofErr w:type="spellStart"/>
    <w:r>
      <w:rPr>
        <w:b/>
        <w:bCs/>
        <w:color w:val="000000"/>
        <w:sz w:val="20"/>
        <w:szCs w:val="20"/>
      </w:rPr>
      <w:t>Cnpj</w:t>
    </w:r>
    <w:proofErr w:type="spellEnd"/>
    <w:r>
      <w:rPr>
        <w:b/>
        <w:bCs/>
        <w:color w:val="000000"/>
        <w:sz w:val="20"/>
        <w:szCs w:val="20"/>
      </w:rPr>
      <w:t>: 37.343.532/0001-31</w:t>
    </w:r>
  </w:p>
  <w:p w14:paraId="077E60D6" w14:textId="77777777" w:rsidR="008E320E" w:rsidRDefault="00C05C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b/>
        <w:bCs/>
        <w:color w:val="000000"/>
        <w:sz w:val="20"/>
        <w:szCs w:val="20"/>
      </w:rPr>
    </w:pPr>
    <w:r>
      <w:rPr>
        <w:b/>
        <w:bCs/>
        <w:color w:val="000000"/>
        <w:sz w:val="20"/>
        <w:szCs w:val="20"/>
      </w:rPr>
      <w:t xml:space="preserve">Rua Eliane Araújo Neves N° 50 CEP: 05758-090 Jardim Catanduva São </w:t>
    </w:r>
    <w:proofErr w:type="spellStart"/>
    <w:r>
      <w:rPr>
        <w:b/>
        <w:bCs/>
        <w:color w:val="000000"/>
        <w:sz w:val="20"/>
        <w:szCs w:val="20"/>
      </w:rPr>
      <w:t>Paulo-SP</w:t>
    </w:r>
    <w:proofErr w:type="spellEnd"/>
  </w:p>
  <w:p w14:paraId="16559B08" w14:textId="77777777" w:rsidR="008E320E" w:rsidRDefault="00C05C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b/>
        <w:bCs/>
        <w:sz w:val="20"/>
        <w:szCs w:val="20"/>
      </w:rPr>
      <w:pict w14:anchorId="71393B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-48.4pt;margin-top:89.6pt;width:540.1pt;height:540.1pt;z-index:-251659776;mso-position-horizontal:absolute;mso-position-horizontal-relative:margin;mso-position-vertical:absolute;mso-position-vertical-relative:margin">
          <v:imagedata r:id="rId1" o:title="image1" gain="19661f" blacklevel="22938f"/>
          <w10:wrap anchorx="margin" anchory="margin"/>
        </v:shape>
      </w:pict>
    </w:r>
    <w:r>
      <w:rPr>
        <w:b/>
        <w:bCs/>
        <w:color w:val="000000"/>
        <w:sz w:val="20"/>
        <w:szCs w:val="20"/>
      </w:rPr>
      <w:t xml:space="preserve">Contato: (11) 95274-2833 </w:t>
    </w:r>
    <w:proofErr w:type="spellStart"/>
    <w:r>
      <w:rPr>
        <w:b/>
        <w:bCs/>
        <w:color w:val="000000"/>
        <w:sz w:val="20"/>
        <w:szCs w:val="20"/>
      </w:rPr>
      <w:t>email</w:t>
    </w:r>
    <w:proofErr w:type="spellEnd"/>
    <w:r>
      <w:rPr>
        <w:b/>
        <w:bCs/>
        <w:color w:val="000000"/>
        <w:sz w:val="20"/>
        <w:szCs w:val="20"/>
      </w:rPr>
      <w:t>: Aleresolar@gmail.com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BE5EA" w14:textId="77777777" w:rsidR="008E320E" w:rsidRDefault="00C05C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3BA4BD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6" type="#_x0000_t75" alt="" style="position:absolute;margin-left:0;margin-top:0;width:540.1pt;height:540.1pt;z-index:-251658752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20E"/>
    <w:rsid w:val="008E320E"/>
    <w:rsid w:val="00C05C29"/>
    <w:rsid w:val="00DF1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10B0AD"/>
  <w15:docId w15:val="{D582A379-8F05-4DD8-8005-9509F149D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" w:eastAsia="Calibri" w:hAnsi="Calibri" w:cs="Calibri"/>
      <w:color w:val="1E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BQ4QZolzhQEZaovd1p8OP1PH8g==">CgMxLjAyDmguajNkOHF3cTRzY2xqOAByITFvdExhOU9FWVZYTVJJVHlxcHd3SXFmLXJNN0xaaHZsdA==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593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Cordeiro</dc:creator>
  <cp:lastModifiedBy>Eduardo Cordeiro</cp:lastModifiedBy>
  <cp:revision>3</cp:revision>
  <dcterms:created xsi:type="dcterms:W3CDTF">2026-07-22T14:53:00Z</dcterms:created>
  <dcterms:modified xsi:type="dcterms:W3CDTF">2026-07-22T14:53:00Z</dcterms:modified>
</cp:coreProperties>
</file>