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Link repo 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https://github.com/ducpham211/23520314-PhamVietDuc-IE213.Q21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Tag nộp bài</w:t>
      </w:r>
      <w:r w:rsidDel="00000000" w:rsidR="00000000" w:rsidRPr="00000000">
        <w:rPr>
          <w:b w:val="1"/>
          <w:bCs w:val="1"/>
          <w:rtl w:val="0"/>
        </w:rPr>
        <w:t xml:space="preserve"> : lab02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Commit hash</w:t>
      </w:r>
      <w:r w:rsidDel="00000000" w:rsidR="00000000" w:rsidRPr="00000000">
        <w:rPr>
          <w:b w:val="1"/>
          <w:bCs w:val="1"/>
          <w:rtl w:val="0"/>
        </w:rPr>
        <w:t xml:space="preserve"> : 41c85811fbab016241251d7de4ad573641d0c59d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ucpham211/23520314-PhamVietDuc-IE213.Q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