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1021" w14:textId="77777777" w:rsidR="00F474DB" w:rsidRPr="00E23248" w:rsidRDefault="00F474DB" w:rsidP="00F474DB">
      <w:pPr>
        <w:rPr>
          <w:rFonts w:ascii="inherit" w:hAnsi="inherit" w:cs="Arial"/>
          <w:sz w:val="24"/>
          <w:szCs w:val="24"/>
          <w:shd w:val="clear" w:color="auto" w:fill="FFFFFF"/>
        </w:rPr>
      </w:pPr>
      <w:r w:rsidRPr="00E23248">
        <w:rPr>
          <w:rFonts w:ascii="inherit" w:hAnsi="inherit" w:cs="Arial"/>
          <w:sz w:val="24"/>
          <w:szCs w:val="24"/>
          <w:shd w:val="clear" w:color="auto" w:fill="FFFFFF"/>
        </w:rPr>
        <w:t>Tác phẩm như là cuốn sử thi ghi chép và lưu giữ lại sự ra đời, hình thành và phát triển của vũ trụ. Tác giả đã kết hợp tài tình giữa sự ngạc nhiên của một đứa trẻ với trí tuệ thiên bẩm của một nhà vật lí học tài ba du hành vào vũ trụ rộng lớn. Nhờ đó, cuốn tiểu thuyết đã mang đến cho người đọc những góc nhìn thật khác biệt và đáng để suy ngẫm.</w:t>
      </w:r>
    </w:p>
    <w:p w14:paraId="429A4EAE" w14:textId="77777777" w:rsidR="002A6B24" w:rsidRDefault="002A6B24"/>
    <w:sectPr w:rsidR="002A6B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8F8"/>
    <w:rsid w:val="002A6B24"/>
    <w:rsid w:val="00C828F8"/>
    <w:rsid w:val="00F4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7831E-7F3E-4F52-A899-95767DAF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296</Characters>
  <Application>Microsoft Office Word</Application>
  <DocSecurity>0</DocSecurity>
  <Lines>2</Lines>
  <Paragraphs>1</Paragraphs>
  <ScaleCrop>false</ScaleCrop>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Nhu</dc:creator>
  <cp:keywords/>
  <dc:description/>
  <cp:lastModifiedBy>Quynh Nhu</cp:lastModifiedBy>
  <cp:revision>2</cp:revision>
  <dcterms:created xsi:type="dcterms:W3CDTF">2023-10-02T13:55:00Z</dcterms:created>
  <dcterms:modified xsi:type="dcterms:W3CDTF">2023-10-02T13:55:00Z</dcterms:modified>
</cp:coreProperties>
</file>