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53A" w14:textId="77777777" w:rsidR="008001C6" w:rsidRPr="00E23248" w:rsidRDefault="008001C6" w:rsidP="008001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sz w:val="26"/>
          <w:szCs w:val="26"/>
        </w:rPr>
      </w:pPr>
      <w:r w:rsidRPr="00E23248">
        <w:rPr>
          <w:rFonts w:ascii="inherit" w:hAnsi="inherit" w:cs="Arial"/>
          <w:sz w:val="26"/>
          <w:szCs w:val="26"/>
        </w:rPr>
        <w:t>Sau đó, nó đào sâu vào những gì bạn có thể làm để giải phóng bản thân khỏi những ý nghĩ, cảm xúc và những hình thái năng lượng quen thuộc làm giới hạn tâm thức của bạn. </w:t>
      </w:r>
    </w:p>
    <w:p w14:paraId="6C637A71" w14:textId="77777777" w:rsidR="008001C6" w:rsidRPr="00E23248" w:rsidRDefault="008001C6" w:rsidP="008001C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sz w:val="26"/>
          <w:szCs w:val="26"/>
        </w:rPr>
      </w:pPr>
      <w:r w:rsidRPr="00E23248">
        <w:rPr>
          <w:rFonts w:ascii="inherit" w:hAnsi="inherit" w:cs="Arial"/>
          <w:sz w:val="26"/>
          <w:szCs w:val="26"/>
        </w:rPr>
        <w:t>Cuối cùng, với cách diễn giải đầy minh triết, cuốn sách về tâm linh này sẽ mở cánh cửa đến một cuộc đời mà ở đó con người sâu thẳm bên trong bạn được sống một cách tự do.</w:t>
      </w:r>
    </w:p>
    <w:p w14:paraId="6A5B8796" w14:textId="77777777" w:rsidR="002A6B24" w:rsidRDefault="002A6B24"/>
    <w:sectPr w:rsidR="002A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62"/>
    <w:rsid w:val="002A6B24"/>
    <w:rsid w:val="006C0362"/>
    <w:rsid w:val="008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D8BBC-DF99-46F3-ABC7-1561B8D3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2</cp:revision>
  <dcterms:created xsi:type="dcterms:W3CDTF">2023-10-02T13:54:00Z</dcterms:created>
  <dcterms:modified xsi:type="dcterms:W3CDTF">2023-10-02T13:54:00Z</dcterms:modified>
</cp:coreProperties>
</file>