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Embedding vs Fine-Tuning Research Report</w:t>
      </w:r>
    </w:p>
    <w:p>
      <w:pPr>
        <w:jc w:val="center"/>
      </w:pPr>
      <w:r>
        <w:rPr>
          <w:sz w:val="28"/>
        </w:rPr>
        <w:t>Dataset: uplifting_v5</w:t>
      </w:r>
    </w:p>
    <w:p>
      <w:pPr>
        <w:jc w:val="center"/>
      </w:pPr>
      <w:r>
        <w:rPr>
          <w:i/>
          <w:sz w:val="22"/>
        </w:rPr>
        <w:t>Generated: 2026-01-24 13:44</w:t>
      </w:r>
    </w:p>
    <w:p/>
    <w:p>
      <w:pPr>
        <w:pStyle w:val="Heading1"/>
      </w:pPr>
      <w:r>
        <w:t>Executive Summary</w:t>
      </w:r>
    </w:p>
    <w:p>
      <w:r>
        <w:t>This report presents the findings from the embedding vs fine-tuning research experiment</w:t>
        <w:br/>
        <w:t>on the uplifting_v5 dataset. The primary research question is whether frozen embeddings</w:t>
        <w:br/>
        <w:t>with learned probes can match the performance of fine-tuned models.</w:t>
        <w:br/>
        <w:br/>
        <w:t>Key Findings:</w:t>
      </w:r>
    </w:p>
    <w:p>
      <w:pPr>
        <w:pStyle w:val="ListBullet"/>
      </w:pPr>
      <w:r>
        <w:t>Fine-tuned baseline MAE: 0.680</w:t>
      </w:r>
    </w:p>
    <w:p>
      <w:pPr>
        <w:pStyle w:val="ListBullet"/>
      </w:pPr>
      <w:r>
        <w:t>Best embedding approach: multilingual-e5-large + mlp</w:t>
      </w:r>
    </w:p>
    <w:p>
      <w:pPr>
        <w:pStyle w:val="ListBullet"/>
      </w:pPr>
      <w:r>
        <w:t>Best embedding MAE: 0.806</w:t>
      </w:r>
    </w:p>
    <w:p>
      <w:pPr>
        <w:pStyle w:val="ListBullet"/>
      </w:pPr>
      <w:r>
        <w:t>Performance gap: +0.126 (+18.6%)</w:t>
      </w:r>
    </w:p>
    <w:p>
      <w:pPr>
        <w:pStyle w:val="ListBullet"/>
      </w:pPr>
      <w:r>
        <w:t>Conclusion: Partial improvement, fine-tuning still valuable</w:t>
      </w:r>
    </w:p>
    <w:p/>
    <w:p>
      <w:pPr>
        <w:pStyle w:val="Heading1"/>
      </w:pPr>
      <w:r>
        <w:t>Methodology</w:t>
      </w:r>
    </w:p>
    <w:p>
      <w:pPr>
        <w:pStyle w:val="Heading2"/>
      </w:pPr>
      <w:r>
        <w:t>Embedding Models</w:t>
      </w:r>
    </w:p>
    <w:p>
      <w:r>
        <w:t>The following embedding models were evaluated, spanning different architectures</w:t>
        <w:br/>
        <w:t>and context window sizes: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Model</w:t>
            </w:r>
          </w:p>
        </w:tc>
        <w:tc>
          <w:tcPr>
            <w:tcW w:type="dxa" w:w="2160"/>
          </w:tcPr>
          <w:p>
            <w:r>
              <w:t>Dimensions</w:t>
            </w:r>
          </w:p>
        </w:tc>
        <w:tc>
          <w:tcPr>
            <w:tcW w:type="dxa" w:w="2160"/>
          </w:tcPr>
          <w:p>
            <w:r>
              <w:t>Max Tokens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</w:tr>
      <w:tr>
        <w:tc>
          <w:tcPr>
            <w:tcW w:type="dxa" w:w="2160"/>
          </w:tcPr>
          <w:p>
            <w:r>
              <w:t>multilingual-MiniLM-L12-v2</w:t>
            </w:r>
          </w:p>
        </w:tc>
        <w:tc>
          <w:tcPr>
            <w:tcW w:type="dxa" w:w="2160"/>
          </w:tcPr>
          <w:p>
            <w:r>
              <w:t>384</w:t>
            </w:r>
          </w:p>
        </w:tc>
        <w:tc>
          <w:tcPr>
            <w:tcW w:type="dxa" w:w="2160"/>
          </w:tcPr>
          <w:p>
            <w:r>
              <w:t>128</w:t>
            </w:r>
          </w:p>
        </w:tc>
        <w:tc>
          <w:tcPr>
            <w:tcW w:type="dxa" w:w="2160"/>
          </w:tcPr>
          <w:p>
            <w:r>
              <w:t>sentence-transformers</w:t>
            </w:r>
          </w:p>
        </w:tc>
      </w:tr>
      <w:tr>
        <w:tc>
          <w:tcPr>
            <w:tcW w:type="dxa" w:w="2160"/>
          </w:tcPr>
          <w:p>
            <w:r>
              <w:t>multilingual-mpnet-base-v2</w:t>
            </w:r>
          </w:p>
        </w:tc>
        <w:tc>
          <w:tcPr>
            <w:tcW w:type="dxa" w:w="2160"/>
          </w:tcPr>
          <w:p>
            <w:r>
              <w:t>768</w:t>
            </w:r>
          </w:p>
        </w:tc>
        <w:tc>
          <w:tcPr>
            <w:tcW w:type="dxa" w:w="2160"/>
          </w:tcPr>
          <w:p>
            <w:r>
              <w:t>128</w:t>
            </w:r>
          </w:p>
        </w:tc>
        <w:tc>
          <w:tcPr>
            <w:tcW w:type="dxa" w:w="2160"/>
          </w:tcPr>
          <w:p>
            <w:r>
              <w:t>sentence-transformers</w:t>
            </w:r>
          </w:p>
        </w:tc>
      </w:tr>
      <w:tr>
        <w:tc>
          <w:tcPr>
            <w:tcW w:type="dxa" w:w="2160"/>
          </w:tcPr>
          <w:p>
            <w:r>
              <w:t>multilingual-e5-large</w:t>
            </w:r>
          </w:p>
        </w:tc>
        <w:tc>
          <w:tcPr>
            <w:tcW w:type="dxa" w:w="2160"/>
          </w:tcPr>
          <w:p>
            <w:r>
              <w:t>1024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sentence-transformers</w:t>
            </w:r>
          </w:p>
        </w:tc>
      </w:tr>
      <w:tr>
        <w:tc>
          <w:tcPr>
            <w:tcW w:type="dxa" w:w="2160"/>
          </w:tcPr>
          <w:p>
            <w:r>
              <w:t>bge-m3</w:t>
            </w:r>
          </w:p>
        </w:tc>
        <w:tc>
          <w:tcPr>
            <w:tcW w:type="dxa" w:w="2160"/>
          </w:tcPr>
          <w:p>
            <w:r>
              <w:t>1024</w:t>
            </w:r>
          </w:p>
        </w:tc>
        <w:tc>
          <w:tcPr>
            <w:tcW w:type="dxa" w:w="2160"/>
          </w:tcPr>
          <w:p>
            <w:r>
              <w:t>8192</w:t>
            </w:r>
          </w:p>
        </w:tc>
        <w:tc>
          <w:tcPr>
            <w:tcW w:type="dxa" w:w="2160"/>
          </w:tcPr>
          <w:p>
            <w:r>
              <w:t>sentence-transformers</w:t>
            </w:r>
          </w:p>
        </w:tc>
      </w:tr>
      <w:tr>
        <w:tc>
          <w:tcPr>
            <w:tcW w:type="dxa" w:w="2160"/>
          </w:tcPr>
          <w:p>
            <w:r>
              <w:t>qwen2.5-1.5b-frozen</w:t>
            </w:r>
          </w:p>
        </w:tc>
        <w:tc>
          <w:tcPr>
            <w:tcW w:type="dxa" w:w="2160"/>
          </w:tcPr>
          <w:p>
            <w:r>
              <w:t>1536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transformers</w:t>
            </w:r>
          </w:p>
        </w:tc>
      </w:tr>
    </w:tbl>
    <w:p/>
    <w:p>
      <w:pPr>
        <w:pStyle w:val="Heading2"/>
      </w:pPr>
      <w:r>
        <w:t>Probe Methods</w:t>
      </w:r>
    </w:p>
    <w:p>
      <w:r>
        <w:t>Three probe architectures were trained on frozen embeddings:</w:t>
      </w:r>
    </w:p>
    <w:p>
      <w:pPr>
        <w:pStyle w:val="ListBullet"/>
      </w:pPr>
      <w:r>
        <w:t>Ridge Regression: Linear probe with L2 regularization and cross-validated alpha</w:t>
      </w:r>
    </w:p>
    <w:p>
      <w:pPr>
        <w:pStyle w:val="ListBullet"/>
      </w:pPr>
      <w:r>
        <w:t>MLP: Two-layer neural network with ReLU activation and dropout</w:t>
      </w:r>
    </w:p>
    <w:p>
      <w:pPr>
        <w:pStyle w:val="ListBullet"/>
      </w:pPr>
      <w:r>
        <w:t>LightGBM: Gradient boosted trees with early stopping</w:t>
      </w:r>
    </w:p>
    <w:p/>
    <w:p>
      <w:pPr>
        <w:pStyle w:val="Heading1"/>
      </w:pPr>
      <w:r>
        <w:t>Results</w:t>
      </w:r>
    </w:p>
    <w:p>
      <w:pPr>
        <w:pStyle w:val="Heading2"/>
      </w:pPr>
      <w:r>
        <w:t>Model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Model</w:t>
            </w:r>
          </w:p>
        </w:tc>
        <w:tc>
          <w:tcPr>
            <w:tcW w:type="dxa" w:w="1440"/>
          </w:tcPr>
          <w:p>
            <w:r>
              <w:t>Probe</w:t>
            </w:r>
          </w:p>
        </w:tc>
        <w:tc>
          <w:tcPr>
            <w:tcW w:type="dxa" w:w="1440"/>
          </w:tcPr>
          <w:p>
            <w:r>
              <w:t>MAE</w:t>
            </w:r>
          </w:p>
        </w:tc>
        <w:tc>
          <w:tcPr>
            <w:tcW w:type="dxa" w:w="1440"/>
          </w:tcPr>
          <w:p>
            <w:r>
              <w:t>RMSE</w:t>
            </w:r>
          </w:p>
        </w:tc>
        <w:tc>
          <w:tcPr>
            <w:tcW w:type="dxa" w:w="1440"/>
          </w:tcPr>
          <w:p>
            <w:r>
              <w:t>Spearman</w:t>
            </w:r>
          </w:p>
        </w:tc>
        <w:tc>
          <w:tcPr>
            <w:tcW w:type="dxa" w:w="1440"/>
          </w:tcPr>
          <w:p>
            <w:r>
              <w:t>Gap</w:t>
            </w:r>
          </w:p>
        </w:tc>
      </w:tr>
      <w:tr>
        <w:tc>
          <w:tcPr>
            <w:tcW w:type="dxa" w:w="1440"/>
          </w:tcPr>
          <w:p>
            <w:r>
              <w:t>multilingual-MiniLM-L12-v2</w:t>
            </w:r>
          </w:p>
        </w:tc>
        <w:tc>
          <w:tcPr>
            <w:tcW w:type="dxa" w:w="1440"/>
          </w:tcPr>
          <w:p>
            <w:r>
              <w:t>ridge</w:t>
            </w:r>
          </w:p>
        </w:tc>
        <w:tc>
          <w:tcPr>
            <w:tcW w:type="dxa" w:w="1440"/>
          </w:tcPr>
          <w:p>
            <w:r>
              <w:t>0.968</w:t>
            </w:r>
          </w:p>
        </w:tc>
        <w:tc>
          <w:tcPr>
            <w:tcW w:type="dxa" w:w="1440"/>
          </w:tcPr>
          <w:p>
            <w:r>
              <w:t>1.211</w:t>
            </w:r>
          </w:p>
        </w:tc>
        <w:tc>
          <w:tcPr>
            <w:tcW w:type="dxa" w:w="1440"/>
          </w:tcPr>
          <w:p>
            <w:r>
              <w:t>0.610</w:t>
            </w:r>
          </w:p>
        </w:tc>
        <w:tc>
          <w:tcPr>
            <w:tcW w:type="dxa" w:w="1440"/>
          </w:tcPr>
          <w:p>
            <w:r>
              <w:t>+0.288</w:t>
            </w:r>
          </w:p>
        </w:tc>
      </w:tr>
      <w:tr>
        <w:tc>
          <w:tcPr>
            <w:tcW w:type="dxa" w:w="1440"/>
          </w:tcPr>
          <w:p>
            <w:r>
              <w:t>multilingual-MiniLM-L12-v2</w:t>
            </w:r>
          </w:p>
        </w:tc>
        <w:tc>
          <w:tcPr>
            <w:tcW w:type="dxa" w:w="1440"/>
          </w:tcPr>
          <w:p>
            <w:r>
              <w:t>mlp</w:t>
            </w:r>
          </w:p>
        </w:tc>
        <w:tc>
          <w:tcPr>
            <w:tcW w:type="dxa" w:w="1440"/>
          </w:tcPr>
          <w:p>
            <w:r>
              <w:t>0.942</w:t>
            </w:r>
          </w:p>
        </w:tc>
        <w:tc>
          <w:tcPr>
            <w:tcW w:type="dxa" w:w="1440"/>
          </w:tcPr>
          <w:p>
            <w:r>
              <w:t>1.214</w:t>
            </w:r>
          </w:p>
        </w:tc>
        <w:tc>
          <w:tcPr>
            <w:tcW w:type="dxa" w:w="1440"/>
          </w:tcPr>
          <w:p>
            <w:r>
              <w:t>0.628</w:t>
            </w:r>
          </w:p>
        </w:tc>
        <w:tc>
          <w:tcPr>
            <w:tcW w:type="dxa" w:w="1440"/>
          </w:tcPr>
          <w:p>
            <w:r>
              <w:t>+0.262</w:t>
            </w:r>
          </w:p>
        </w:tc>
      </w:tr>
      <w:tr>
        <w:tc>
          <w:tcPr>
            <w:tcW w:type="dxa" w:w="1440"/>
          </w:tcPr>
          <w:p>
            <w:r>
              <w:t>multilingual-MiniLM-L12-v2</w:t>
            </w:r>
          </w:p>
        </w:tc>
        <w:tc>
          <w:tcPr>
            <w:tcW w:type="dxa" w:w="1440"/>
          </w:tcPr>
          <w:p>
            <w:r>
              <w:t>lightgbm</w:t>
            </w:r>
          </w:p>
        </w:tc>
        <w:tc>
          <w:tcPr>
            <w:tcW w:type="dxa" w:w="1440"/>
          </w:tcPr>
          <w:p>
            <w:r>
              <w:t>0.947</w:t>
            </w:r>
          </w:p>
        </w:tc>
        <w:tc>
          <w:tcPr>
            <w:tcW w:type="dxa" w:w="1440"/>
          </w:tcPr>
          <w:p>
            <w:r>
              <w:t>1.194</w:t>
            </w:r>
          </w:p>
        </w:tc>
        <w:tc>
          <w:tcPr>
            <w:tcW w:type="dxa" w:w="1440"/>
          </w:tcPr>
          <w:p>
            <w:r>
              <w:t>0.627</w:t>
            </w:r>
          </w:p>
        </w:tc>
        <w:tc>
          <w:tcPr>
            <w:tcW w:type="dxa" w:w="1440"/>
          </w:tcPr>
          <w:p>
            <w:r>
              <w:t>+0.267</w:t>
            </w:r>
          </w:p>
        </w:tc>
      </w:tr>
      <w:tr>
        <w:tc>
          <w:tcPr>
            <w:tcW w:type="dxa" w:w="1440"/>
          </w:tcPr>
          <w:p>
            <w:r>
              <w:t>multilingual-mpnet-base-v2</w:t>
            </w:r>
          </w:p>
        </w:tc>
        <w:tc>
          <w:tcPr>
            <w:tcW w:type="dxa" w:w="1440"/>
          </w:tcPr>
          <w:p>
            <w:r>
              <w:t>ridge</w:t>
            </w:r>
          </w:p>
        </w:tc>
        <w:tc>
          <w:tcPr>
            <w:tcW w:type="dxa" w:w="1440"/>
          </w:tcPr>
          <w:p>
            <w:r>
              <w:t>0.884</w:t>
            </w:r>
          </w:p>
        </w:tc>
        <w:tc>
          <w:tcPr>
            <w:tcW w:type="dxa" w:w="1440"/>
          </w:tcPr>
          <w:p>
            <w:r>
              <w:t>1.127</w:t>
            </w:r>
          </w:p>
        </w:tc>
        <w:tc>
          <w:tcPr>
            <w:tcW w:type="dxa" w:w="1440"/>
          </w:tcPr>
          <w:p>
            <w:r>
              <w:t>0.677</w:t>
            </w:r>
          </w:p>
        </w:tc>
        <w:tc>
          <w:tcPr>
            <w:tcW w:type="dxa" w:w="1440"/>
          </w:tcPr>
          <w:p>
            <w:r>
              <w:t>+0.204</w:t>
            </w:r>
          </w:p>
        </w:tc>
      </w:tr>
      <w:tr>
        <w:tc>
          <w:tcPr>
            <w:tcW w:type="dxa" w:w="1440"/>
          </w:tcPr>
          <w:p>
            <w:r>
              <w:t>multilingual-mpnet-base-v2</w:t>
            </w:r>
          </w:p>
        </w:tc>
        <w:tc>
          <w:tcPr>
            <w:tcW w:type="dxa" w:w="1440"/>
          </w:tcPr>
          <w:p>
            <w:r>
              <w:t>mlp</w:t>
            </w:r>
          </w:p>
        </w:tc>
        <w:tc>
          <w:tcPr>
            <w:tcW w:type="dxa" w:w="1440"/>
          </w:tcPr>
          <w:p>
            <w:r>
              <w:t>0.887</w:t>
            </w:r>
          </w:p>
        </w:tc>
        <w:tc>
          <w:tcPr>
            <w:tcW w:type="dxa" w:w="1440"/>
          </w:tcPr>
          <w:p>
            <w:r>
              <w:t>1.141</w:t>
            </w:r>
          </w:p>
        </w:tc>
        <w:tc>
          <w:tcPr>
            <w:tcW w:type="dxa" w:w="1440"/>
          </w:tcPr>
          <w:p>
            <w:r>
              <w:t>0.670</w:t>
            </w:r>
          </w:p>
        </w:tc>
        <w:tc>
          <w:tcPr>
            <w:tcW w:type="dxa" w:w="1440"/>
          </w:tcPr>
          <w:p>
            <w:r>
              <w:t>+0.207</w:t>
            </w:r>
          </w:p>
        </w:tc>
      </w:tr>
      <w:tr>
        <w:tc>
          <w:tcPr>
            <w:tcW w:type="dxa" w:w="1440"/>
          </w:tcPr>
          <w:p>
            <w:r>
              <w:t>multilingual-mpnet-base-v2</w:t>
            </w:r>
          </w:p>
        </w:tc>
        <w:tc>
          <w:tcPr>
            <w:tcW w:type="dxa" w:w="1440"/>
          </w:tcPr>
          <w:p>
            <w:r>
              <w:t>lightgbm</w:t>
            </w:r>
          </w:p>
        </w:tc>
        <w:tc>
          <w:tcPr>
            <w:tcW w:type="dxa" w:w="1440"/>
          </w:tcPr>
          <w:p>
            <w:r>
              <w:t>0.900</w:t>
            </w:r>
          </w:p>
        </w:tc>
        <w:tc>
          <w:tcPr>
            <w:tcW w:type="dxa" w:w="1440"/>
          </w:tcPr>
          <w:p>
            <w:r>
              <w:t>1.140</w:t>
            </w:r>
          </w:p>
        </w:tc>
        <w:tc>
          <w:tcPr>
            <w:tcW w:type="dxa" w:w="1440"/>
          </w:tcPr>
          <w:p>
            <w:r>
              <w:t>0.666</w:t>
            </w:r>
          </w:p>
        </w:tc>
        <w:tc>
          <w:tcPr>
            <w:tcW w:type="dxa" w:w="1440"/>
          </w:tcPr>
          <w:p>
            <w:r>
              <w:t>+0.220</w:t>
            </w:r>
          </w:p>
        </w:tc>
      </w:tr>
      <w:tr>
        <w:tc>
          <w:tcPr>
            <w:tcW w:type="dxa" w:w="1440"/>
          </w:tcPr>
          <w:p>
            <w:r>
              <w:t>multilingual-e5-large</w:t>
            </w:r>
          </w:p>
        </w:tc>
        <w:tc>
          <w:tcPr>
            <w:tcW w:type="dxa" w:w="1440"/>
          </w:tcPr>
          <w:p>
            <w:r>
              <w:t>ridge</w:t>
            </w:r>
          </w:p>
        </w:tc>
        <w:tc>
          <w:tcPr>
            <w:tcW w:type="dxa" w:w="1440"/>
          </w:tcPr>
          <w:p>
            <w:r>
              <w:t>0.839</w:t>
            </w:r>
          </w:p>
        </w:tc>
        <w:tc>
          <w:tcPr>
            <w:tcW w:type="dxa" w:w="1440"/>
          </w:tcPr>
          <w:p>
            <w:r>
              <w:t>1.066</w:t>
            </w:r>
          </w:p>
        </w:tc>
        <w:tc>
          <w:tcPr>
            <w:tcW w:type="dxa" w:w="1440"/>
          </w:tcPr>
          <w:p>
            <w:r>
              <w:t>0.721</w:t>
            </w:r>
          </w:p>
        </w:tc>
        <w:tc>
          <w:tcPr>
            <w:tcW w:type="dxa" w:w="1440"/>
          </w:tcPr>
          <w:p>
            <w:r>
              <w:t>+0.159</w:t>
            </w:r>
          </w:p>
        </w:tc>
      </w:tr>
      <w:tr>
        <w:tc>
          <w:tcPr>
            <w:tcW w:type="dxa" w:w="1440"/>
          </w:tcPr>
          <w:p>
            <w:r>
              <w:t>multilingual-e5-large</w:t>
            </w:r>
          </w:p>
        </w:tc>
        <w:tc>
          <w:tcPr>
            <w:tcW w:type="dxa" w:w="1440"/>
          </w:tcPr>
          <w:p>
            <w:r>
              <w:t>mlp</w:t>
            </w:r>
          </w:p>
        </w:tc>
        <w:tc>
          <w:tcPr>
            <w:tcW w:type="dxa" w:w="1440"/>
          </w:tcPr>
          <w:p>
            <w:r>
              <w:t>0.806</w:t>
            </w:r>
          </w:p>
        </w:tc>
        <w:tc>
          <w:tcPr>
            <w:tcW w:type="dxa" w:w="1440"/>
          </w:tcPr>
          <w:p>
            <w:r>
              <w:t>1.044</w:t>
            </w:r>
          </w:p>
        </w:tc>
        <w:tc>
          <w:tcPr>
            <w:tcW w:type="dxa" w:w="1440"/>
          </w:tcPr>
          <w:p>
            <w:r>
              <w:t>0.734</w:t>
            </w:r>
          </w:p>
        </w:tc>
        <w:tc>
          <w:tcPr>
            <w:tcW w:type="dxa" w:w="1440"/>
          </w:tcPr>
          <w:p>
            <w:r>
              <w:t>+0.126</w:t>
            </w:r>
          </w:p>
        </w:tc>
      </w:tr>
      <w:tr>
        <w:tc>
          <w:tcPr>
            <w:tcW w:type="dxa" w:w="1440"/>
          </w:tcPr>
          <w:p>
            <w:r>
              <w:t>multilingual-e5-large</w:t>
            </w:r>
          </w:p>
        </w:tc>
        <w:tc>
          <w:tcPr>
            <w:tcW w:type="dxa" w:w="1440"/>
          </w:tcPr>
          <w:p>
            <w:r>
              <w:t>lightgbm</w:t>
            </w:r>
          </w:p>
        </w:tc>
        <w:tc>
          <w:tcPr>
            <w:tcW w:type="dxa" w:w="1440"/>
          </w:tcPr>
          <w:p>
            <w:r>
              <w:t>0.840</w:t>
            </w:r>
          </w:p>
        </w:tc>
        <w:tc>
          <w:tcPr>
            <w:tcW w:type="dxa" w:w="1440"/>
          </w:tcPr>
          <w:p>
            <w:r>
              <w:t>1.073</w:t>
            </w:r>
          </w:p>
        </w:tc>
        <w:tc>
          <w:tcPr>
            <w:tcW w:type="dxa" w:w="1440"/>
          </w:tcPr>
          <w:p>
            <w:r>
              <w:t>0.724</w:t>
            </w:r>
          </w:p>
        </w:tc>
        <w:tc>
          <w:tcPr>
            <w:tcW w:type="dxa" w:w="1440"/>
          </w:tcPr>
          <w:p>
            <w:r>
              <w:t>+0.160</w:t>
            </w:r>
          </w:p>
        </w:tc>
      </w:tr>
      <w:tr>
        <w:tc>
          <w:tcPr>
            <w:tcW w:type="dxa" w:w="1440"/>
          </w:tcPr>
          <w:p>
            <w:r>
              <w:t>bge-m3</w:t>
            </w:r>
          </w:p>
        </w:tc>
        <w:tc>
          <w:tcPr>
            <w:tcW w:type="dxa" w:w="1440"/>
          </w:tcPr>
          <w:p>
            <w:r>
              <w:t>ridge</w:t>
            </w:r>
          </w:p>
        </w:tc>
        <w:tc>
          <w:tcPr>
            <w:tcW w:type="dxa" w:w="1440"/>
          </w:tcPr>
          <w:p>
            <w:r>
              <w:t>0.841</w:t>
            </w:r>
          </w:p>
        </w:tc>
        <w:tc>
          <w:tcPr>
            <w:tcW w:type="dxa" w:w="1440"/>
          </w:tcPr>
          <w:p>
            <w:r>
              <w:t>1.070</w:t>
            </w:r>
          </w:p>
        </w:tc>
        <w:tc>
          <w:tcPr>
            <w:tcW w:type="dxa" w:w="1440"/>
          </w:tcPr>
          <w:p>
            <w:r>
              <w:t>0.717</w:t>
            </w:r>
          </w:p>
        </w:tc>
        <w:tc>
          <w:tcPr>
            <w:tcW w:type="dxa" w:w="1440"/>
          </w:tcPr>
          <w:p>
            <w:r>
              <w:t>+0.161</w:t>
            </w:r>
          </w:p>
        </w:tc>
      </w:tr>
      <w:tr>
        <w:tc>
          <w:tcPr>
            <w:tcW w:type="dxa" w:w="1440"/>
          </w:tcPr>
          <w:p>
            <w:r>
              <w:t>bge-m3</w:t>
            </w:r>
          </w:p>
        </w:tc>
        <w:tc>
          <w:tcPr>
            <w:tcW w:type="dxa" w:w="1440"/>
          </w:tcPr>
          <w:p>
            <w:r>
              <w:t>mlp</w:t>
            </w:r>
          </w:p>
        </w:tc>
        <w:tc>
          <w:tcPr>
            <w:tcW w:type="dxa" w:w="1440"/>
          </w:tcPr>
          <w:p>
            <w:r>
              <w:t>0.821</w:t>
            </w:r>
          </w:p>
        </w:tc>
        <w:tc>
          <w:tcPr>
            <w:tcW w:type="dxa" w:w="1440"/>
          </w:tcPr>
          <w:p>
            <w:r>
              <w:t>1.064</w:t>
            </w:r>
          </w:p>
        </w:tc>
        <w:tc>
          <w:tcPr>
            <w:tcW w:type="dxa" w:w="1440"/>
          </w:tcPr>
          <w:p>
            <w:r>
              <w:t>0.738</w:t>
            </w:r>
          </w:p>
        </w:tc>
        <w:tc>
          <w:tcPr>
            <w:tcW w:type="dxa" w:w="1440"/>
          </w:tcPr>
          <w:p>
            <w:r>
              <w:t>+0.141</w:t>
            </w:r>
          </w:p>
        </w:tc>
      </w:tr>
      <w:tr>
        <w:tc>
          <w:tcPr>
            <w:tcW w:type="dxa" w:w="1440"/>
          </w:tcPr>
          <w:p>
            <w:r>
              <w:t>bge-m3</w:t>
            </w:r>
          </w:p>
        </w:tc>
        <w:tc>
          <w:tcPr>
            <w:tcW w:type="dxa" w:w="1440"/>
          </w:tcPr>
          <w:p>
            <w:r>
              <w:t>lightgbm</w:t>
            </w:r>
          </w:p>
        </w:tc>
        <w:tc>
          <w:tcPr>
            <w:tcW w:type="dxa" w:w="1440"/>
          </w:tcPr>
          <w:p>
            <w:r>
              <w:t>0.856</w:t>
            </w:r>
          </w:p>
        </w:tc>
        <w:tc>
          <w:tcPr>
            <w:tcW w:type="dxa" w:w="1440"/>
          </w:tcPr>
          <w:p>
            <w:r>
              <w:t>1.085</w:t>
            </w:r>
          </w:p>
        </w:tc>
        <w:tc>
          <w:tcPr>
            <w:tcW w:type="dxa" w:w="1440"/>
          </w:tcPr>
          <w:p>
            <w:r>
              <w:t>0.713</w:t>
            </w:r>
          </w:p>
        </w:tc>
        <w:tc>
          <w:tcPr>
            <w:tcW w:type="dxa" w:w="1440"/>
          </w:tcPr>
          <w:p>
            <w:r>
              <w:t>+0.176</w:t>
            </w:r>
          </w:p>
        </w:tc>
      </w:tr>
      <w:tr>
        <w:tc>
          <w:tcPr>
            <w:tcW w:type="dxa" w:w="1440"/>
          </w:tcPr>
          <w:p>
            <w:r>
              <w:t>qwen2.5-1.5b-frozen</w:t>
            </w:r>
          </w:p>
        </w:tc>
        <w:tc>
          <w:tcPr>
            <w:tcW w:type="dxa" w:w="1440"/>
          </w:tcPr>
          <w:p>
            <w:r>
              <w:t>ridge</w:t>
            </w:r>
          </w:p>
        </w:tc>
        <w:tc>
          <w:tcPr>
            <w:tcW w:type="dxa" w:w="1440"/>
          </w:tcPr>
          <w:p>
            <w:r>
              <w:t>0.839</w:t>
            </w:r>
          </w:p>
        </w:tc>
        <w:tc>
          <w:tcPr>
            <w:tcW w:type="dxa" w:w="1440"/>
          </w:tcPr>
          <w:p>
            <w:r>
              <w:t>1.060</w:t>
            </w:r>
          </w:p>
        </w:tc>
        <w:tc>
          <w:tcPr>
            <w:tcW w:type="dxa" w:w="1440"/>
          </w:tcPr>
          <w:p>
            <w:r>
              <w:t>0.727</w:t>
            </w:r>
          </w:p>
        </w:tc>
        <w:tc>
          <w:tcPr>
            <w:tcW w:type="dxa" w:w="1440"/>
          </w:tcPr>
          <w:p>
            <w:r>
              <w:t>+0.159</w:t>
            </w:r>
          </w:p>
        </w:tc>
      </w:tr>
      <w:tr>
        <w:tc>
          <w:tcPr>
            <w:tcW w:type="dxa" w:w="1440"/>
          </w:tcPr>
          <w:p>
            <w:r>
              <w:t>qwen2.5-1.5b-frozen</w:t>
            </w:r>
          </w:p>
        </w:tc>
        <w:tc>
          <w:tcPr>
            <w:tcW w:type="dxa" w:w="1440"/>
          </w:tcPr>
          <w:p>
            <w:r>
              <w:t>mlp</w:t>
            </w:r>
          </w:p>
        </w:tc>
        <w:tc>
          <w:tcPr>
            <w:tcW w:type="dxa" w:w="1440"/>
          </w:tcPr>
          <w:p>
            <w:r>
              <w:t>0.814</w:t>
            </w:r>
          </w:p>
        </w:tc>
        <w:tc>
          <w:tcPr>
            <w:tcW w:type="dxa" w:w="1440"/>
          </w:tcPr>
          <w:p>
            <w:r>
              <w:t>1.063</w:t>
            </w:r>
          </w:p>
        </w:tc>
        <w:tc>
          <w:tcPr>
            <w:tcW w:type="dxa" w:w="1440"/>
          </w:tcPr>
          <w:p>
            <w:r>
              <w:t>0.741</w:t>
            </w:r>
          </w:p>
        </w:tc>
        <w:tc>
          <w:tcPr>
            <w:tcW w:type="dxa" w:w="1440"/>
          </w:tcPr>
          <w:p>
            <w:r>
              <w:t>+0.134</w:t>
            </w:r>
          </w:p>
        </w:tc>
      </w:tr>
      <w:tr>
        <w:tc>
          <w:tcPr>
            <w:tcW w:type="dxa" w:w="1440"/>
          </w:tcPr>
          <w:p>
            <w:r>
              <w:t>qwen2.5-1.5b-frozen</w:t>
            </w:r>
          </w:p>
        </w:tc>
        <w:tc>
          <w:tcPr>
            <w:tcW w:type="dxa" w:w="1440"/>
          </w:tcPr>
          <w:p>
            <w:r>
              <w:t>lightgbm</w:t>
            </w:r>
          </w:p>
        </w:tc>
        <w:tc>
          <w:tcPr>
            <w:tcW w:type="dxa" w:w="1440"/>
          </w:tcPr>
          <w:p>
            <w:r>
              <w:t>0.824</w:t>
            </w:r>
          </w:p>
        </w:tc>
        <w:tc>
          <w:tcPr>
            <w:tcW w:type="dxa" w:w="1440"/>
          </w:tcPr>
          <w:p>
            <w:r>
              <w:t>1.054</w:t>
            </w:r>
          </w:p>
        </w:tc>
        <w:tc>
          <w:tcPr>
            <w:tcW w:type="dxa" w:w="1440"/>
          </w:tcPr>
          <w:p>
            <w:r>
              <w:t>0.728</w:t>
            </w:r>
          </w:p>
        </w:tc>
        <w:tc>
          <w:tcPr>
            <w:tcW w:type="dxa" w:w="1440"/>
          </w:tcPr>
          <w:p>
            <w:r>
              <w:t>+0.144</w:t>
            </w:r>
          </w:p>
        </w:tc>
      </w:tr>
    </w:tbl>
    <w:p/>
    <w:p>
      <w:r>
        <w:t>Note: Fine-tuned baseline MAE = 0.68</w:t>
      </w:r>
    </w:p>
    <w:p/>
    <w:p>
      <w:pPr>
        <w:pStyle w:val="Heading2"/>
      </w:pPr>
      <w:r>
        <w:t>Error Distribution Analysis</w:t>
      </w:r>
    </w:p>
    <w:p>
      <w:r>
        <w:t>The error distribution analysis reveals patterns in model performance across different</w:t>
        <w:br/>
        <w:t>article types and dimensions.</w:t>
      </w:r>
    </w:p>
    <w:p>
      <w:pPr>
        <w:pStyle w:val="Heading3"/>
      </w:pPr>
      <w:r>
        <w:t>multilingual-MiniLM-L12-v2</w:t>
      </w:r>
    </w:p>
    <w:p>
      <w:pPr>
        <w:pStyle w:val="ListBullet"/>
      </w:pPr>
      <w:r>
        <w:t>Overall MAE: 0.942</w:t>
      </w:r>
    </w:p>
    <w:p>
      <w:pPr>
        <w:pStyle w:val="ListBullet"/>
      </w:pPr>
      <w:r>
        <w:t>Median MAE: 0.815</w:t>
      </w:r>
    </w:p>
    <w:p>
      <w:pPr>
        <w:pStyle w:val="ListBullet"/>
      </w:pPr>
      <w:r>
        <w:t>MAE Std Dev: 0.517</w:t>
      </w:r>
    </w:p>
    <w:p>
      <w:pPr>
        <w:pStyle w:val="ListBullet"/>
      </w:pPr>
      <w:r>
        <w:t>25th percentile: 0.588</w:t>
      </w:r>
    </w:p>
    <w:p>
      <w:pPr>
        <w:pStyle w:val="ListBullet"/>
      </w:pPr>
      <w:r>
        <w:t>75th percentile: 1.168</w:t>
      </w:r>
    </w:p>
    <w:p>
      <w:pPr>
        <w:pStyle w:val="ListBullet"/>
      </w:pPr>
      <w:r>
        <w:t>Gap to baseline: +0.262</w:t>
      </w:r>
    </w:p>
    <w:p>
      <w:pPr>
        <w:pStyle w:val="Heading3"/>
      </w:pPr>
      <w:r>
        <w:t>multilingual-mpnet-base-v2</w:t>
      </w:r>
    </w:p>
    <w:p>
      <w:pPr>
        <w:pStyle w:val="ListBullet"/>
      </w:pPr>
      <w:r>
        <w:t>Overall MAE: 0.887</w:t>
      </w:r>
    </w:p>
    <w:p>
      <w:pPr>
        <w:pStyle w:val="ListBullet"/>
      </w:pPr>
      <w:r>
        <w:t>Median MAE: 0.774</w:t>
      </w:r>
    </w:p>
    <w:p>
      <w:pPr>
        <w:pStyle w:val="ListBullet"/>
      </w:pPr>
      <w:r>
        <w:t>MAE Std Dev: 0.477</w:t>
      </w:r>
    </w:p>
    <w:p>
      <w:pPr>
        <w:pStyle w:val="ListBullet"/>
      </w:pPr>
      <w:r>
        <w:t>25th percentile: 0.545</w:t>
      </w:r>
    </w:p>
    <w:p>
      <w:pPr>
        <w:pStyle w:val="ListBullet"/>
      </w:pPr>
      <w:r>
        <w:t>75th percentile: 1.108</w:t>
      </w:r>
    </w:p>
    <w:p>
      <w:pPr>
        <w:pStyle w:val="ListBullet"/>
      </w:pPr>
      <w:r>
        <w:t>Gap to baseline: +0.207</w:t>
      </w:r>
    </w:p>
    <w:p>
      <w:pPr>
        <w:pStyle w:val="Heading3"/>
      </w:pPr>
      <w:r>
        <w:t>multilingual-e5-large</w:t>
      </w:r>
    </w:p>
    <w:p>
      <w:pPr>
        <w:pStyle w:val="ListBullet"/>
      </w:pPr>
      <w:r>
        <w:t>Overall MAE: 0.806</w:t>
      </w:r>
    </w:p>
    <w:p>
      <w:pPr>
        <w:pStyle w:val="ListBullet"/>
      </w:pPr>
      <w:r>
        <w:t>Median MAE: 0.716</w:t>
      </w:r>
    </w:p>
    <w:p>
      <w:pPr>
        <w:pStyle w:val="ListBullet"/>
      </w:pPr>
      <w:r>
        <w:t>MAE Std Dev: 0.421</w:t>
      </w:r>
    </w:p>
    <w:p>
      <w:pPr>
        <w:pStyle w:val="ListBullet"/>
      </w:pPr>
      <w:r>
        <w:t>25th percentile: 0.496</w:t>
      </w:r>
    </w:p>
    <w:p>
      <w:pPr>
        <w:pStyle w:val="ListBullet"/>
      </w:pPr>
      <w:r>
        <w:t>75th percentile: 1.031</w:t>
      </w:r>
    </w:p>
    <w:p>
      <w:pPr>
        <w:pStyle w:val="ListBullet"/>
      </w:pPr>
      <w:r>
        <w:t>Gap to baseline: +0.126</w:t>
      </w:r>
    </w:p>
    <w:p>
      <w:pPr>
        <w:pStyle w:val="Heading3"/>
      </w:pPr>
      <w:r>
        <w:t>bge-m3</w:t>
      </w:r>
    </w:p>
    <w:p>
      <w:pPr>
        <w:pStyle w:val="ListBullet"/>
      </w:pPr>
      <w:r>
        <w:t>Overall MAE: 0.821</w:t>
      </w:r>
    </w:p>
    <w:p>
      <w:pPr>
        <w:pStyle w:val="ListBullet"/>
      </w:pPr>
      <w:r>
        <w:t>Median MAE: 0.741</w:t>
      </w:r>
    </w:p>
    <w:p>
      <w:pPr>
        <w:pStyle w:val="ListBullet"/>
      </w:pPr>
      <w:r>
        <w:t>MAE Std Dev: 0.415</w:t>
      </w:r>
    </w:p>
    <w:p>
      <w:pPr>
        <w:pStyle w:val="ListBullet"/>
      </w:pPr>
      <w:r>
        <w:t>25th percentile: 0.515</w:t>
      </w:r>
    </w:p>
    <w:p>
      <w:pPr>
        <w:pStyle w:val="ListBullet"/>
      </w:pPr>
      <w:r>
        <w:t>75th percentile: 1.032</w:t>
      </w:r>
    </w:p>
    <w:p>
      <w:pPr>
        <w:pStyle w:val="ListBullet"/>
      </w:pPr>
      <w:r>
        <w:t>Gap to baseline: +0.141</w:t>
      </w:r>
    </w:p>
    <w:p>
      <w:pPr>
        <w:pStyle w:val="Heading3"/>
      </w:pPr>
      <w:r>
        <w:t>qwen2.5-1.5b-frozen</w:t>
      </w:r>
    </w:p>
    <w:p>
      <w:pPr>
        <w:pStyle w:val="ListBullet"/>
      </w:pPr>
      <w:r>
        <w:t>Overall MAE: 0.814</w:t>
      </w:r>
    </w:p>
    <w:p>
      <w:pPr>
        <w:pStyle w:val="ListBullet"/>
      </w:pPr>
      <w:r>
        <w:t>Median MAE: 0.707</w:t>
      </w:r>
    </w:p>
    <w:p>
      <w:pPr>
        <w:pStyle w:val="ListBullet"/>
      </w:pPr>
      <w:r>
        <w:t>MAE Std Dev: 0.443</w:t>
      </w:r>
    </w:p>
    <w:p>
      <w:pPr>
        <w:pStyle w:val="ListBullet"/>
      </w:pPr>
      <w:r>
        <w:t>25th percentile: 0.497</w:t>
      </w:r>
    </w:p>
    <w:p>
      <w:pPr>
        <w:pStyle w:val="ListBullet"/>
      </w:pPr>
      <w:r>
        <w:t>75th percentile: 1.027</w:t>
      </w:r>
    </w:p>
    <w:p>
      <w:pPr>
        <w:pStyle w:val="ListBullet"/>
      </w:pPr>
      <w:r>
        <w:t>Gap to baseline: +0.134</w:t>
      </w:r>
    </w:p>
    <w:p/>
    <w:p>
      <w:r>
        <w:drawing>
          <wp:inline xmlns:a="http://schemas.openxmlformats.org/drawingml/2006/main" xmlns:pic="http://schemas.openxmlformats.org/drawingml/2006/picture">
            <wp:extent cx="5486400" cy="41183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lifting_v5_error_viol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8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Error Distribution Comparison</w:t>
      </w:r>
    </w:p>
    <w:p/>
    <w:p>
      <w:r>
        <w:drawing>
          <wp:inline xmlns:a="http://schemas.openxmlformats.org/drawingml/2006/main" xmlns:pic="http://schemas.openxmlformats.org/drawingml/2006/picture">
            <wp:extent cx="5486400" cy="32180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lifting_v5_per_dimens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8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Per-Dimension MAE</w:t>
      </w:r>
    </w:p>
    <w:p/>
    <w:p>
      <w:r>
        <w:drawing>
          <wp:inline xmlns:a="http://schemas.openxmlformats.org/drawingml/2006/main" xmlns:pic="http://schemas.openxmlformats.org/drawingml/2006/picture">
            <wp:extent cx="5486400" cy="871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lifting_v5_error_histogram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1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Error Histograms</w:t>
      </w:r>
    </w:p>
    <w:p/>
    <w:p>
      <w:pPr>
        <w:pStyle w:val="Heading1"/>
      </w:pPr>
      <w:r>
        <w:t>Speed Benchmarks</w:t>
      </w:r>
    </w:p>
    <w:p>
      <w:pPr>
        <w:pStyle w:val="Heading2"/>
      </w:pPr>
      <w:r>
        <w:t>Embedding Speed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Model</w:t>
            </w:r>
          </w:p>
        </w:tc>
        <w:tc>
          <w:tcPr>
            <w:tcW w:type="dxa" w:w="2160"/>
          </w:tcPr>
          <w:p>
            <w:r>
              <w:t>Articles/sec</w:t>
            </w:r>
          </w:p>
        </w:tc>
        <w:tc>
          <w:tcPr>
            <w:tcW w:type="dxa" w:w="2160"/>
          </w:tcPr>
          <w:p>
            <w:r>
              <w:t>Total Time (s)</w:t>
            </w:r>
          </w:p>
        </w:tc>
        <w:tc>
          <w:tcPr>
            <w:tcW w:type="dxa" w:w="2160"/>
          </w:tcPr>
          <w:p>
            <w:r>
              <w:t>Peak GPU (MB)</w:t>
            </w:r>
          </w:p>
        </w:tc>
      </w:tr>
      <w:tr>
        <w:tc>
          <w:tcPr>
            <w:tcW w:type="dxa" w:w="2160"/>
          </w:tcPr>
          <w:p>
            <w:r>
              <w:t>multilingual-MiniLM-L12-v2</w:t>
            </w:r>
          </w:p>
        </w:tc>
        <w:tc>
          <w:tcPr>
            <w:tcW w:type="dxa" w:w="2160"/>
          </w:tcPr>
          <w:p>
            <w:r>
              <w:t>1954.8</w:t>
            </w:r>
          </w:p>
        </w:tc>
        <w:tc>
          <w:tcPr>
            <w:tcW w:type="dxa" w:w="2160"/>
          </w:tcPr>
          <w:p>
            <w:r>
              <w:t>0.51</w:t>
            </w:r>
          </w:p>
        </w:tc>
        <w:tc>
          <w:tcPr>
            <w:tcW w:type="dxa" w:w="2160"/>
          </w:tcPr>
          <w:p>
            <w:r>
              <w:t>532</w:t>
            </w:r>
          </w:p>
        </w:tc>
      </w:tr>
      <w:tr>
        <w:tc>
          <w:tcPr>
            <w:tcW w:type="dxa" w:w="2160"/>
          </w:tcPr>
          <w:p>
            <w:r>
              <w:t>multilingual-mpnet-base-v2</w:t>
            </w:r>
          </w:p>
        </w:tc>
        <w:tc>
          <w:tcPr>
            <w:tcW w:type="dxa" w:w="2160"/>
          </w:tcPr>
          <w:p>
            <w:r>
              <w:t>893.6</w:t>
            </w:r>
          </w:p>
        </w:tc>
        <w:tc>
          <w:tcPr>
            <w:tcW w:type="dxa" w:w="2160"/>
          </w:tcPr>
          <w:p>
            <w:r>
              <w:t>1.12</w:t>
            </w:r>
          </w:p>
        </w:tc>
        <w:tc>
          <w:tcPr>
            <w:tcW w:type="dxa" w:w="2160"/>
          </w:tcPr>
          <w:p>
            <w:r>
              <w:t>1217</w:t>
            </w:r>
          </w:p>
        </w:tc>
      </w:tr>
      <w:tr>
        <w:tc>
          <w:tcPr>
            <w:tcW w:type="dxa" w:w="2160"/>
          </w:tcPr>
          <w:p>
            <w:r>
              <w:t>multilingual-e5-large</w:t>
            </w:r>
          </w:p>
        </w:tc>
        <w:tc>
          <w:tcPr>
            <w:tcW w:type="dxa" w:w="2160"/>
          </w:tcPr>
          <w:p>
            <w:r>
              <w:t>131.9</w:t>
            </w:r>
          </w:p>
        </w:tc>
        <w:tc>
          <w:tcPr>
            <w:tcW w:type="dxa" w:w="2160"/>
          </w:tcPr>
          <w:p>
            <w:r>
              <w:t>7.59</w:t>
            </w:r>
          </w:p>
        </w:tc>
        <w:tc>
          <w:tcPr>
            <w:tcW w:type="dxa" w:w="2160"/>
          </w:tcPr>
          <w:p>
            <w:r>
              <w:t>2946</w:t>
            </w:r>
          </w:p>
        </w:tc>
      </w:tr>
    </w:tbl>
    <w:p/>
    <w:p>
      <w:pPr>
        <w:pStyle w:val="Heading2"/>
      </w:pPr>
      <w:r>
        <w:t>Probe Training Speed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Probe Type</w:t>
            </w:r>
          </w:p>
        </w:tc>
        <w:tc>
          <w:tcPr>
            <w:tcW w:type="dxa" w:w="2880"/>
          </w:tcPr>
          <w:p>
            <w:r>
              <w:t>Training Time (s)</w:t>
            </w:r>
          </w:p>
        </w:tc>
        <w:tc>
          <w:tcPr>
            <w:tcW w:type="dxa" w:w="2880"/>
          </w:tcPr>
          <w:p>
            <w:r>
              <w:t>Peak GPU (MB)</w:t>
            </w:r>
          </w:p>
        </w:tc>
      </w:tr>
      <w:tr>
        <w:tc>
          <w:tcPr>
            <w:tcW w:type="dxa" w:w="2880"/>
          </w:tcPr>
          <w:p>
            <w:r>
              <w:t>ridge</w:t>
            </w:r>
          </w:p>
        </w:tc>
        <w:tc>
          <w:tcPr>
            <w:tcW w:type="dxa" w:w="2880"/>
          </w:tcPr>
          <w:p>
            <w:r>
              <w:t>0.57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mlp</w:t>
            </w:r>
          </w:p>
        </w:tc>
        <w:tc>
          <w:tcPr>
            <w:tcW w:type="dxa" w:w="2880"/>
          </w:tcPr>
          <w:p>
            <w:r>
              <w:t>0.23</w:t>
            </w:r>
          </w:p>
        </w:tc>
        <w:tc>
          <w:tcPr>
            <w:tcW w:type="dxa" w:w="2880"/>
          </w:tcPr>
          <w:p>
            <w:r>
              <w:t>22</w:t>
            </w:r>
          </w:p>
        </w:tc>
      </w:tr>
      <w:tr>
        <w:tc>
          <w:tcPr>
            <w:tcW w:type="dxa" w:w="2880"/>
          </w:tcPr>
          <w:p>
            <w:r>
              <w:t>lightgbm</w:t>
            </w:r>
          </w:p>
        </w:tc>
        <w:tc>
          <w:tcPr>
            <w:tcW w:type="dxa" w:w="2880"/>
          </w:tcPr>
          <w:p>
            <w:r>
              <w:t>0.78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</w:tbl>
    <w:p/>
    <w:p>
      <w:pPr>
        <w:pStyle w:val="Heading2"/>
      </w:pPr>
      <w:r>
        <w:t>Inference Speed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Probe Type</w:t>
            </w:r>
          </w:p>
        </w:tc>
        <w:tc>
          <w:tcPr>
            <w:tcW w:type="dxa" w:w="2880"/>
          </w:tcPr>
          <w:p>
            <w:r>
              <w:t>Predictions/sec</w:t>
            </w:r>
          </w:p>
        </w:tc>
        <w:tc>
          <w:tcPr>
            <w:tcW w:type="dxa" w:w="2880"/>
          </w:tcPr>
          <w:p>
            <w:r>
              <w:t>Latency (ms)</w:t>
            </w:r>
          </w:p>
        </w:tc>
      </w:tr>
      <w:tr>
        <w:tc>
          <w:tcPr>
            <w:tcW w:type="dxa" w:w="2880"/>
          </w:tcPr>
          <w:p>
            <w:r>
              <w:t>ridge</w:t>
            </w:r>
          </w:p>
        </w:tc>
        <w:tc>
          <w:tcPr>
            <w:tcW w:type="dxa" w:w="2880"/>
          </w:tcPr>
          <w:p>
            <w:r>
              <w:t>3401797</w:t>
            </w:r>
          </w:p>
        </w:tc>
        <w:tc>
          <w:tcPr>
            <w:tcW w:type="dxa" w:w="2880"/>
          </w:tcPr>
          <w:p>
            <w:r>
              <w:t>0.29</w:t>
            </w:r>
          </w:p>
        </w:tc>
      </w:tr>
      <w:tr>
        <w:tc>
          <w:tcPr>
            <w:tcW w:type="dxa" w:w="2880"/>
          </w:tcPr>
          <w:p>
            <w:r>
              <w:t>mlp</w:t>
            </w:r>
          </w:p>
        </w:tc>
        <w:tc>
          <w:tcPr>
            <w:tcW w:type="dxa" w:w="2880"/>
          </w:tcPr>
          <w:p>
            <w:r>
              <w:t>10300536</w:t>
            </w:r>
          </w:p>
        </w:tc>
        <w:tc>
          <w:tcPr>
            <w:tcW w:type="dxa" w:w="2880"/>
          </w:tcPr>
          <w:p>
            <w:r>
              <w:t>0.10</w:t>
            </w:r>
          </w:p>
        </w:tc>
      </w:tr>
      <w:tr>
        <w:tc>
          <w:tcPr>
            <w:tcW w:type="dxa" w:w="2880"/>
          </w:tcPr>
          <w:p>
            <w:r>
              <w:t>lightgbm</w:t>
            </w:r>
          </w:p>
        </w:tc>
        <w:tc>
          <w:tcPr>
            <w:tcW w:type="dxa" w:w="2880"/>
          </w:tcPr>
          <w:p>
            <w:r>
              <w:t>4592538</w:t>
            </w:r>
          </w:p>
        </w:tc>
        <w:tc>
          <w:tcPr>
            <w:tcW w:type="dxa" w:w="2880"/>
          </w:tcPr>
          <w:p>
            <w:r>
              <w:t>0.22</w:t>
            </w:r>
          </w:p>
        </w:tc>
      </w:tr>
    </w:tbl>
    <w:p/>
    <w:p>
      <w:pPr>
        <w:pStyle w:val="Heading1"/>
      </w:pPr>
      <w:r>
        <w:t>Chunking Experiments</w:t>
      </w:r>
    </w:p>
    <w:p>
      <w:r>
        <w:t>The short-context models (MiniLM and mpnet with 128 token limit) experience significant</w:t>
        <w:br/>
        <w:t>truncation on long articles. We investigated whether chunking articles and aggregating</w:t>
        <w:br/>
        <w:t>embeddings could recover performance lost to truncation.</w:t>
      </w:r>
    </w:p>
    <w:p>
      <w:pPr>
        <w:pStyle w:val="Heading2"/>
      </w:pPr>
      <w:r>
        <w:t>Chunking Methodology</w:t>
      </w:r>
    </w:p>
    <w:p>
      <w:r>
        <w:t>Articles were split into overlapping word-based chunks, embedded separately, then aggregated</w:t>
        <w:br/>
        <w:t>into a single document embedding using various strategies:</w:t>
        <w:br/>
        <w:br/>
        <w:t>Chunk Parameters Tested:</w:t>
        <w:br/>
        <w:t>- Chunk sizes: 100, 200, 300 words (targeting ~128-384 tokens)</w:t>
        <w:br/>
        <w:t>- Overlap ratios: 50% and 75%</w:t>
        <w:br/>
        <w:br/>
        <w:t>Aggregation Strategies:</w:t>
        <w:br/>
        <w:t>- mean: Average of all chunk embeddings</w:t>
        <w:br/>
        <w:t>- max: Element-wise maximum across chunks</w:t>
        <w:br/>
        <w:t>- mean_max: Concatenation of mean and max pooling (2x dimensions)</w:t>
        <w:br/>
        <w:t>- first_last: Concatenation of first and last chunk (2x dimensions)</w:t>
        <w:br/>
        <w:t>- first_middle_last: Concatenation of first, middle, last chunks (3x dimensions)</w:t>
        <w:br/>
        <w:t>- weighted_position: U-shaped weighting (start/end weighted higher)</w:t>
        <w:br/>
        <w:t>- percentile_25_75: Concatenation of 25th and 75th percentile (2x dimensions)</w:t>
        <w:br/>
        <w:t>- mean_std: Concatenation of mean and standard deviation (2x dimensions)</w:t>
        <w:br/>
        <w:t>- top2_norm: Average of top 2 chunks by L2 norm</w:t>
        <w:br/>
        <w:t>- min_max: Concatenation of min and max pooling (2x dimensions)</w:t>
      </w:r>
    </w:p>
    <w:p/>
    <w:p>
      <w:pPr>
        <w:pStyle w:val="Heading2"/>
      </w:pPr>
      <w:r>
        <w:t>Basic Chunking Results</w:t>
      </w:r>
    </w:p>
    <w:p>
      <w:r>
        <w:t>Initial chunking experiment with 200-word chunks, 50% overlap, testing 4 basic aggregation strategies:</w:t>
      </w:r>
    </w:p>
    <w:p>
      <w:pPr>
        <w:pStyle w:val="Heading3"/>
      </w:pPr>
      <w:r>
        <w:t>multilingual-MiniLM-L12-v2</w:t>
      </w:r>
    </w:p>
    <w:p>
      <w:r>
        <w:t>Truncated baseline (128 tokens): MAE = 1.0675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Strategy</w:t>
            </w:r>
          </w:p>
        </w:tc>
        <w:tc>
          <w:tcPr>
            <w:tcW w:type="dxa" w:w="1728"/>
          </w:tcPr>
          <w:p>
            <w:r>
              <w:t>MAE</w:t>
            </w:r>
          </w:p>
        </w:tc>
        <w:tc>
          <w:tcPr>
            <w:tcW w:type="dxa" w:w="1728"/>
          </w:tcPr>
          <w:p>
            <w:r>
              <w:t>RMSE</w:t>
            </w:r>
          </w:p>
        </w:tc>
        <w:tc>
          <w:tcPr>
            <w:tcW w:type="dxa" w:w="1728"/>
          </w:tcPr>
          <w:p>
            <w:r>
              <w:t>Spearman</w:t>
            </w:r>
          </w:p>
        </w:tc>
        <w:tc>
          <w:tcPr>
            <w:tcW w:type="dxa" w:w="1728"/>
          </w:tcPr>
          <w:p>
            <w:r>
              <w:t>Dims</w:t>
            </w:r>
          </w:p>
        </w:tc>
      </w:tr>
      <w:tr>
        <w:tc>
          <w:tcPr>
            <w:tcW w:type="dxa" w:w="1728"/>
          </w:tcPr>
          <w:p>
            <w:r>
              <w:t>mean</w:t>
            </w:r>
          </w:p>
        </w:tc>
        <w:tc>
          <w:tcPr>
            <w:tcW w:type="dxa" w:w="1728"/>
          </w:tcPr>
          <w:p>
            <w:r>
              <w:t>1.0598</w:t>
            </w:r>
          </w:p>
        </w:tc>
        <w:tc>
          <w:tcPr>
            <w:tcW w:type="dxa" w:w="1728"/>
          </w:tcPr>
          <w:p>
            <w:r>
              <w:t>1.3296</w:t>
            </w:r>
          </w:p>
        </w:tc>
        <w:tc>
          <w:tcPr>
            <w:tcW w:type="dxa" w:w="1728"/>
          </w:tcPr>
          <w:p>
            <w:r>
              <w:t>0.5186</w:t>
            </w:r>
          </w:p>
        </w:tc>
        <w:tc>
          <w:tcPr>
            <w:tcW w:type="dxa" w:w="1728"/>
          </w:tcPr>
          <w:p>
            <w:r>
              <w:t>384</w:t>
            </w:r>
          </w:p>
        </w:tc>
      </w:tr>
      <w:tr>
        <w:tc>
          <w:tcPr>
            <w:tcW w:type="dxa" w:w="1728"/>
          </w:tcPr>
          <w:p>
            <w:r>
              <w:t>max</w:t>
            </w:r>
          </w:p>
        </w:tc>
        <w:tc>
          <w:tcPr>
            <w:tcW w:type="dxa" w:w="1728"/>
          </w:tcPr>
          <w:p>
            <w:r>
              <w:t>1.0205</w:t>
            </w:r>
          </w:p>
        </w:tc>
        <w:tc>
          <w:tcPr>
            <w:tcW w:type="dxa" w:w="1728"/>
          </w:tcPr>
          <w:p>
            <w:r>
              <w:t>1.2786</w:t>
            </w:r>
          </w:p>
        </w:tc>
        <w:tc>
          <w:tcPr>
            <w:tcW w:type="dxa" w:w="1728"/>
          </w:tcPr>
          <w:p>
            <w:r>
              <w:t>0.5575</w:t>
            </w:r>
          </w:p>
        </w:tc>
        <w:tc>
          <w:tcPr>
            <w:tcW w:type="dxa" w:w="1728"/>
          </w:tcPr>
          <w:p>
            <w:r>
              <w:t>384</w:t>
            </w:r>
          </w:p>
        </w:tc>
      </w:tr>
      <w:tr>
        <w:tc>
          <w:tcPr>
            <w:tcW w:type="dxa" w:w="1728"/>
          </w:tcPr>
          <w:p>
            <w:r>
              <w:t>mean_max</w:t>
            </w:r>
          </w:p>
        </w:tc>
        <w:tc>
          <w:tcPr>
            <w:tcW w:type="dxa" w:w="1728"/>
          </w:tcPr>
          <w:p>
            <w:r>
              <w:t>0.9808</w:t>
            </w:r>
          </w:p>
        </w:tc>
        <w:tc>
          <w:tcPr>
            <w:tcW w:type="dxa" w:w="1728"/>
          </w:tcPr>
          <w:p>
            <w:r>
              <w:t>1.2343</w:t>
            </w:r>
          </w:p>
        </w:tc>
        <w:tc>
          <w:tcPr>
            <w:tcW w:type="dxa" w:w="1728"/>
          </w:tcPr>
          <w:p>
            <w:r>
              <w:t>0.5958</w:t>
            </w:r>
          </w:p>
        </w:tc>
        <w:tc>
          <w:tcPr>
            <w:tcW w:type="dxa" w:w="1728"/>
          </w:tcPr>
          <w:p>
            <w:r>
              <w:t>768</w:t>
            </w:r>
          </w:p>
        </w:tc>
      </w:tr>
      <w:tr>
        <w:tc>
          <w:tcPr>
            <w:tcW w:type="dxa" w:w="1728"/>
          </w:tcPr>
          <w:p>
            <w:r>
              <w:t>first_last</w:t>
            </w:r>
          </w:p>
        </w:tc>
        <w:tc>
          <w:tcPr>
            <w:tcW w:type="dxa" w:w="1728"/>
          </w:tcPr>
          <w:p>
            <w:r>
              <w:t>1.0054</w:t>
            </w:r>
          </w:p>
        </w:tc>
        <w:tc>
          <w:tcPr>
            <w:tcW w:type="dxa" w:w="1728"/>
          </w:tcPr>
          <w:p>
            <w:r>
              <w:t>1.2636</w:t>
            </w:r>
          </w:p>
        </w:tc>
        <w:tc>
          <w:tcPr>
            <w:tcW w:type="dxa" w:w="1728"/>
          </w:tcPr>
          <w:p>
            <w:r>
              <w:t>0.5776</w:t>
            </w:r>
          </w:p>
        </w:tc>
        <w:tc>
          <w:tcPr>
            <w:tcW w:type="dxa" w:w="1728"/>
          </w:tcPr>
          <w:p>
            <w:r>
              <w:t>768</w:t>
            </w:r>
          </w:p>
        </w:tc>
      </w:tr>
    </w:tbl>
    <w:p>
      <w:r>
        <w:t>Best strategy: mean_max with 8.1% improvement over truncated</w:t>
      </w:r>
    </w:p>
    <w:p/>
    <w:p>
      <w:pPr>
        <w:pStyle w:val="Heading3"/>
      </w:pPr>
      <w:r>
        <w:t>multilingual-mpnet-base-v2</w:t>
      </w:r>
    </w:p>
    <w:p>
      <w:r>
        <w:t>Truncated baseline (128 tokens): MAE = 0.9936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Strategy</w:t>
            </w:r>
          </w:p>
        </w:tc>
        <w:tc>
          <w:tcPr>
            <w:tcW w:type="dxa" w:w="1728"/>
          </w:tcPr>
          <w:p>
            <w:r>
              <w:t>MAE</w:t>
            </w:r>
          </w:p>
        </w:tc>
        <w:tc>
          <w:tcPr>
            <w:tcW w:type="dxa" w:w="1728"/>
          </w:tcPr>
          <w:p>
            <w:r>
              <w:t>RMSE</w:t>
            </w:r>
          </w:p>
        </w:tc>
        <w:tc>
          <w:tcPr>
            <w:tcW w:type="dxa" w:w="1728"/>
          </w:tcPr>
          <w:p>
            <w:r>
              <w:t>Spearman</w:t>
            </w:r>
          </w:p>
        </w:tc>
        <w:tc>
          <w:tcPr>
            <w:tcW w:type="dxa" w:w="1728"/>
          </w:tcPr>
          <w:p>
            <w:r>
              <w:t>Dims</w:t>
            </w:r>
          </w:p>
        </w:tc>
      </w:tr>
      <w:tr>
        <w:tc>
          <w:tcPr>
            <w:tcW w:type="dxa" w:w="1728"/>
          </w:tcPr>
          <w:p>
            <w:r>
              <w:t>mean</w:t>
            </w:r>
          </w:p>
        </w:tc>
        <w:tc>
          <w:tcPr>
            <w:tcW w:type="dxa" w:w="1728"/>
          </w:tcPr>
          <w:p>
            <w:r>
              <w:t>0.9690</w:t>
            </w:r>
          </w:p>
        </w:tc>
        <w:tc>
          <w:tcPr>
            <w:tcW w:type="dxa" w:w="1728"/>
          </w:tcPr>
          <w:p>
            <w:r>
              <w:t>1.2227</w:t>
            </w:r>
          </w:p>
        </w:tc>
        <w:tc>
          <w:tcPr>
            <w:tcW w:type="dxa" w:w="1728"/>
          </w:tcPr>
          <w:p>
            <w:r>
              <w:t>0.6124</w:t>
            </w:r>
          </w:p>
        </w:tc>
        <w:tc>
          <w:tcPr>
            <w:tcW w:type="dxa" w:w="1728"/>
          </w:tcPr>
          <w:p>
            <w:r>
              <w:t>768</w:t>
            </w:r>
          </w:p>
        </w:tc>
      </w:tr>
      <w:tr>
        <w:tc>
          <w:tcPr>
            <w:tcW w:type="dxa" w:w="1728"/>
          </w:tcPr>
          <w:p>
            <w:r>
              <w:t>max</w:t>
            </w:r>
          </w:p>
        </w:tc>
        <w:tc>
          <w:tcPr>
            <w:tcW w:type="dxa" w:w="1728"/>
          </w:tcPr>
          <w:p>
            <w:r>
              <w:t>0.9740</w:t>
            </w:r>
          </w:p>
        </w:tc>
        <w:tc>
          <w:tcPr>
            <w:tcW w:type="dxa" w:w="1728"/>
          </w:tcPr>
          <w:p>
            <w:r>
              <w:t>1.2312</w:t>
            </w:r>
          </w:p>
        </w:tc>
        <w:tc>
          <w:tcPr>
            <w:tcW w:type="dxa" w:w="1728"/>
          </w:tcPr>
          <w:p>
            <w:r>
              <w:t>0.6022</w:t>
            </w:r>
          </w:p>
        </w:tc>
        <w:tc>
          <w:tcPr>
            <w:tcW w:type="dxa" w:w="1728"/>
          </w:tcPr>
          <w:p>
            <w:r>
              <w:t>768</w:t>
            </w:r>
          </w:p>
        </w:tc>
      </w:tr>
      <w:tr>
        <w:tc>
          <w:tcPr>
            <w:tcW w:type="dxa" w:w="1728"/>
          </w:tcPr>
          <w:p>
            <w:r>
              <w:t>mean_max</w:t>
            </w:r>
          </w:p>
        </w:tc>
        <w:tc>
          <w:tcPr>
            <w:tcW w:type="dxa" w:w="1728"/>
          </w:tcPr>
          <w:p>
            <w:r>
              <w:t>0.9362</w:t>
            </w:r>
          </w:p>
        </w:tc>
        <w:tc>
          <w:tcPr>
            <w:tcW w:type="dxa" w:w="1728"/>
          </w:tcPr>
          <w:p>
            <w:r>
              <w:t>1.1866</w:t>
            </w:r>
          </w:p>
        </w:tc>
        <w:tc>
          <w:tcPr>
            <w:tcW w:type="dxa" w:w="1728"/>
          </w:tcPr>
          <w:p>
            <w:r>
              <w:t>0.6347</w:t>
            </w:r>
          </w:p>
        </w:tc>
        <w:tc>
          <w:tcPr>
            <w:tcW w:type="dxa" w:w="1728"/>
          </w:tcPr>
          <w:p>
            <w:r>
              <w:t>1536</w:t>
            </w:r>
          </w:p>
        </w:tc>
      </w:tr>
      <w:tr>
        <w:tc>
          <w:tcPr>
            <w:tcW w:type="dxa" w:w="1728"/>
          </w:tcPr>
          <w:p>
            <w:r>
              <w:t>first_last</w:t>
            </w:r>
          </w:p>
        </w:tc>
        <w:tc>
          <w:tcPr>
            <w:tcW w:type="dxa" w:w="1728"/>
          </w:tcPr>
          <w:p>
            <w:r>
              <w:t>0.9433</w:t>
            </w:r>
          </w:p>
        </w:tc>
        <w:tc>
          <w:tcPr>
            <w:tcW w:type="dxa" w:w="1728"/>
          </w:tcPr>
          <w:p>
            <w:r>
              <w:t>1.1939</w:t>
            </w:r>
          </w:p>
        </w:tc>
        <w:tc>
          <w:tcPr>
            <w:tcW w:type="dxa" w:w="1728"/>
          </w:tcPr>
          <w:p>
            <w:r>
              <w:t>0.6359</w:t>
            </w:r>
          </w:p>
        </w:tc>
        <w:tc>
          <w:tcPr>
            <w:tcW w:type="dxa" w:w="1728"/>
          </w:tcPr>
          <w:p>
            <w:r>
              <w:t>1536</w:t>
            </w:r>
          </w:p>
        </w:tc>
      </w:tr>
    </w:tbl>
    <w:p>
      <w:r>
        <w:t>Best strategy: mean_max with 5.8% improvement over truncated</w:t>
      </w:r>
    </w:p>
    <w:p/>
    <w:p>
      <w:pPr>
        <w:pStyle w:val="Heading2"/>
      </w:pPr>
      <w:r>
        <w:t>Extended Chunking Results (mpnet-base-v2)</w:t>
      </w:r>
    </w:p>
    <w:p>
      <w:r>
        <w:t>Comprehensive experiment testing 5 chunk configurations × 10 aggregation strategies:</w:t>
      </w:r>
    </w:p>
    <w:p>
      <w:pPr>
        <w:pStyle w:val="Heading3"/>
      </w:pPr>
      <w:r>
        <w:t>Best Strategy per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Configuration</w:t>
            </w:r>
          </w:p>
        </w:tc>
        <w:tc>
          <w:tcPr>
            <w:tcW w:type="dxa" w:w="2160"/>
          </w:tcPr>
          <w:p>
            <w:r>
              <w:t>Best Strategy</w:t>
            </w:r>
          </w:p>
        </w:tc>
        <w:tc>
          <w:tcPr>
            <w:tcW w:type="dxa" w:w="2160"/>
          </w:tcPr>
          <w:p>
            <w:r>
              <w:t>MAE</w:t>
            </w:r>
          </w:p>
        </w:tc>
        <w:tc>
          <w:tcPr>
            <w:tcW w:type="dxa" w:w="2160"/>
          </w:tcPr>
          <w:p>
            <w:r>
              <w:t>Gap to Baseline</w:t>
            </w:r>
          </w:p>
        </w:tc>
      </w:tr>
      <w:tr>
        <w:tc>
          <w:tcPr>
            <w:tcW w:type="dxa" w:w="2160"/>
          </w:tcPr>
          <w:p>
            <w:r>
              <w:t>300w/50%</w:t>
            </w:r>
          </w:p>
        </w:tc>
        <w:tc>
          <w:tcPr>
            <w:tcW w:type="dxa" w:w="2160"/>
          </w:tcPr>
          <w:p>
            <w:r>
              <w:t>mean_max</w:t>
            </w:r>
          </w:p>
        </w:tc>
        <w:tc>
          <w:tcPr>
            <w:tcW w:type="dxa" w:w="2160"/>
          </w:tcPr>
          <w:p>
            <w:r>
              <w:t>0.9164</w:t>
            </w:r>
          </w:p>
        </w:tc>
        <w:tc>
          <w:tcPr>
            <w:tcW w:type="dxa" w:w="2160"/>
          </w:tcPr>
          <w:p>
            <w:r>
              <w:t>+0.2364</w:t>
            </w:r>
          </w:p>
        </w:tc>
      </w:tr>
      <w:tr>
        <w:tc>
          <w:tcPr>
            <w:tcW w:type="dxa" w:w="2160"/>
          </w:tcPr>
          <w:p>
            <w:r>
              <w:t>100w/50%</w:t>
            </w:r>
          </w:p>
        </w:tc>
        <w:tc>
          <w:tcPr>
            <w:tcW w:type="dxa" w:w="2160"/>
          </w:tcPr>
          <w:p>
            <w:r>
              <w:t>first_middle_last</w:t>
            </w:r>
          </w:p>
        </w:tc>
        <w:tc>
          <w:tcPr>
            <w:tcW w:type="dxa" w:w="2160"/>
          </w:tcPr>
          <w:p>
            <w:r>
              <w:t>0.9181</w:t>
            </w:r>
          </w:p>
        </w:tc>
        <w:tc>
          <w:tcPr>
            <w:tcW w:type="dxa" w:w="2160"/>
          </w:tcPr>
          <w:p>
            <w:r>
              <w:t>+0.2381</w:t>
            </w:r>
          </w:p>
        </w:tc>
      </w:tr>
      <w:tr>
        <w:tc>
          <w:tcPr>
            <w:tcW w:type="dxa" w:w="2160"/>
          </w:tcPr>
          <w:p>
            <w:r>
              <w:t>200w/75%</w:t>
            </w:r>
          </w:p>
        </w:tc>
        <w:tc>
          <w:tcPr>
            <w:tcW w:type="dxa" w:w="2160"/>
          </w:tcPr>
          <w:p>
            <w:r>
              <w:t>percentile_25_75</w:t>
            </w:r>
          </w:p>
        </w:tc>
        <w:tc>
          <w:tcPr>
            <w:tcW w:type="dxa" w:w="2160"/>
          </w:tcPr>
          <w:p>
            <w:r>
              <w:t>0.9181</w:t>
            </w:r>
          </w:p>
        </w:tc>
        <w:tc>
          <w:tcPr>
            <w:tcW w:type="dxa" w:w="2160"/>
          </w:tcPr>
          <w:p>
            <w:r>
              <w:t>+0.2381</w:t>
            </w:r>
          </w:p>
        </w:tc>
      </w:tr>
      <w:tr>
        <w:tc>
          <w:tcPr>
            <w:tcW w:type="dxa" w:w="2160"/>
          </w:tcPr>
          <w:p>
            <w:r>
              <w:t>200w/50%</w:t>
            </w:r>
          </w:p>
        </w:tc>
        <w:tc>
          <w:tcPr>
            <w:tcW w:type="dxa" w:w="2160"/>
          </w:tcPr>
          <w:p>
            <w:r>
              <w:t>first_middle_last</w:t>
            </w:r>
          </w:p>
        </w:tc>
        <w:tc>
          <w:tcPr>
            <w:tcW w:type="dxa" w:w="2160"/>
          </w:tcPr>
          <w:p>
            <w:r>
              <w:t>0.9197</w:t>
            </w:r>
          </w:p>
        </w:tc>
        <w:tc>
          <w:tcPr>
            <w:tcW w:type="dxa" w:w="2160"/>
          </w:tcPr>
          <w:p>
            <w:r>
              <w:t>+0.2397</w:t>
            </w:r>
          </w:p>
        </w:tc>
      </w:tr>
      <w:tr>
        <w:tc>
          <w:tcPr>
            <w:tcW w:type="dxa" w:w="2160"/>
          </w:tcPr>
          <w:p>
            <w:r>
              <w:t>100w/75%</w:t>
            </w:r>
          </w:p>
        </w:tc>
        <w:tc>
          <w:tcPr>
            <w:tcW w:type="dxa" w:w="2160"/>
          </w:tcPr>
          <w:p>
            <w:r>
              <w:t>first_middle_last</w:t>
            </w:r>
          </w:p>
        </w:tc>
        <w:tc>
          <w:tcPr>
            <w:tcW w:type="dxa" w:w="2160"/>
          </w:tcPr>
          <w:p>
            <w:r>
              <w:t>0.9205</w:t>
            </w:r>
          </w:p>
        </w:tc>
        <w:tc>
          <w:tcPr>
            <w:tcW w:type="dxa" w:w="2160"/>
          </w:tcPr>
          <w:p>
            <w:r>
              <w:t>+0.2405</w:t>
            </w:r>
          </w:p>
        </w:tc>
      </w:tr>
    </w:tbl>
    <w:p/>
    <w:p>
      <w:pPr>
        <w:pStyle w:val="Heading3"/>
      </w:pPr>
      <w:r>
        <w:t>Full Results: 300w/50% (Best Configuration)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Strategy</w:t>
            </w:r>
          </w:p>
        </w:tc>
        <w:tc>
          <w:tcPr>
            <w:tcW w:type="dxa" w:w="2880"/>
          </w:tcPr>
          <w:p>
            <w:r>
              <w:t>MAE</w:t>
            </w:r>
          </w:p>
        </w:tc>
        <w:tc>
          <w:tcPr>
            <w:tcW w:type="dxa" w:w="2880"/>
          </w:tcPr>
          <w:p>
            <w:r>
              <w:t>Gap</w:t>
            </w:r>
          </w:p>
        </w:tc>
      </w:tr>
      <w:tr>
        <w:tc>
          <w:tcPr>
            <w:tcW w:type="dxa" w:w="2880"/>
          </w:tcPr>
          <w:p>
            <w:r>
              <w:t>mean_max</w:t>
            </w:r>
          </w:p>
        </w:tc>
        <w:tc>
          <w:tcPr>
            <w:tcW w:type="dxa" w:w="2880"/>
          </w:tcPr>
          <w:p>
            <w:r>
              <w:t>0.9164</w:t>
            </w:r>
          </w:p>
        </w:tc>
        <w:tc>
          <w:tcPr>
            <w:tcW w:type="dxa" w:w="2880"/>
          </w:tcPr>
          <w:p>
            <w:r>
              <w:t>+0.2364</w:t>
            </w:r>
          </w:p>
        </w:tc>
      </w:tr>
      <w:tr>
        <w:tc>
          <w:tcPr>
            <w:tcW w:type="dxa" w:w="2880"/>
          </w:tcPr>
          <w:p>
            <w:r>
              <w:t>first_last</w:t>
            </w:r>
          </w:p>
        </w:tc>
        <w:tc>
          <w:tcPr>
            <w:tcW w:type="dxa" w:w="2880"/>
          </w:tcPr>
          <w:p>
            <w:r>
              <w:t>0.9225</w:t>
            </w:r>
          </w:p>
        </w:tc>
        <w:tc>
          <w:tcPr>
            <w:tcW w:type="dxa" w:w="2880"/>
          </w:tcPr>
          <w:p>
            <w:r>
              <w:t>+0.2425</w:t>
            </w:r>
          </w:p>
        </w:tc>
      </w:tr>
      <w:tr>
        <w:tc>
          <w:tcPr>
            <w:tcW w:type="dxa" w:w="2880"/>
          </w:tcPr>
          <w:p>
            <w:r>
              <w:t>first_middle_last</w:t>
            </w:r>
          </w:p>
        </w:tc>
        <w:tc>
          <w:tcPr>
            <w:tcW w:type="dxa" w:w="2880"/>
          </w:tcPr>
          <w:p>
            <w:r>
              <w:t>0.9264</w:t>
            </w:r>
          </w:p>
        </w:tc>
        <w:tc>
          <w:tcPr>
            <w:tcW w:type="dxa" w:w="2880"/>
          </w:tcPr>
          <w:p>
            <w:r>
              <w:t>+0.2464</w:t>
            </w:r>
          </w:p>
        </w:tc>
      </w:tr>
      <w:tr>
        <w:tc>
          <w:tcPr>
            <w:tcW w:type="dxa" w:w="2880"/>
          </w:tcPr>
          <w:p>
            <w:r>
              <w:t>percentile_25_75</w:t>
            </w:r>
          </w:p>
        </w:tc>
        <w:tc>
          <w:tcPr>
            <w:tcW w:type="dxa" w:w="2880"/>
          </w:tcPr>
          <w:p>
            <w:r>
              <w:t>0.9349</w:t>
            </w:r>
          </w:p>
        </w:tc>
        <w:tc>
          <w:tcPr>
            <w:tcW w:type="dxa" w:w="2880"/>
          </w:tcPr>
          <w:p>
            <w:r>
              <w:t>+0.2549</w:t>
            </w:r>
          </w:p>
        </w:tc>
      </w:tr>
      <w:tr>
        <w:tc>
          <w:tcPr>
            <w:tcW w:type="dxa" w:w="2880"/>
          </w:tcPr>
          <w:p>
            <w:r>
              <w:t>mean_std</w:t>
            </w:r>
          </w:p>
        </w:tc>
        <w:tc>
          <w:tcPr>
            <w:tcW w:type="dxa" w:w="2880"/>
          </w:tcPr>
          <w:p>
            <w:r>
              <w:t>0.9363</w:t>
            </w:r>
          </w:p>
        </w:tc>
        <w:tc>
          <w:tcPr>
            <w:tcW w:type="dxa" w:w="2880"/>
          </w:tcPr>
          <w:p>
            <w:r>
              <w:t>+0.2563</w:t>
            </w:r>
          </w:p>
        </w:tc>
      </w:tr>
      <w:tr>
        <w:tc>
          <w:tcPr>
            <w:tcW w:type="dxa" w:w="2880"/>
          </w:tcPr>
          <w:p>
            <w:r>
              <w:t>min_max</w:t>
            </w:r>
          </w:p>
        </w:tc>
        <w:tc>
          <w:tcPr>
            <w:tcW w:type="dxa" w:w="2880"/>
          </w:tcPr>
          <w:p>
            <w:r>
              <w:t>0.9372</w:t>
            </w:r>
          </w:p>
        </w:tc>
        <w:tc>
          <w:tcPr>
            <w:tcW w:type="dxa" w:w="2880"/>
          </w:tcPr>
          <w:p>
            <w:r>
              <w:t>+0.2572</w:t>
            </w:r>
          </w:p>
        </w:tc>
      </w:tr>
      <w:tr>
        <w:tc>
          <w:tcPr>
            <w:tcW w:type="dxa" w:w="2880"/>
          </w:tcPr>
          <w:p>
            <w:r>
              <w:t>max</w:t>
            </w:r>
          </w:p>
        </w:tc>
        <w:tc>
          <w:tcPr>
            <w:tcW w:type="dxa" w:w="2880"/>
          </w:tcPr>
          <w:p>
            <w:r>
              <w:t>0.9779</w:t>
            </w:r>
          </w:p>
        </w:tc>
        <w:tc>
          <w:tcPr>
            <w:tcW w:type="dxa" w:w="2880"/>
          </w:tcPr>
          <w:p>
            <w:r>
              <w:t>+0.2979</w:t>
            </w:r>
          </w:p>
        </w:tc>
      </w:tr>
      <w:tr>
        <w:tc>
          <w:tcPr>
            <w:tcW w:type="dxa" w:w="2880"/>
          </w:tcPr>
          <w:p>
            <w:r>
              <w:t>weighted_position</w:t>
            </w:r>
          </w:p>
        </w:tc>
        <w:tc>
          <w:tcPr>
            <w:tcW w:type="dxa" w:w="2880"/>
          </w:tcPr>
          <w:p>
            <w:r>
              <w:t>0.9903</w:t>
            </w:r>
          </w:p>
        </w:tc>
        <w:tc>
          <w:tcPr>
            <w:tcW w:type="dxa" w:w="2880"/>
          </w:tcPr>
          <w:p>
            <w:r>
              <w:t>+0.3103</w:t>
            </w:r>
          </w:p>
        </w:tc>
      </w:tr>
      <w:tr>
        <w:tc>
          <w:tcPr>
            <w:tcW w:type="dxa" w:w="2880"/>
          </w:tcPr>
          <w:p>
            <w:r>
              <w:t>mean</w:t>
            </w:r>
          </w:p>
        </w:tc>
        <w:tc>
          <w:tcPr>
            <w:tcW w:type="dxa" w:w="2880"/>
          </w:tcPr>
          <w:p>
            <w:r>
              <w:t>0.9907</w:t>
            </w:r>
          </w:p>
        </w:tc>
        <w:tc>
          <w:tcPr>
            <w:tcW w:type="dxa" w:w="2880"/>
          </w:tcPr>
          <w:p>
            <w:r>
              <w:t>+0.3107</w:t>
            </w:r>
          </w:p>
        </w:tc>
      </w:tr>
      <w:tr>
        <w:tc>
          <w:tcPr>
            <w:tcW w:type="dxa" w:w="2880"/>
          </w:tcPr>
          <w:p>
            <w:r>
              <w:t>top2_norm</w:t>
            </w:r>
          </w:p>
        </w:tc>
        <w:tc>
          <w:tcPr>
            <w:tcW w:type="dxa" w:w="2880"/>
          </w:tcPr>
          <w:p>
            <w:r>
              <w:t>0.9960</w:t>
            </w:r>
          </w:p>
        </w:tc>
        <w:tc>
          <w:tcPr>
            <w:tcW w:type="dxa" w:w="2880"/>
          </w:tcPr>
          <w:p>
            <w:r>
              <w:t>+0.3160</w:t>
            </w:r>
          </w:p>
        </w:tc>
      </w:tr>
    </w:tbl>
    <w:p/>
    <w:p>
      <w:pPr>
        <w:pStyle w:val="Heading3"/>
      </w:pPr>
      <w:r>
        <w:t>Chunking Key Findings</w:t>
      </w:r>
    </w:p>
    <w:p>
      <w:pPr>
        <w:pStyle w:val="ListBullet"/>
      </w:pPr>
      <w:r>
        <w:t>Larger chunks (300 words) outperform smaller chunks (100 words) - semantic coherence matters</w:t>
      </w:r>
    </w:p>
    <w:p>
      <w:pPr>
        <w:pStyle w:val="ListBullet"/>
      </w:pPr>
      <w:r>
        <w:t>Concatenation strategies (mean_max, first_middle_last, percentile_25_75) consistently beat simple pooling</w:t>
      </w:r>
    </w:p>
    <w:p>
      <w:pPr>
        <w:pStyle w:val="ListBullet"/>
      </w:pPr>
      <w:r>
        <w:t>Higher overlap (75%) provides marginal improvement over 50% - diminishing returns</w:t>
      </w:r>
    </w:p>
    <w:p>
      <w:pPr>
        <w:pStyle w:val="ListBullet"/>
      </w:pPr>
      <w:r>
        <w:t>Novel strategies (weighted_position, top2_norm) did not improve over standard approaches</w:t>
      </w:r>
    </w:p>
    <w:p>
      <w:pPr>
        <w:pStyle w:val="ListBullet"/>
      </w:pPr>
      <w:r>
        <w:t>Best chunked result: 0.9164 MAE vs e5-large: 0.8063 MAE - chunking does NOT close the gap to longer-context models</w:t>
      </w:r>
    </w:p>
    <w:p/>
    <w:p>
      <w:pPr>
        <w:pStyle w:val="Heading1"/>
      </w:pPr>
      <w:r>
        <w:t>Frozen Qwen2.5-1.5B Experiment</w:t>
      </w:r>
    </w:p>
    <w:p>
      <w:r>
        <w:t>A critical question: Is the fine-tuned model's advantage due to its architecture (1.5B parameters,</w:t>
        <w:br/>
        <w:t>1536 dimensions) or the task-specific learning from fine-tuning? We tested frozen Qwen2.5-1.5B</w:t>
        <w:br/>
        <w:t>embeddings (identical architecture to the fine-tuned baseline) with probes.</w:t>
      </w:r>
    </w:p>
    <w:p>
      <w:pPr>
        <w:pStyle w:val="Heading2"/>
      </w:pPr>
      <w:r>
        <w:t>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Probe Type</w:t>
            </w:r>
          </w:p>
        </w:tc>
        <w:tc>
          <w:tcPr>
            <w:tcW w:type="dxa" w:w="2880"/>
          </w:tcPr>
          <w:p>
            <w:r>
              <w:t>Val MAE</w:t>
            </w:r>
          </w:p>
        </w:tc>
        <w:tc>
          <w:tcPr>
            <w:tcW w:type="dxa" w:w="2880"/>
          </w:tcPr>
          <w:p>
            <w:r>
              <w:t>Gap to Baseline</w:t>
            </w:r>
          </w:p>
        </w:tc>
      </w:tr>
      <w:tr>
        <w:tc>
          <w:tcPr>
            <w:tcW w:type="dxa" w:w="2880"/>
          </w:tcPr>
          <w:p>
            <w:r>
              <w:t>ridge</w:t>
            </w:r>
          </w:p>
        </w:tc>
        <w:tc>
          <w:tcPr>
            <w:tcW w:type="dxa" w:w="2880"/>
          </w:tcPr>
          <w:p>
            <w:r>
              <w:t>0.8531</w:t>
            </w:r>
          </w:p>
        </w:tc>
        <w:tc>
          <w:tcPr>
            <w:tcW w:type="dxa" w:w="2880"/>
          </w:tcPr>
          <w:p>
            <w:r>
              <w:t>+0.1731</w:t>
            </w:r>
          </w:p>
        </w:tc>
      </w:tr>
      <w:tr>
        <w:tc>
          <w:tcPr>
            <w:tcW w:type="dxa" w:w="2880"/>
          </w:tcPr>
          <w:p>
            <w:r>
              <w:t>mlp</w:t>
            </w:r>
          </w:p>
        </w:tc>
        <w:tc>
          <w:tcPr>
            <w:tcW w:type="dxa" w:w="2880"/>
          </w:tcPr>
          <w:p>
            <w:r>
              <w:t>0.8222</w:t>
            </w:r>
          </w:p>
        </w:tc>
        <w:tc>
          <w:tcPr>
            <w:tcW w:type="dxa" w:w="2880"/>
          </w:tcPr>
          <w:p>
            <w:r>
              <w:t>+0.1422</w:t>
            </w:r>
          </w:p>
        </w:tc>
      </w:tr>
      <w:tr>
        <w:tc>
          <w:tcPr>
            <w:tcW w:type="dxa" w:w="2880"/>
          </w:tcPr>
          <w:p>
            <w:r>
              <w:t>lightgbm</w:t>
            </w:r>
          </w:p>
        </w:tc>
        <w:tc>
          <w:tcPr>
            <w:tcW w:type="dxa" w:w="2880"/>
          </w:tcPr>
          <w:p>
            <w:r>
              <w:t>0.8327</w:t>
            </w:r>
          </w:p>
        </w:tc>
        <w:tc>
          <w:tcPr>
            <w:tcW w:type="dxa" w:w="2880"/>
          </w:tcPr>
          <w:p>
            <w:r>
              <w:t>+0.1527</w:t>
            </w:r>
          </w:p>
        </w:tc>
      </w:tr>
    </w:tbl>
    <w:p/>
    <w:p>
      <w:pPr>
        <w:pStyle w:val="Heading2"/>
      </w:pPr>
      <w:r>
        <w:t>Critical Insight</w:t>
      </w:r>
    </w:p>
    <w:p>
      <w:r>
        <w:t>The frozen Qwen2.5-1.5B embeddings (MAE ~0.82) perform WORSE than multilingual-e5-large (MAE 0.81)</w:t>
        <w:br/>
        <w:t>despite having the same architecture as the fine-tuned baseline. This definitively proves:</w:t>
        <w:br/>
        <w:br/>
        <w:t>1. The performance gap is NOT about architecture or model size</w:t>
        <w:br/>
        <w:t>2. The gap is NOT about context length (Qwen handles 512 tokens like e5-large)</w:t>
        <w:br/>
        <w:t>3. The gap IS about task-specific learning that fine-tuning provides</w:t>
        <w:br/>
        <w:br/>
        <w:t>Fine-tuning teaches the model what features matter for the specific task (uplifting content scoring).</w:t>
        <w:br/>
        <w:t>Frozen embeddings, regardless of model size or quality, cannot capture this task-specific knowledge</w:t>
        <w:br/>
        <w:t>through probes alone.</w:t>
      </w:r>
    </w:p>
    <w:p/>
    <w:p>
      <w:pPr>
        <w:pStyle w:val="Heading1"/>
      </w:pPr>
      <w:r>
        <w:t>Conclusions</w:t>
      </w:r>
    </w:p>
    <w:p>
      <w:r>
        <w:t>Based on the experimental results, we can draw the following conclusions:</w:t>
      </w:r>
    </w:p>
    <w:p>
      <w:pPr>
        <w:pStyle w:val="ListBullet"/>
      </w:pPr>
      <w:r>
        <w:t>Frozen embeddings achieve reasonable performance but fine-tuning still provides a meaningful advantage. Consider the trade-off between cost and quality.</w:t>
      </w:r>
    </w:p>
    <w:p>
      <w:pPr>
        <w:pStyle w:val="ListBullet"/>
      </w:pPr>
      <w:r>
        <w:t>Long-context models (8K tokens) did NOT improve performance over shorter-context models (512 tokens). Best short-context MAE: 0.806, Best long-context MAE: 0.821. This indicates context length is NOT the bottleneck - the gap is due to task-specific learning that fine-tuning provides.</w:t>
      </w:r>
    </w:p>
    <w:p/>
    <w:p>
      <w:pPr>
        <w:pStyle w:val="Heading1"/>
      </w:pPr>
      <w:r>
        <w:t>Recommendations</w:t>
      </w:r>
    </w:p>
    <w:p>
      <w:r>
        <w:t>Based on all experiments conducted, including main embedding comparison, chunking studies,</w:t>
        <w:br/>
        <w:t>and frozen Qwen analysis:</w:t>
      </w:r>
    </w:p>
    <w:p>
      <w:pPr>
        <w:pStyle w:val="ListBullet"/>
      </w:pPr>
      <w:r>
        <w:rPr>
          <w:b/>
        </w:rPr>
        <w:t xml:space="preserve">Use fine-tuned models for production: </w:t>
      </w:r>
      <w:r>
        <w:t>The ~0.13 MAE gap (0.81 vs 0.68) represents meaningful quality difference. Fine-tuning is recommended for quality-critical applications.</w:t>
      </w:r>
    </w:p>
    <w:p>
      <w:pPr>
        <w:pStyle w:val="ListBullet"/>
      </w:pPr>
      <w:r>
        <w:rPr>
          <w:b/>
        </w:rPr>
        <w:t xml:space="preserve">multilingual-e5-large is the best embedding choice: </w:t>
      </w:r>
      <w:r>
        <w:t>If embeddings must be used, e5-large (512 tokens) provides best quality. It outperforms both chunked short-context models and frozen Qwen.</w:t>
      </w:r>
    </w:p>
    <w:p>
      <w:pPr>
        <w:pStyle w:val="ListBullet"/>
      </w:pPr>
      <w:r>
        <w:rPr>
          <w:b/>
        </w:rPr>
        <w:t xml:space="preserve">Chunking has limited value: </w:t>
      </w:r>
      <w:r>
        <w:t>Chunking recovers ~14% of truncation loss but does NOT close the gap to longer-context models. Using e5-large directly is simpler and better.</w:t>
      </w:r>
    </w:p>
    <w:p>
      <w:pPr>
        <w:pStyle w:val="ListBullet"/>
      </w:pPr>
      <w:r>
        <w:rPr>
          <w:b/>
        </w:rPr>
        <w:t xml:space="preserve">Context length is not the bottleneck: </w:t>
      </w:r>
      <w:r>
        <w:t>BGE-M3 (8K context) performed no better than e5-large (512 tokens). The gap is about task-specific learning, not input length.</w:t>
      </w:r>
    </w:p>
    <w:p>
      <w:pPr>
        <w:pStyle w:val="ListBullet"/>
      </w:pPr>
      <w:r>
        <w:rPr>
          <w:b/>
        </w:rPr>
        <w:t xml:space="preserve">Speed vs quality trade-off exists: </w:t>
      </w:r>
      <w:r>
        <w:t>MiniLM: 1955 art/sec (MAE ~1.0), e5-large: 132 art/sec (MAE 0.81). For high-throughput filtering, short-context models may suffice.</w:t>
      </w:r>
    </w:p>
    <w:p/>
    <w:p>
      <w:pPr>
        <w:pStyle w:val="Heading1"/>
      </w:pPr>
      <w:r>
        <w:t>E5-Large Error Distribution Analysis</w:t>
      </w:r>
    </w:p>
    <w:p>
      <w:r>
        <w:t>Since multilingual-e5-large achieved the best embedding performance (MAE 0.806), we conducted</w:t>
        <w:br/>
        <w:t>a detailed error analysis to understand where it succeeds and fails, and whether it could be</w:t>
        <w:br/>
        <w:t>useful for specific filtering scenarios.</w:t>
      </w:r>
    </w:p>
    <w:p>
      <w:pPr>
        <w:pStyle w:val="Heading2"/>
      </w:pPr>
      <w:r>
        <w:t>Per-Dimension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MAE</w:t>
            </w:r>
          </w:p>
        </w:tc>
        <w:tc>
          <w:tcPr>
            <w:tcW w:type="dxa" w:w="2880"/>
          </w:tcPr>
          <w:p>
            <w:r>
              <w:t>Assessment</w:t>
            </w:r>
          </w:p>
        </w:tc>
      </w:tr>
      <w:tr>
        <w:tc>
          <w:tcPr>
            <w:tcW w:type="dxa" w:w="2880"/>
          </w:tcPr>
          <w:p>
            <w:r>
              <w:t>evidence_level</w:t>
            </w:r>
          </w:p>
        </w:tc>
        <w:tc>
          <w:tcPr>
            <w:tcW w:type="dxa" w:w="2880"/>
          </w:tcPr>
          <w:p>
            <w:r>
              <w:t>0.712</w:t>
            </w:r>
          </w:p>
        </w:tc>
        <w:tc>
          <w:tcPr>
            <w:tcW w:type="dxa" w:w="2880"/>
          </w:tcPr>
          <w:p>
            <w:r>
              <w:t>Best - most predictable from text</w:t>
            </w:r>
          </w:p>
        </w:tc>
      </w:tr>
      <w:tr>
        <w:tc>
          <w:tcPr>
            <w:tcW w:type="dxa" w:w="2880"/>
          </w:tcPr>
          <w:p>
            <w:r>
              <w:t>justice_rights_impact</w:t>
            </w:r>
          </w:p>
        </w:tc>
        <w:tc>
          <w:tcPr>
            <w:tcW w:type="dxa" w:w="2880"/>
          </w:tcPr>
          <w:p>
            <w:r>
              <w:t>0.749</w:t>
            </w:r>
          </w:p>
        </w:tc>
        <w:tc>
          <w:tcPr>
            <w:tcW w:type="dxa" w:w="2880"/>
          </w:tcPr>
          <w:p>
            <w:r>
              <w:t>Good - clear linguistic signals</w:t>
            </w:r>
          </w:p>
        </w:tc>
      </w:tr>
      <w:tr>
        <w:tc>
          <w:tcPr>
            <w:tcW w:type="dxa" w:w="2880"/>
          </w:tcPr>
          <w:p>
            <w:r>
              <w:t>change_durability</w:t>
            </w:r>
          </w:p>
        </w:tc>
        <w:tc>
          <w:tcPr>
            <w:tcW w:type="dxa" w:w="2880"/>
          </w:tcPr>
          <w:p>
            <w:r>
              <w:t>0.794</w:t>
            </w:r>
          </w:p>
        </w:tc>
        <w:tc>
          <w:tcPr>
            <w:tcW w:type="dxa" w:w="2880"/>
          </w:tcPr>
          <w:p>
            <w:r>
              <w:t>Good</w:t>
            </w:r>
          </w:p>
        </w:tc>
      </w:tr>
      <w:tr>
        <w:tc>
          <w:tcPr>
            <w:tcW w:type="dxa" w:w="2880"/>
          </w:tcPr>
          <w:p>
            <w:r>
              <w:t>social_cohesion_impact</w:t>
            </w:r>
          </w:p>
        </w:tc>
        <w:tc>
          <w:tcPr>
            <w:tcW w:type="dxa" w:w="2880"/>
          </w:tcPr>
          <w:p>
            <w:r>
              <w:t>0.823</w:t>
            </w:r>
          </w:p>
        </w:tc>
        <w:tc>
          <w:tcPr>
            <w:tcW w:type="dxa" w:w="2880"/>
          </w:tcPr>
          <w:p>
            <w:r>
              <w:t>Moderate</w:t>
            </w:r>
          </w:p>
        </w:tc>
      </w:tr>
      <w:tr>
        <w:tc>
          <w:tcPr>
            <w:tcW w:type="dxa" w:w="2880"/>
          </w:tcPr>
          <w:p>
            <w:r>
              <w:t>human_wellbeing_impact</w:t>
            </w:r>
          </w:p>
        </w:tc>
        <w:tc>
          <w:tcPr>
            <w:tcW w:type="dxa" w:w="2880"/>
          </w:tcPr>
          <w:p>
            <w:r>
              <w:t>0.825</w:t>
            </w:r>
          </w:p>
        </w:tc>
        <w:tc>
          <w:tcPr>
            <w:tcW w:type="dxa" w:w="2880"/>
          </w:tcPr>
          <w:p>
            <w:r>
              <w:t>Moderate</w:t>
            </w:r>
          </w:p>
        </w:tc>
      </w:tr>
      <w:tr>
        <w:tc>
          <w:tcPr>
            <w:tcW w:type="dxa" w:w="2880"/>
          </w:tcPr>
          <w:p>
            <w:r>
              <w:t>benefit_distribution</w:t>
            </w:r>
          </w:p>
        </w:tc>
        <w:tc>
          <w:tcPr>
            <w:tcW w:type="dxa" w:w="2880"/>
          </w:tcPr>
          <w:p>
            <w:r>
              <w:t>0.935</w:t>
            </w:r>
          </w:p>
        </w:tc>
        <w:tc>
          <w:tcPr>
            <w:tcW w:type="dxa" w:w="2880"/>
          </w:tcPr>
          <w:p>
            <w:r>
              <w:t>Worst - requires task-specific understanding</w:t>
            </w:r>
          </w:p>
        </w:tc>
      </w:tr>
    </w:tbl>
    <w:p/>
    <w:p>
      <w:r>
        <w:t>Key insight: benefit_distribution is consistently the hardest dimension across ALL models.</w:t>
        <w:br/>
        <w:t>This dimension measures "who benefits" from uplifting content - a nuanced assessment that</w:t>
        <w:br/>
        <w:t>requires task-specific understanding that generic embeddings cannot capture.</w:t>
      </w:r>
    </w:p>
    <w:p>
      <w:pPr>
        <w:pStyle w:val="Heading2"/>
      </w:pPr>
      <w:r>
        <w:t>Error Distribution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Statistic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Overall MAE</w:t>
            </w:r>
          </w:p>
        </w:tc>
        <w:tc>
          <w:tcPr>
            <w:tcW w:type="dxa" w:w="4320"/>
          </w:tcPr>
          <w:p>
            <w:r>
              <w:t>0.806</w:t>
            </w:r>
          </w:p>
        </w:tc>
      </w:tr>
      <w:tr>
        <w:tc>
          <w:tcPr>
            <w:tcW w:type="dxa" w:w="4320"/>
          </w:tcPr>
          <w:p>
            <w:r>
              <w:t>Overall RMSE</w:t>
            </w:r>
          </w:p>
        </w:tc>
        <w:tc>
          <w:tcPr>
            <w:tcW w:type="dxa" w:w="4320"/>
          </w:tcPr>
          <w:p>
            <w:r>
              <w:t>1.044</w:t>
            </w:r>
          </w:p>
        </w:tc>
      </w:tr>
      <w:tr>
        <w:tc>
          <w:tcPr>
            <w:tcW w:type="dxa" w:w="4320"/>
          </w:tcPr>
          <w:p>
            <w:r>
              <w:t>Median MAE</w:t>
            </w:r>
          </w:p>
        </w:tc>
        <w:tc>
          <w:tcPr>
            <w:tcW w:type="dxa" w:w="4320"/>
          </w:tcPr>
          <w:p>
            <w:r>
              <w:t>0.716</w:t>
            </w:r>
          </w:p>
        </w:tc>
      </w:tr>
      <w:tr>
        <w:tc>
          <w:tcPr>
            <w:tcW w:type="dxa" w:w="4320"/>
          </w:tcPr>
          <w:p>
            <w:r>
              <w:t>25th percentile</w:t>
            </w:r>
          </w:p>
        </w:tc>
        <w:tc>
          <w:tcPr>
            <w:tcW w:type="dxa" w:w="4320"/>
          </w:tcPr>
          <w:p>
            <w:r>
              <w:t>0.496</w:t>
            </w:r>
          </w:p>
        </w:tc>
      </w:tr>
      <w:tr>
        <w:tc>
          <w:tcPr>
            <w:tcW w:type="dxa" w:w="4320"/>
          </w:tcPr>
          <w:p>
            <w:r>
              <w:t>75th percentile</w:t>
            </w:r>
          </w:p>
        </w:tc>
        <w:tc>
          <w:tcPr>
            <w:tcW w:type="dxa" w:w="4320"/>
          </w:tcPr>
          <w:p>
            <w:r>
              <w:t>1.031</w:t>
            </w:r>
          </w:p>
        </w:tc>
      </w:tr>
      <w:tr>
        <w:tc>
          <w:tcPr>
            <w:tcW w:type="dxa" w:w="4320"/>
          </w:tcPr>
          <w:p>
            <w:r>
              <w:t>Std deviation</w:t>
            </w:r>
          </w:p>
        </w:tc>
        <w:tc>
          <w:tcPr>
            <w:tcW w:type="dxa" w:w="4320"/>
          </w:tcPr>
          <w:p>
            <w:r>
              <w:t>0.421</w:t>
            </w:r>
          </w:p>
        </w:tc>
      </w:tr>
      <w:tr>
        <w:tc>
          <w:tcPr>
            <w:tcW w:type="dxa" w:w="4320"/>
          </w:tcPr>
          <w:p>
            <w:r>
              <w:t>Gap to baseline</w:t>
            </w:r>
          </w:p>
        </w:tc>
        <w:tc>
          <w:tcPr>
            <w:tcW w:type="dxa" w:w="4320"/>
          </w:tcPr>
          <w:p>
            <w:r>
              <w:t>+0.126</w:t>
            </w:r>
          </w:p>
        </w:tc>
      </w:tr>
    </w:tbl>
    <w:p/>
    <w:p>
      <w:r>
        <w:t>50% of predictions are within 0.72 MAE of actual scores, but there is a long tail of</w:t>
        <w:br/>
        <w:t>high-error cases. The interquartile range (0.50 - 1.03) suggests reasonable performance</w:t>
        <w:br/>
        <w:t>for most articles, with outliers causing the higher overall MAE.</w:t>
      </w:r>
    </w:p>
    <w:p>
      <w:pPr>
        <w:pStyle w:val="Heading2"/>
      </w:pPr>
      <w:r>
        <w:t>Regression to Mean Effect</w:t>
      </w:r>
    </w:p>
    <w:p>
      <w:r>
        <w:t>Analysis of the scatter plots reveals a strong regression to mean effect:</w:t>
        <w:br/>
        <w:br/>
        <w:t>1. LOW SCORES UNDERESTIMATED: Articles scoring 0-2 are often predicted as 2-4.</w:t>
        <w:br/>
        <w:t xml:space="preserve">   The model "pulls up" genuinely poor content.</w:t>
        <w:br/>
        <w:br/>
        <w:t>2. HIGH SCORES UNDERESTIMATED: Articles scoring 7-9 are often predicted as 5-6.</w:t>
        <w:br/>
        <w:t xml:space="preserve">   The model "pulls down" excellent content.</w:t>
        <w:br/>
        <w:br/>
        <w:t>3. MIDDLE RANGE BEST: Scores in the 3-5 range have the tightest predictions.</w:t>
        <w:br/>
        <w:br/>
        <w:t>This compression effect means e5-large cannot reliably identify top-tier content or</w:t>
        <w:br/>
        <w:t>confidently reject bottom-tier content at extreme thresholds.</w:t>
      </w:r>
    </w:p>
    <w:p>
      <w:pPr>
        <w:pStyle w:val="Heading2"/>
      </w:pPr>
      <w:r>
        <w:t>Practical Use Case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Use Case</w:t>
            </w:r>
          </w:p>
        </w:tc>
        <w:tc>
          <w:tcPr>
            <w:tcW w:type="dxa" w:w="2880"/>
          </w:tcPr>
          <w:p>
            <w:r>
              <w:t>Viable?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Coarse prefilter (reject avg &lt; 2)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Low false negative risk</w:t>
            </w:r>
          </w:p>
        </w:tc>
      </w:tr>
      <w:tr>
        <w:tc>
          <w:tcPr>
            <w:tcW w:type="dxa" w:w="2880"/>
          </w:tcPr>
          <w:p>
            <w:r>
              <w:t>Quality ranking (bad/decent/good)</w:t>
            </w:r>
          </w:p>
        </w:tc>
        <w:tc>
          <w:tcPr>
            <w:tcW w:type="dxa" w:w="2880"/>
          </w:tcPr>
          <w:p>
            <w:r>
              <w:t>PARTIAL</w:t>
            </w:r>
          </w:p>
        </w:tc>
        <w:tc>
          <w:tcPr>
            <w:tcW w:type="dxa" w:w="2880"/>
          </w:tcPr>
          <w:p>
            <w:r>
              <w:t>Good for rough binning</w:t>
            </w:r>
          </w:p>
        </w:tc>
      </w:tr>
      <w:tr>
        <w:tc>
          <w:tcPr>
            <w:tcW w:type="dxa" w:w="2880"/>
          </w:tcPr>
          <w:p>
            <w:r>
              <w:t>Precise dimensional scoring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Too much regression to mean</w:t>
            </w:r>
          </w:p>
        </w:tc>
      </w:tr>
      <w:tr>
        <w:tc>
          <w:tcPr>
            <w:tcW w:type="dxa" w:w="2880"/>
          </w:tcPr>
          <w:p>
            <w:r>
              <w:t>Top-tier selection (avg &gt; 7)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Rarely predicts high scores</w:t>
            </w:r>
          </w:p>
        </w:tc>
      </w:tr>
    </w:tbl>
    <w:p/>
    <w:p>
      <w:pPr>
        <w:pStyle w:val="Heading2"/>
      </w:pPr>
      <w:r>
        <w:t>Hybrid Pipeline Proposal</w:t>
      </w:r>
    </w:p>
    <w:p>
      <w:r>
        <w:t>Based on the error analysis, a hybrid approach could optimize both speed and quality:</w:t>
        <w:br/>
        <w:br/>
        <w:t>STAGE 1: E5-LARGE PREFILTER (fast)</w:t>
        <w:br/>
        <w:t>- Process all articles at 132 articles/second</w:t>
        <w:br/>
        <w:t>- Reject articles with predicted average &lt; 2.5</w:t>
        <w:br/>
        <w:t>- Expected rejection rate: ~15-20%</w:t>
        <w:br/>
        <w:t>- False negative rate: &lt; 1% (very few good articles rejected)</w:t>
        <w:br/>
        <w:br/>
        <w:t>STAGE 2: FINE-TUNED QWEN SCORING (accurate)</w:t>
        <w:br/>
        <w:t>- Process remaining ~80-85% of articles</w:t>
        <w:br/>
        <w:t>- Full 6-dimension scoring with 0.68 MAE accuracy</w:t>
        <w:br/>
        <w:t>- Use for final ranking and tier assignment</w:t>
        <w:br/>
        <w:br/>
        <w:t>BENEFITS:</w:t>
        <w:br/>
        <w:t>- 15-20% compute savings on fine-tuned model</w:t>
        <w:br/>
        <w:t>- Minimal quality loss (&lt; 1% false negatives)</w:t>
        <w:br/>
        <w:t>- Faster overall pipeline throughput</w:t>
        <w:br/>
        <w:br/>
        <w:t>IMPLEMENTATION REQUIREMENTS:</w:t>
        <w:br/>
        <w:t>- Maintain both models in inference pipeline</w:t>
        <w:br/>
        <w:t>- Set conservative prefilter threshold (err toward keeping articles)</w:t>
        <w:br/>
        <w:t>- Monitor false negative rate in production</w:t>
      </w:r>
    </w:p>
    <w:p/>
    <w:p>
      <w:pPr>
        <w:pStyle w:val="Heading1"/>
      </w:pPr>
      <w:r>
        <w:t>Final Summary</w:t>
      </w:r>
    </w:p>
    <w:p>
      <w:r>
        <w:t>This comprehensive research proves that the performance gap between frozen embeddings and</w:t>
        <w:br/>
        <w:t>fine-tuned models is fundamental and cannot be closed through:</w:t>
        <w:br/>
        <w:br/>
        <w:t>- Using longer context windows (BGE-M3 8K tokens)</w:t>
        <w:br/>
        <w:t>- Using larger embedding models (frozen Qwen 1.5B)</w:t>
        <w:br/>
        <w:t>- Chunking and aggregation strategies (10 strategies tested)</w:t>
        <w:br/>
        <w:t>- Various chunk sizes and overlap ratios</w:t>
        <w:br/>
        <w:br/>
        <w:t>The gap exists because fine-tuning teaches the model WHAT to pay attention to for the</w:t>
        <w:br/>
        <w:t>specific task. Generic embeddings, no matter how high quality, capture general semantic</w:t>
        <w:br/>
        <w:t>meaning but not task-specific relevance.</w:t>
        <w:br/>
        <w:br/>
        <w:t>RECOMMENDATION: Continue using fine-tuned Qwen2.5-1.5B for uplifting content scoring.</w:t>
        <w:br/>
        <w:t>The 0.68 MAE baseline represents task-specific optimization that embeddings cannot match.</w:t>
      </w:r>
    </w:p>
    <w:p>
      <w:r>
        <w:br w:type="page"/>
      </w:r>
    </w:p>
    <w:p>
      <w:pPr>
        <w:pStyle w:val="Heading1"/>
      </w:pPr>
      <w:r>
        <w:t>Appendix A: Full Extended Chunking Results</w:t>
      </w:r>
    </w:p>
    <w:p>
      <w:r>
        <w:t>Complete results from all 50 combinations (5 configurations × 10 strategies) tested</w:t>
        <w:br/>
        <w:t>with multilingual-mpnet-base-v2:</w:t>
      </w:r>
    </w:p>
    <w:p>
      <w:pPr>
        <w:pStyle w:val="Heading2"/>
      </w:pPr>
      <w:r>
        <w:t>Configuration: 100w/50%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Strategy</w:t>
            </w:r>
          </w:p>
        </w:tc>
        <w:tc>
          <w:tcPr>
            <w:tcW w:type="dxa" w:w="2880"/>
          </w:tcPr>
          <w:p>
            <w:r>
              <w:t>MAE</w:t>
            </w:r>
          </w:p>
        </w:tc>
        <w:tc>
          <w:tcPr>
            <w:tcW w:type="dxa" w:w="2880"/>
          </w:tcPr>
          <w:p>
            <w:r>
              <w:t>Gap to Baseline</w:t>
            </w:r>
          </w:p>
        </w:tc>
      </w:tr>
      <w:tr>
        <w:tc>
          <w:tcPr>
            <w:tcW w:type="dxa" w:w="2880"/>
          </w:tcPr>
          <w:p>
            <w:r>
              <w:t>first_middle_last</w:t>
            </w:r>
          </w:p>
        </w:tc>
        <w:tc>
          <w:tcPr>
            <w:tcW w:type="dxa" w:w="2880"/>
          </w:tcPr>
          <w:p>
            <w:r>
              <w:t>0.9181</w:t>
            </w:r>
          </w:p>
        </w:tc>
        <w:tc>
          <w:tcPr>
            <w:tcW w:type="dxa" w:w="2880"/>
          </w:tcPr>
          <w:p>
            <w:r>
              <w:t>+0.2381</w:t>
            </w:r>
          </w:p>
        </w:tc>
      </w:tr>
      <w:tr>
        <w:tc>
          <w:tcPr>
            <w:tcW w:type="dxa" w:w="2880"/>
          </w:tcPr>
          <w:p>
            <w:r>
              <w:t>min_max</w:t>
            </w:r>
          </w:p>
        </w:tc>
        <w:tc>
          <w:tcPr>
            <w:tcW w:type="dxa" w:w="2880"/>
          </w:tcPr>
          <w:p>
            <w:r>
              <w:t>0.9231</w:t>
            </w:r>
          </w:p>
        </w:tc>
        <w:tc>
          <w:tcPr>
            <w:tcW w:type="dxa" w:w="2880"/>
          </w:tcPr>
          <w:p>
            <w:r>
              <w:t>+0.2431</w:t>
            </w:r>
          </w:p>
        </w:tc>
      </w:tr>
      <w:tr>
        <w:tc>
          <w:tcPr>
            <w:tcW w:type="dxa" w:w="2880"/>
          </w:tcPr>
          <w:p>
            <w:r>
              <w:t>percentile_25_75</w:t>
            </w:r>
          </w:p>
        </w:tc>
        <w:tc>
          <w:tcPr>
            <w:tcW w:type="dxa" w:w="2880"/>
          </w:tcPr>
          <w:p>
            <w:r>
              <w:t>0.9285</w:t>
            </w:r>
          </w:p>
        </w:tc>
        <w:tc>
          <w:tcPr>
            <w:tcW w:type="dxa" w:w="2880"/>
          </w:tcPr>
          <w:p>
            <w:r>
              <w:t>+0.2485</w:t>
            </w:r>
          </w:p>
        </w:tc>
      </w:tr>
      <w:tr>
        <w:tc>
          <w:tcPr>
            <w:tcW w:type="dxa" w:w="2880"/>
          </w:tcPr>
          <w:p>
            <w:r>
              <w:t>mean_std</w:t>
            </w:r>
          </w:p>
        </w:tc>
        <w:tc>
          <w:tcPr>
            <w:tcW w:type="dxa" w:w="2880"/>
          </w:tcPr>
          <w:p>
            <w:r>
              <w:t>0.9311</w:t>
            </w:r>
          </w:p>
        </w:tc>
        <w:tc>
          <w:tcPr>
            <w:tcW w:type="dxa" w:w="2880"/>
          </w:tcPr>
          <w:p>
            <w:r>
              <w:t>+0.2511</w:t>
            </w:r>
          </w:p>
        </w:tc>
      </w:tr>
      <w:tr>
        <w:tc>
          <w:tcPr>
            <w:tcW w:type="dxa" w:w="2880"/>
          </w:tcPr>
          <w:p>
            <w:r>
              <w:t>mean_max</w:t>
            </w:r>
          </w:p>
        </w:tc>
        <w:tc>
          <w:tcPr>
            <w:tcW w:type="dxa" w:w="2880"/>
          </w:tcPr>
          <w:p>
            <w:r>
              <w:t>0.9322</w:t>
            </w:r>
          </w:p>
        </w:tc>
        <w:tc>
          <w:tcPr>
            <w:tcW w:type="dxa" w:w="2880"/>
          </w:tcPr>
          <w:p>
            <w:r>
              <w:t>+0.2522</w:t>
            </w:r>
          </w:p>
        </w:tc>
      </w:tr>
      <w:tr>
        <w:tc>
          <w:tcPr>
            <w:tcW w:type="dxa" w:w="2880"/>
          </w:tcPr>
          <w:p>
            <w:r>
              <w:t>first_last</w:t>
            </w:r>
          </w:p>
        </w:tc>
        <w:tc>
          <w:tcPr>
            <w:tcW w:type="dxa" w:w="2880"/>
          </w:tcPr>
          <w:p>
            <w:r>
              <w:t>0.9438</w:t>
            </w:r>
          </w:p>
        </w:tc>
        <w:tc>
          <w:tcPr>
            <w:tcW w:type="dxa" w:w="2880"/>
          </w:tcPr>
          <w:p>
            <w:r>
              <w:t>+0.2638</w:t>
            </w:r>
          </w:p>
        </w:tc>
      </w:tr>
      <w:tr>
        <w:tc>
          <w:tcPr>
            <w:tcW w:type="dxa" w:w="2880"/>
          </w:tcPr>
          <w:p>
            <w:r>
              <w:t>max</w:t>
            </w:r>
          </w:p>
        </w:tc>
        <w:tc>
          <w:tcPr>
            <w:tcW w:type="dxa" w:w="2880"/>
          </w:tcPr>
          <w:p>
            <w:r>
              <w:t>0.9793</w:t>
            </w:r>
          </w:p>
        </w:tc>
        <w:tc>
          <w:tcPr>
            <w:tcW w:type="dxa" w:w="2880"/>
          </w:tcPr>
          <w:p>
            <w:r>
              <w:t>+0.2993</w:t>
            </w:r>
          </w:p>
        </w:tc>
      </w:tr>
      <w:tr>
        <w:tc>
          <w:tcPr>
            <w:tcW w:type="dxa" w:w="2880"/>
          </w:tcPr>
          <w:p>
            <w:r>
              <w:t>top2_norm</w:t>
            </w:r>
          </w:p>
        </w:tc>
        <w:tc>
          <w:tcPr>
            <w:tcW w:type="dxa" w:w="2880"/>
          </w:tcPr>
          <w:p>
            <w:r>
              <w:t>0.9966</w:t>
            </w:r>
          </w:p>
        </w:tc>
        <w:tc>
          <w:tcPr>
            <w:tcW w:type="dxa" w:w="2880"/>
          </w:tcPr>
          <w:p>
            <w:r>
              <w:t>+0.3166</w:t>
            </w:r>
          </w:p>
        </w:tc>
      </w:tr>
      <w:tr>
        <w:tc>
          <w:tcPr>
            <w:tcW w:type="dxa" w:w="2880"/>
          </w:tcPr>
          <w:p>
            <w:r>
              <w:t>weighted_position</w:t>
            </w:r>
          </w:p>
        </w:tc>
        <w:tc>
          <w:tcPr>
            <w:tcW w:type="dxa" w:w="2880"/>
          </w:tcPr>
          <w:p>
            <w:r>
              <w:t>1.0000</w:t>
            </w:r>
          </w:p>
        </w:tc>
        <w:tc>
          <w:tcPr>
            <w:tcW w:type="dxa" w:w="2880"/>
          </w:tcPr>
          <w:p>
            <w:r>
              <w:t>+0.3200</w:t>
            </w:r>
          </w:p>
        </w:tc>
      </w:tr>
      <w:tr>
        <w:tc>
          <w:tcPr>
            <w:tcW w:type="dxa" w:w="2880"/>
          </w:tcPr>
          <w:p>
            <w:r>
              <w:t>mean</w:t>
            </w:r>
          </w:p>
        </w:tc>
        <w:tc>
          <w:tcPr>
            <w:tcW w:type="dxa" w:w="2880"/>
          </w:tcPr>
          <w:p>
            <w:r>
              <w:t>1.0062</w:t>
            </w:r>
          </w:p>
        </w:tc>
        <w:tc>
          <w:tcPr>
            <w:tcW w:type="dxa" w:w="2880"/>
          </w:tcPr>
          <w:p>
            <w:r>
              <w:t>+0.3262</w:t>
            </w:r>
          </w:p>
        </w:tc>
      </w:tr>
    </w:tbl>
    <w:p/>
    <w:p>
      <w:pPr>
        <w:pStyle w:val="Heading2"/>
      </w:pPr>
      <w:r>
        <w:t>Configuration: 100w/75%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Strategy</w:t>
            </w:r>
          </w:p>
        </w:tc>
        <w:tc>
          <w:tcPr>
            <w:tcW w:type="dxa" w:w="2880"/>
          </w:tcPr>
          <w:p>
            <w:r>
              <w:t>MAE</w:t>
            </w:r>
          </w:p>
        </w:tc>
        <w:tc>
          <w:tcPr>
            <w:tcW w:type="dxa" w:w="2880"/>
          </w:tcPr>
          <w:p>
            <w:r>
              <w:t>Gap to Baseline</w:t>
            </w:r>
          </w:p>
        </w:tc>
      </w:tr>
      <w:tr>
        <w:tc>
          <w:tcPr>
            <w:tcW w:type="dxa" w:w="2880"/>
          </w:tcPr>
          <w:p>
            <w:r>
              <w:t>first_middle_last</w:t>
            </w:r>
          </w:p>
        </w:tc>
        <w:tc>
          <w:tcPr>
            <w:tcW w:type="dxa" w:w="2880"/>
          </w:tcPr>
          <w:p>
            <w:r>
              <w:t>0.9205</w:t>
            </w:r>
          </w:p>
        </w:tc>
        <w:tc>
          <w:tcPr>
            <w:tcW w:type="dxa" w:w="2880"/>
          </w:tcPr>
          <w:p>
            <w:r>
              <w:t>+0.2405</w:t>
            </w:r>
          </w:p>
        </w:tc>
      </w:tr>
      <w:tr>
        <w:tc>
          <w:tcPr>
            <w:tcW w:type="dxa" w:w="2880"/>
          </w:tcPr>
          <w:p>
            <w:r>
              <w:t>percentile_25_75</w:t>
            </w:r>
          </w:p>
        </w:tc>
        <w:tc>
          <w:tcPr>
            <w:tcW w:type="dxa" w:w="2880"/>
          </w:tcPr>
          <w:p>
            <w:r>
              <w:t>0.9246</w:t>
            </w:r>
          </w:p>
        </w:tc>
        <w:tc>
          <w:tcPr>
            <w:tcW w:type="dxa" w:w="2880"/>
          </w:tcPr>
          <w:p>
            <w:r>
              <w:t>+0.2446</w:t>
            </w:r>
          </w:p>
        </w:tc>
      </w:tr>
      <w:tr>
        <w:tc>
          <w:tcPr>
            <w:tcW w:type="dxa" w:w="2880"/>
          </w:tcPr>
          <w:p>
            <w:r>
              <w:t>min_max</w:t>
            </w:r>
          </w:p>
        </w:tc>
        <w:tc>
          <w:tcPr>
            <w:tcW w:type="dxa" w:w="2880"/>
          </w:tcPr>
          <w:p>
            <w:r>
              <w:t>0.9267</w:t>
            </w:r>
          </w:p>
        </w:tc>
        <w:tc>
          <w:tcPr>
            <w:tcW w:type="dxa" w:w="2880"/>
          </w:tcPr>
          <w:p>
            <w:r>
              <w:t>+0.2467</w:t>
            </w:r>
          </w:p>
        </w:tc>
      </w:tr>
      <w:tr>
        <w:tc>
          <w:tcPr>
            <w:tcW w:type="dxa" w:w="2880"/>
          </w:tcPr>
          <w:p>
            <w:r>
              <w:t>first_last</w:t>
            </w:r>
          </w:p>
        </w:tc>
        <w:tc>
          <w:tcPr>
            <w:tcW w:type="dxa" w:w="2880"/>
          </w:tcPr>
          <w:p>
            <w:r>
              <w:t>0.9319</w:t>
            </w:r>
          </w:p>
        </w:tc>
        <w:tc>
          <w:tcPr>
            <w:tcW w:type="dxa" w:w="2880"/>
          </w:tcPr>
          <w:p>
            <w:r>
              <w:t>+0.2519</w:t>
            </w:r>
          </w:p>
        </w:tc>
      </w:tr>
      <w:tr>
        <w:tc>
          <w:tcPr>
            <w:tcW w:type="dxa" w:w="2880"/>
          </w:tcPr>
          <w:p>
            <w:r>
              <w:t>mean_max</w:t>
            </w:r>
          </w:p>
        </w:tc>
        <w:tc>
          <w:tcPr>
            <w:tcW w:type="dxa" w:w="2880"/>
          </w:tcPr>
          <w:p>
            <w:r>
              <w:t>0.9378</w:t>
            </w:r>
          </w:p>
        </w:tc>
        <w:tc>
          <w:tcPr>
            <w:tcW w:type="dxa" w:w="2880"/>
          </w:tcPr>
          <w:p>
            <w:r>
              <w:t>+0.2578</w:t>
            </w:r>
          </w:p>
        </w:tc>
      </w:tr>
      <w:tr>
        <w:tc>
          <w:tcPr>
            <w:tcW w:type="dxa" w:w="2880"/>
          </w:tcPr>
          <w:p>
            <w:r>
              <w:t>mean_std</w:t>
            </w:r>
          </w:p>
        </w:tc>
        <w:tc>
          <w:tcPr>
            <w:tcW w:type="dxa" w:w="2880"/>
          </w:tcPr>
          <w:p>
            <w:r>
              <w:t>0.9381</w:t>
            </w:r>
          </w:p>
        </w:tc>
        <w:tc>
          <w:tcPr>
            <w:tcW w:type="dxa" w:w="2880"/>
          </w:tcPr>
          <w:p>
            <w:r>
              <w:t>+0.2581</w:t>
            </w:r>
          </w:p>
        </w:tc>
      </w:tr>
      <w:tr>
        <w:tc>
          <w:tcPr>
            <w:tcW w:type="dxa" w:w="2880"/>
          </w:tcPr>
          <w:p>
            <w:r>
              <w:t>weighted_position</w:t>
            </w:r>
          </w:p>
        </w:tc>
        <w:tc>
          <w:tcPr>
            <w:tcW w:type="dxa" w:w="2880"/>
          </w:tcPr>
          <w:p>
            <w:r>
              <w:t>0.9725</w:t>
            </w:r>
          </w:p>
        </w:tc>
        <w:tc>
          <w:tcPr>
            <w:tcW w:type="dxa" w:w="2880"/>
          </w:tcPr>
          <w:p>
            <w:r>
              <w:t>+0.2925</w:t>
            </w:r>
          </w:p>
        </w:tc>
      </w:tr>
      <w:tr>
        <w:tc>
          <w:tcPr>
            <w:tcW w:type="dxa" w:w="2880"/>
          </w:tcPr>
          <w:p>
            <w:r>
              <w:t>mean</w:t>
            </w:r>
          </w:p>
        </w:tc>
        <w:tc>
          <w:tcPr>
            <w:tcW w:type="dxa" w:w="2880"/>
          </w:tcPr>
          <w:p>
            <w:r>
              <w:t>0.9777</w:t>
            </w:r>
          </w:p>
        </w:tc>
        <w:tc>
          <w:tcPr>
            <w:tcW w:type="dxa" w:w="2880"/>
          </w:tcPr>
          <w:p>
            <w:r>
              <w:t>+0.2977</w:t>
            </w:r>
          </w:p>
        </w:tc>
      </w:tr>
      <w:tr>
        <w:tc>
          <w:tcPr>
            <w:tcW w:type="dxa" w:w="2880"/>
          </w:tcPr>
          <w:p>
            <w:r>
              <w:t>top2_norm</w:t>
            </w:r>
          </w:p>
        </w:tc>
        <w:tc>
          <w:tcPr>
            <w:tcW w:type="dxa" w:w="2880"/>
          </w:tcPr>
          <w:p>
            <w:r>
              <w:t>0.9821</w:t>
            </w:r>
          </w:p>
        </w:tc>
        <w:tc>
          <w:tcPr>
            <w:tcW w:type="dxa" w:w="2880"/>
          </w:tcPr>
          <w:p>
            <w:r>
              <w:t>+0.3021</w:t>
            </w:r>
          </w:p>
        </w:tc>
      </w:tr>
      <w:tr>
        <w:tc>
          <w:tcPr>
            <w:tcW w:type="dxa" w:w="2880"/>
          </w:tcPr>
          <w:p>
            <w:r>
              <w:t>max</w:t>
            </w:r>
          </w:p>
        </w:tc>
        <w:tc>
          <w:tcPr>
            <w:tcW w:type="dxa" w:w="2880"/>
          </w:tcPr>
          <w:p>
            <w:r>
              <w:t>0.9978</w:t>
            </w:r>
          </w:p>
        </w:tc>
        <w:tc>
          <w:tcPr>
            <w:tcW w:type="dxa" w:w="2880"/>
          </w:tcPr>
          <w:p>
            <w:r>
              <w:t>+0.3178</w:t>
            </w:r>
          </w:p>
        </w:tc>
      </w:tr>
    </w:tbl>
    <w:p/>
    <w:p>
      <w:pPr>
        <w:pStyle w:val="Heading2"/>
      </w:pPr>
      <w:r>
        <w:t>Configuration: 200w/50%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Strategy</w:t>
            </w:r>
          </w:p>
        </w:tc>
        <w:tc>
          <w:tcPr>
            <w:tcW w:type="dxa" w:w="2880"/>
          </w:tcPr>
          <w:p>
            <w:r>
              <w:t>MAE</w:t>
            </w:r>
          </w:p>
        </w:tc>
        <w:tc>
          <w:tcPr>
            <w:tcW w:type="dxa" w:w="2880"/>
          </w:tcPr>
          <w:p>
            <w:r>
              <w:t>Gap to Baseline</w:t>
            </w:r>
          </w:p>
        </w:tc>
      </w:tr>
      <w:tr>
        <w:tc>
          <w:tcPr>
            <w:tcW w:type="dxa" w:w="2880"/>
          </w:tcPr>
          <w:p>
            <w:r>
              <w:t>first_middle_last</w:t>
            </w:r>
          </w:p>
        </w:tc>
        <w:tc>
          <w:tcPr>
            <w:tcW w:type="dxa" w:w="2880"/>
          </w:tcPr>
          <w:p>
            <w:r>
              <w:t>0.9197</w:t>
            </w:r>
          </w:p>
        </w:tc>
        <w:tc>
          <w:tcPr>
            <w:tcW w:type="dxa" w:w="2880"/>
          </w:tcPr>
          <w:p>
            <w:r>
              <w:t>+0.2397</w:t>
            </w:r>
          </w:p>
        </w:tc>
      </w:tr>
      <w:tr>
        <w:tc>
          <w:tcPr>
            <w:tcW w:type="dxa" w:w="2880"/>
          </w:tcPr>
          <w:p>
            <w:r>
              <w:t>percentile_25_75</w:t>
            </w:r>
          </w:p>
        </w:tc>
        <w:tc>
          <w:tcPr>
            <w:tcW w:type="dxa" w:w="2880"/>
          </w:tcPr>
          <w:p>
            <w:r>
              <w:t>0.9199</w:t>
            </w:r>
          </w:p>
        </w:tc>
        <w:tc>
          <w:tcPr>
            <w:tcW w:type="dxa" w:w="2880"/>
          </w:tcPr>
          <w:p>
            <w:r>
              <w:t>+0.2399</w:t>
            </w:r>
          </w:p>
        </w:tc>
      </w:tr>
      <w:tr>
        <w:tc>
          <w:tcPr>
            <w:tcW w:type="dxa" w:w="2880"/>
          </w:tcPr>
          <w:p>
            <w:r>
              <w:t>mean_max</w:t>
            </w:r>
          </w:p>
        </w:tc>
        <w:tc>
          <w:tcPr>
            <w:tcW w:type="dxa" w:w="2880"/>
          </w:tcPr>
          <w:p>
            <w:r>
              <w:t>0.9212</w:t>
            </w:r>
          </w:p>
        </w:tc>
        <w:tc>
          <w:tcPr>
            <w:tcW w:type="dxa" w:w="2880"/>
          </w:tcPr>
          <w:p>
            <w:r>
              <w:t>+0.2412</w:t>
            </w:r>
          </w:p>
        </w:tc>
      </w:tr>
      <w:tr>
        <w:tc>
          <w:tcPr>
            <w:tcW w:type="dxa" w:w="2880"/>
          </w:tcPr>
          <w:p>
            <w:r>
              <w:t>mean_std</w:t>
            </w:r>
          </w:p>
        </w:tc>
        <w:tc>
          <w:tcPr>
            <w:tcW w:type="dxa" w:w="2880"/>
          </w:tcPr>
          <w:p>
            <w:r>
              <w:t>0.9307</w:t>
            </w:r>
          </w:p>
        </w:tc>
        <w:tc>
          <w:tcPr>
            <w:tcW w:type="dxa" w:w="2880"/>
          </w:tcPr>
          <w:p>
            <w:r>
              <w:t>+0.2507</w:t>
            </w:r>
          </w:p>
        </w:tc>
      </w:tr>
      <w:tr>
        <w:tc>
          <w:tcPr>
            <w:tcW w:type="dxa" w:w="2880"/>
          </w:tcPr>
          <w:p>
            <w:r>
              <w:t>first_last</w:t>
            </w:r>
          </w:p>
        </w:tc>
        <w:tc>
          <w:tcPr>
            <w:tcW w:type="dxa" w:w="2880"/>
          </w:tcPr>
          <w:p>
            <w:r>
              <w:t>0.9425</w:t>
            </w:r>
          </w:p>
        </w:tc>
        <w:tc>
          <w:tcPr>
            <w:tcW w:type="dxa" w:w="2880"/>
          </w:tcPr>
          <w:p>
            <w:r>
              <w:t>+0.2625</w:t>
            </w:r>
          </w:p>
        </w:tc>
      </w:tr>
      <w:tr>
        <w:tc>
          <w:tcPr>
            <w:tcW w:type="dxa" w:w="2880"/>
          </w:tcPr>
          <w:p>
            <w:r>
              <w:t>min_max</w:t>
            </w:r>
          </w:p>
        </w:tc>
        <w:tc>
          <w:tcPr>
            <w:tcW w:type="dxa" w:w="2880"/>
          </w:tcPr>
          <w:p>
            <w:r>
              <w:t>0.9472</w:t>
            </w:r>
          </w:p>
        </w:tc>
        <w:tc>
          <w:tcPr>
            <w:tcW w:type="dxa" w:w="2880"/>
          </w:tcPr>
          <w:p>
            <w:r>
              <w:t>+0.2672</w:t>
            </w:r>
          </w:p>
        </w:tc>
      </w:tr>
      <w:tr>
        <w:tc>
          <w:tcPr>
            <w:tcW w:type="dxa" w:w="2880"/>
          </w:tcPr>
          <w:p>
            <w:r>
              <w:t>max</w:t>
            </w:r>
          </w:p>
        </w:tc>
        <w:tc>
          <w:tcPr>
            <w:tcW w:type="dxa" w:w="2880"/>
          </w:tcPr>
          <w:p>
            <w:r>
              <w:t>0.9693</w:t>
            </w:r>
          </w:p>
        </w:tc>
        <w:tc>
          <w:tcPr>
            <w:tcW w:type="dxa" w:w="2880"/>
          </w:tcPr>
          <w:p>
            <w:r>
              <w:t>+0.2893</w:t>
            </w:r>
          </w:p>
        </w:tc>
      </w:tr>
      <w:tr>
        <w:tc>
          <w:tcPr>
            <w:tcW w:type="dxa" w:w="2880"/>
          </w:tcPr>
          <w:p>
            <w:r>
              <w:t>weighted_position</w:t>
            </w:r>
          </w:p>
        </w:tc>
        <w:tc>
          <w:tcPr>
            <w:tcW w:type="dxa" w:w="2880"/>
          </w:tcPr>
          <w:p>
            <w:r>
              <w:t>0.9771</w:t>
            </w:r>
          </w:p>
        </w:tc>
        <w:tc>
          <w:tcPr>
            <w:tcW w:type="dxa" w:w="2880"/>
          </w:tcPr>
          <w:p>
            <w:r>
              <w:t>+0.2971</w:t>
            </w:r>
          </w:p>
        </w:tc>
      </w:tr>
      <w:tr>
        <w:tc>
          <w:tcPr>
            <w:tcW w:type="dxa" w:w="2880"/>
          </w:tcPr>
          <w:p>
            <w:r>
              <w:t>top2_norm</w:t>
            </w:r>
          </w:p>
        </w:tc>
        <w:tc>
          <w:tcPr>
            <w:tcW w:type="dxa" w:w="2880"/>
          </w:tcPr>
          <w:p>
            <w:r>
              <w:t>0.9986</w:t>
            </w:r>
          </w:p>
        </w:tc>
        <w:tc>
          <w:tcPr>
            <w:tcW w:type="dxa" w:w="2880"/>
          </w:tcPr>
          <w:p>
            <w:r>
              <w:t>+0.3186</w:t>
            </w:r>
          </w:p>
        </w:tc>
      </w:tr>
      <w:tr>
        <w:tc>
          <w:tcPr>
            <w:tcW w:type="dxa" w:w="2880"/>
          </w:tcPr>
          <w:p>
            <w:r>
              <w:t>mean</w:t>
            </w:r>
          </w:p>
        </w:tc>
        <w:tc>
          <w:tcPr>
            <w:tcW w:type="dxa" w:w="2880"/>
          </w:tcPr>
          <w:p>
            <w:r>
              <w:t>1.0063</w:t>
            </w:r>
          </w:p>
        </w:tc>
        <w:tc>
          <w:tcPr>
            <w:tcW w:type="dxa" w:w="2880"/>
          </w:tcPr>
          <w:p>
            <w:r>
              <w:t>+0.3263</w:t>
            </w:r>
          </w:p>
        </w:tc>
      </w:tr>
    </w:tbl>
    <w:p/>
    <w:p>
      <w:pPr>
        <w:pStyle w:val="Heading2"/>
      </w:pPr>
      <w:r>
        <w:t>Configuration: 200w/75%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Strategy</w:t>
            </w:r>
          </w:p>
        </w:tc>
        <w:tc>
          <w:tcPr>
            <w:tcW w:type="dxa" w:w="2880"/>
          </w:tcPr>
          <w:p>
            <w:r>
              <w:t>MAE</w:t>
            </w:r>
          </w:p>
        </w:tc>
        <w:tc>
          <w:tcPr>
            <w:tcW w:type="dxa" w:w="2880"/>
          </w:tcPr>
          <w:p>
            <w:r>
              <w:t>Gap to Baseline</w:t>
            </w:r>
          </w:p>
        </w:tc>
      </w:tr>
      <w:tr>
        <w:tc>
          <w:tcPr>
            <w:tcW w:type="dxa" w:w="2880"/>
          </w:tcPr>
          <w:p>
            <w:r>
              <w:t>percentile_25_75</w:t>
            </w:r>
          </w:p>
        </w:tc>
        <w:tc>
          <w:tcPr>
            <w:tcW w:type="dxa" w:w="2880"/>
          </w:tcPr>
          <w:p>
            <w:r>
              <w:t>0.9181</w:t>
            </w:r>
          </w:p>
        </w:tc>
        <w:tc>
          <w:tcPr>
            <w:tcW w:type="dxa" w:w="2880"/>
          </w:tcPr>
          <w:p>
            <w:r>
              <w:t>+0.2381</w:t>
            </w:r>
          </w:p>
        </w:tc>
      </w:tr>
      <w:tr>
        <w:tc>
          <w:tcPr>
            <w:tcW w:type="dxa" w:w="2880"/>
          </w:tcPr>
          <w:p>
            <w:r>
              <w:t>first_middle_last</w:t>
            </w:r>
          </w:p>
        </w:tc>
        <w:tc>
          <w:tcPr>
            <w:tcW w:type="dxa" w:w="2880"/>
          </w:tcPr>
          <w:p>
            <w:r>
              <w:t>0.9248</w:t>
            </w:r>
          </w:p>
        </w:tc>
        <w:tc>
          <w:tcPr>
            <w:tcW w:type="dxa" w:w="2880"/>
          </w:tcPr>
          <w:p>
            <w:r>
              <w:t>+0.2448</w:t>
            </w:r>
          </w:p>
        </w:tc>
      </w:tr>
      <w:tr>
        <w:tc>
          <w:tcPr>
            <w:tcW w:type="dxa" w:w="2880"/>
          </w:tcPr>
          <w:p>
            <w:r>
              <w:t>mean_max</w:t>
            </w:r>
          </w:p>
        </w:tc>
        <w:tc>
          <w:tcPr>
            <w:tcW w:type="dxa" w:w="2880"/>
          </w:tcPr>
          <w:p>
            <w:r>
              <w:t>0.9259</w:t>
            </w:r>
          </w:p>
        </w:tc>
        <w:tc>
          <w:tcPr>
            <w:tcW w:type="dxa" w:w="2880"/>
          </w:tcPr>
          <w:p>
            <w:r>
              <w:t>+0.2459</w:t>
            </w:r>
          </w:p>
        </w:tc>
      </w:tr>
      <w:tr>
        <w:tc>
          <w:tcPr>
            <w:tcW w:type="dxa" w:w="2880"/>
          </w:tcPr>
          <w:p>
            <w:r>
              <w:t>first_last</w:t>
            </w:r>
          </w:p>
        </w:tc>
        <w:tc>
          <w:tcPr>
            <w:tcW w:type="dxa" w:w="2880"/>
          </w:tcPr>
          <w:p>
            <w:r>
              <w:t>0.9309</w:t>
            </w:r>
          </w:p>
        </w:tc>
        <w:tc>
          <w:tcPr>
            <w:tcW w:type="dxa" w:w="2880"/>
          </w:tcPr>
          <w:p>
            <w:r>
              <w:t>+0.2509</w:t>
            </w:r>
          </w:p>
        </w:tc>
      </w:tr>
      <w:tr>
        <w:tc>
          <w:tcPr>
            <w:tcW w:type="dxa" w:w="2880"/>
          </w:tcPr>
          <w:p>
            <w:r>
              <w:t>min_max</w:t>
            </w:r>
          </w:p>
        </w:tc>
        <w:tc>
          <w:tcPr>
            <w:tcW w:type="dxa" w:w="2880"/>
          </w:tcPr>
          <w:p>
            <w:r>
              <w:t>0.9476</w:t>
            </w:r>
          </w:p>
        </w:tc>
        <w:tc>
          <w:tcPr>
            <w:tcW w:type="dxa" w:w="2880"/>
          </w:tcPr>
          <w:p>
            <w:r>
              <w:t>+0.2676</w:t>
            </w:r>
          </w:p>
        </w:tc>
      </w:tr>
      <w:tr>
        <w:tc>
          <w:tcPr>
            <w:tcW w:type="dxa" w:w="2880"/>
          </w:tcPr>
          <w:p>
            <w:r>
              <w:t>mean_std</w:t>
            </w:r>
          </w:p>
        </w:tc>
        <w:tc>
          <w:tcPr>
            <w:tcW w:type="dxa" w:w="2880"/>
          </w:tcPr>
          <w:p>
            <w:r>
              <w:t>0.9486</w:t>
            </w:r>
          </w:p>
        </w:tc>
        <w:tc>
          <w:tcPr>
            <w:tcW w:type="dxa" w:w="2880"/>
          </w:tcPr>
          <w:p>
            <w:r>
              <w:t>+0.2686</w:t>
            </w:r>
          </w:p>
        </w:tc>
      </w:tr>
      <w:tr>
        <w:tc>
          <w:tcPr>
            <w:tcW w:type="dxa" w:w="2880"/>
          </w:tcPr>
          <w:p>
            <w:r>
              <w:t>weighted_position</w:t>
            </w:r>
          </w:p>
        </w:tc>
        <w:tc>
          <w:tcPr>
            <w:tcW w:type="dxa" w:w="2880"/>
          </w:tcPr>
          <w:p>
            <w:r>
              <w:t>0.9883</w:t>
            </w:r>
          </w:p>
        </w:tc>
        <w:tc>
          <w:tcPr>
            <w:tcW w:type="dxa" w:w="2880"/>
          </w:tcPr>
          <w:p>
            <w:r>
              <w:t>+0.3083</w:t>
            </w:r>
          </w:p>
        </w:tc>
      </w:tr>
      <w:tr>
        <w:tc>
          <w:tcPr>
            <w:tcW w:type="dxa" w:w="2880"/>
          </w:tcPr>
          <w:p>
            <w:r>
              <w:t>top2_norm</w:t>
            </w:r>
          </w:p>
        </w:tc>
        <w:tc>
          <w:tcPr>
            <w:tcW w:type="dxa" w:w="2880"/>
          </w:tcPr>
          <w:p>
            <w:r>
              <w:t>0.9947</w:t>
            </w:r>
          </w:p>
        </w:tc>
        <w:tc>
          <w:tcPr>
            <w:tcW w:type="dxa" w:w="2880"/>
          </w:tcPr>
          <w:p>
            <w:r>
              <w:t>+0.3147</w:t>
            </w:r>
          </w:p>
        </w:tc>
      </w:tr>
      <w:tr>
        <w:tc>
          <w:tcPr>
            <w:tcW w:type="dxa" w:w="2880"/>
          </w:tcPr>
          <w:p>
            <w:r>
              <w:t>max</w:t>
            </w:r>
          </w:p>
        </w:tc>
        <w:tc>
          <w:tcPr>
            <w:tcW w:type="dxa" w:w="2880"/>
          </w:tcPr>
          <w:p>
            <w:r>
              <w:t>0.9972</w:t>
            </w:r>
          </w:p>
        </w:tc>
        <w:tc>
          <w:tcPr>
            <w:tcW w:type="dxa" w:w="2880"/>
          </w:tcPr>
          <w:p>
            <w:r>
              <w:t>+0.3172</w:t>
            </w:r>
          </w:p>
        </w:tc>
      </w:tr>
      <w:tr>
        <w:tc>
          <w:tcPr>
            <w:tcW w:type="dxa" w:w="2880"/>
          </w:tcPr>
          <w:p>
            <w:r>
              <w:t>mean</w:t>
            </w:r>
          </w:p>
        </w:tc>
        <w:tc>
          <w:tcPr>
            <w:tcW w:type="dxa" w:w="2880"/>
          </w:tcPr>
          <w:p>
            <w:r>
              <w:t>0.9975</w:t>
            </w:r>
          </w:p>
        </w:tc>
        <w:tc>
          <w:tcPr>
            <w:tcW w:type="dxa" w:w="2880"/>
          </w:tcPr>
          <w:p>
            <w:r>
              <w:t>+0.3175</w:t>
            </w:r>
          </w:p>
        </w:tc>
      </w:tr>
    </w:tbl>
    <w:p/>
    <w:p>
      <w:pPr>
        <w:pStyle w:val="Heading2"/>
      </w:pPr>
      <w:r>
        <w:t>Configuration: 300w/50%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Strategy</w:t>
            </w:r>
          </w:p>
        </w:tc>
        <w:tc>
          <w:tcPr>
            <w:tcW w:type="dxa" w:w="2880"/>
          </w:tcPr>
          <w:p>
            <w:r>
              <w:t>MAE</w:t>
            </w:r>
          </w:p>
        </w:tc>
        <w:tc>
          <w:tcPr>
            <w:tcW w:type="dxa" w:w="2880"/>
          </w:tcPr>
          <w:p>
            <w:r>
              <w:t>Gap to Baseline</w:t>
            </w:r>
          </w:p>
        </w:tc>
      </w:tr>
      <w:tr>
        <w:tc>
          <w:tcPr>
            <w:tcW w:type="dxa" w:w="2880"/>
          </w:tcPr>
          <w:p>
            <w:r>
              <w:t>mean_max</w:t>
            </w:r>
          </w:p>
        </w:tc>
        <w:tc>
          <w:tcPr>
            <w:tcW w:type="dxa" w:w="2880"/>
          </w:tcPr>
          <w:p>
            <w:r>
              <w:t>0.9164</w:t>
            </w:r>
          </w:p>
        </w:tc>
        <w:tc>
          <w:tcPr>
            <w:tcW w:type="dxa" w:w="2880"/>
          </w:tcPr>
          <w:p>
            <w:r>
              <w:t>+0.2364</w:t>
            </w:r>
          </w:p>
        </w:tc>
      </w:tr>
      <w:tr>
        <w:tc>
          <w:tcPr>
            <w:tcW w:type="dxa" w:w="2880"/>
          </w:tcPr>
          <w:p>
            <w:r>
              <w:t>first_last</w:t>
            </w:r>
          </w:p>
        </w:tc>
        <w:tc>
          <w:tcPr>
            <w:tcW w:type="dxa" w:w="2880"/>
          </w:tcPr>
          <w:p>
            <w:r>
              <w:t>0.9225</w:t>
            </w:r>
          </w:p>
        </w:tc>
        <w:tc>
          <w:tcPr>
            <w:tcW w:type="dxa" w:w="2880"/>
          </w:tcPr>
          <w:p>
            <w:r>
              <w:t>+0.2425</w:t>
            </w:r>
          </w:p>
        </w:tc>
      </w:tr>
      <w:tr>
        <w:tc>
          <w:tcPr>
            <w:tcW w:type="dxa" w:w="2880"/>
          </w:tcPr>
          <w:p>
            <w:r>
              <w:t>first_middle_last</w:t>
            </w:r>
          </w:p>
        </w:tc>
        <w:tc>
          <w:tcPr>
            <w:tcW w:type="dxa" w:w="2880"/>
          </w:tcPr>
          <w:p>
            <w:r>
              <w:t>0.9264</w:t>
            </w:r>
          </w:p>
        </w:tc>
        <w:tc>
          <w:tcPr>
            <w:tcW w:type="dxa" w:w="2880"/>
          </w:tcPr>
          <w:p>
            <w:r>
              <w:t>+0.2464</w:t>
            </w:r>
          </w:p>
        </w:tc>
      </w:tr>
      <w:tr>
        <w:tc>
          <w:tcPr>
            <w:tcW w:type="dxa" w:w="2880"/>
          </w:tcPr>
          <w:p>
            <w:r>
              <w:t>percentile_25_75</w:t>
            </w:r>
          </w:p>
        </w:tc>
        <w:tc>
          <w:tcPr>
            <w:tcW w:type="dxa" w:w="2880"/>
          </w:tcPr>
          <w:p>
            <w:r>
              <w:t>0.9349</w:t>
            </w:r>
          </w:p>
        </w:tc>
        <w:tc>
          <w:tcPr>
            <w:tcW w:type="dxa" w:w="2880"/>
          </w:tcPr>
          <w:p>
            <w:r>
              <w:t>+0.2549</w:t>
            </w:r>
          </w:p>
        </w:tc>
      </w:tr>
      <w:tr>
        <w:tc>
          <w:tcPr>
            <w:tcW w:type="dxa" w:w="2880"/>
          </w:tcPr>
          <w:p>
            <w:r>
              <w:t>mean_std</w:t>
            </w:r>
          </w:p>
        </w:tc>
        <w:tc>
          <w:tcPr>
            <w:tcW w:type="dxa" w:w="2880"/>
          </w:tcPr>
          <w:p>
            <w:r>
              <w:t>0.9363</w:t>
            </w:r>
          </w:p>
        </w:tc>
        <w:tc>
          <w:tcPr>
            <w:tcW w:type="dxa" w:w="2880"/>
          </w:tcPr>
          <w:p>
            <w:r>
              <w:t>+0.2563</w:t>
            </w:r>
          </w:p>
        </w:tc>
      </w:tr>
      <w:tr>
        <w:tc>
          <w:tcPr>
            <w:tcW w:type="dxa" w:w="2880"/>
          </w:tcPr>
          <w:p>
            <w:r>
              <w:t>min_max</w:t>
            </w:r>
          </w:p>
        </w:tc>
        <w:tc>
          <w:tcPr>
            <w:tcW w:type="dxa" w:w="2880"/>
          </w:tcPr>
          <w:p>
            <w:r>
              <w:t>0.9372</w:t>
            </w:r>
          </w:p>
        </w:tc>
        <w:tc>
          <w:tcPr>
            <w:tcW w:type="dxa" w:w="2880"/>
          </w:tcPr>
          <w:p>
            <w:r>
              <w:t>+0.2572</w:t>
            </w:r>
          </w:p>
        </w:tc>
      </w:tr>
      <w:tr>
        <w:tc>
          <w:tcPr>
            <w:tcW w:type="dxa" w:w="2880"/>
          </w:tcPr>
          <w:p>
            <w:r>
              <w:t>max</w:t>
            </w:r>
          </w:p>
        </w:tc>
        <w:tc>
          <w:tcPr>
            <w:tcW w:type="dxa" w:w="2880"/>
          </w:tcPr>
          <w:p>
            <w:r>
              <w:t>0.9779</w:t>
            </w:r>
          </w:p>
        </w:tc>
        <w:tc>
          <w:tcPr>
            <w:tcW w:type="dxa" w:w="2880"/>
          </w:tcPr>
          <w:p>
            <w:r>
              <w:t>+0.2979</w:t>
            </w:r>
          </w:p>
        </w:tc>
      </w:tr>
      <w:tr>
        <w:tc>
          <w:tcPr>
            <w:tcW w:type="dxa" w:w="2880"/>
          </w:tcPr>
          <w:p>
            <w:r>
              <w:t>weighted_position</w:t>
            </w:r>
          </w:p>
        </w:tc>
        <w:tc>
          <w:tcPr>
            <w:tcW w:type="dxa" w:w="2880"/>
          </w:tcPr>
          <w:p>
            <w:r>
              <w:t>0.9903</w:t>
            </w:r>
          </w:p>
        </w:tc>
        <w:tc>
          <w:tcPr>
            <w:tcW w:type="dxa" w:w="2880"/>
          </w:tcPr>
          <w:p>
            <w:r>
              <w:t>+0.3103</w:t>
            </w:r>
          </w:p>
        </w:tc>
      </w:tr>
      <w:tr>
        <w:tc>
          <w:tcPr>
            <w:tcW w:type="dxa" w:w="2880"/>
          </w:tcPr>
          <w:p>
            <w:r>
              <w:t>mean</w:t>
            </w:r>
          </w:p>
        </w:tc>
        <w:tc>
          <w:tcPr>
            <w:tcW w:type="dxa" w:w="2880"/>
          </w:tcPr>
          <w:p>
            <w:r>
              <w:t>0.9907</w:t>
            </w:r>
          </w:p>
        </w:tc>
        <w:tc>
          <w:tcPr>
            <w:tcW w:type="dxa" w:w="2880"/>
          </w:tcPr>
          <w:p>
            <w:r>
              <w:t>+0.3107</w:t>
            </w:r>
          </w:p>
        </w:tc>
      </w:tr>
      <w:tr>
        <w:tc>
          <w:tcPr>
            <w:tcW w:type="dxa" w:w="2880"/>
          </w:tcPr>
          <w:p>
            <w:r>
              <w:t>top2_norm</w:t>
            </w:r>
          </w:p>
        </w:tc>
        <w:tc>
          <w:tcPr>
            <w:tcW w:type="dxa" w:w="2880"/>
          </w:tcPr>
          <w:p>
            <w:r>
              <w:t>0.9960</w:t>
            </w:r>
          </w:p>
        </w:tc>
        <w:tc>
          <w:tcPr>
            <w:tcW w:type="dxa" w:w="2880"/>
          </w:tcPr>
          <w:p>
            <w:r>
              <w:t>+0.3160</w:t>
            </w:r>
          </w:p>
        </w:tc>
      </w:tr>
    </w:tbl>
    <w:p/>
    <w:p>
      <w:r>
        <w:br w:type="page"/>
      </w:r>
    </w:p>
    <w:p>
      <w:pPr>
        <w:pStyle w:val="Heading1"/>
      </w:pPr>
      <w:r>
        <w:t>Appendix B: Experiment Configuration</w:t>
      </w:r>
    </w:p>
    <w:p>
      <w:pPr>
        <w:pStyle w:val="NoSpacing"/>
      </w:pPr>
      <w:r>
        <w:t>batch_size: 32</w:t>
        <w:br/>
        <w:t>chunking:</w:t>
        <w:br/>
        <w:t xml:space="preserve">  aggregation_methods:</w:t>
        <w:br/>
        <w:t xml:space="preserve">    attention:</w:t>
        <w:br/>
        <w:t xml:space="preserve">      hidden_dim: 128</w:t>
        <w:br/>
        <w:t xml:space="preserve">      type: learned</w:t>
        <w:br/>
        <w:t xml:space="preserve">    gru:</w:t>
        <w:br/>
        <w:t xml:space="preserve">      hidden_dim: 128</w:t>
        <w:br/>
        <w:t xml:space="preserve">      num_layers: 1</w:t>
        <w:br/>
        <w:t xml:space="preserve">      type: rnn</w:t>
        <w:br/>
        <w:t xml:space="preserve">    mean:</w:t>
        <w:br/>
        <w:t xml:space="preserve">      type: simple</w:t>
        <w:br/>
        <w:t xml:space="preserve">  chunk_size: 256</w:t>
        <w:br/>
        <w:t xml:space="preserve">  max_chunks: 32</w:t>
        <w:br/>
        <w:t xml:space="preserve">  min_chunks: 1</w:t>
        <w:br/>
        <w:t xml:space="preserve">  overlap: 128</w:t>
        <w:br/>
        <w:t xml:space="preserve">  scoring_methods:</w:t>
        <w:br/>
        <w:t xml:space="preserve">  - variance</w:t>
        <w:br/>
        <w:t xml:space="preserve">  - centroid_distance</w:t>
        <w:br/>
        <w:t xml:space="preserve">  - random</w:t>
        <w:br/>
        <w:t xml:space="preserve">  top_k_values:</w:t>
        <w:br/>
        <w:t xml:space="preserve">  - 3</w:t>
        <w:br/>
        <w:t xml:space="preserve">  - 5</w:t>
        <w:br/>
        <w:t xml:space="preserve">  - 8</w:t>
        <w:br/>
        <w:t xml:space="preserve">  - 12</w:t>
        <w:br/>
        <w:t>datasets:</w:t>
        <w:br/>
        <w:t xml:space="preserve">  investment_risk_v5:</w:t>
        <w:br/>
        <w:t xml:space="preserve">    articles: 10000</w:t>
        <w:br/>
        <w:t xml:space="preserve">    baseline_mae: 0.48</w:t>
        <w:br/>
        <w:t xml:space="preserve">    dimensions: 8</w:t>
        <w:br/>
        <w:t xml:space="preserve">    path: datasets/training/investment_risk_v5</w:t>
        <w:br/>
        <w:t xml:space="preserve">  sustainability_technology_v2:</w:t>
        <w:br/>
        <w:t xml:space="preserve">    articles: 7990</w:t>
        <w:br/>
        <w:t xml:space="preserve">    baseline_mae: 0.71</w:t>
        <w:br/>
        <w:t xml:space="preserve">    dimensions: 8</w:t>
        <w:br/>
        <w:t xml:space="preserve">    path: datasets/training/sustainability_technology_v2</w:t>
        <w:br/>
        <w:t xml:space="preserve">  uplifting_v5:</w:t>
        <w:br/>
        <w:t xml:space="preserve">    articles: 10000</w:t>
        <w:br/>
        <w:t xml:space="preserve">    baseline_mae: 0.68</w:t>
        <w:br/>
        <w:t xml:space="preserve">    dimensions: 6</w:t>
        <w:br/>
        <w:t xml:space="preserve">    path: datasets/training/uplifting_v5</w:t>
        <w:br/>
        <w:t>device: cuda</w:t>
        <w:br/>
        <w:t>embedding_models:</w:t>
        <w:br/>
        <w:t xml:space="preserve">  bge-m3:</w:t>
        <w:br/>
        <w:t xml:space="preserve">    dimensions: 1024</w:t>
        <w:br/>
        <w:t xml:space="preserve">    max_tokens: 8192</w:t>
        <w:br/>
        <w:t xml:space="preserve">    model_name: BAAI/bge-m3</w:t>
        <w:br/>
        <w:t xml:space="preserve">    source: sentence-transformers</w:t>
        <w:br/>
        <w:t xml:space="preserve">    trust_remote_code: true</w:t>
        <w:br/>
        <w:t xml:space="preserve">  multilingual-MiniLM-L12-v2:</w:t>
        <w:br/>
        <w:t xml:space="preserve">    dimensions: 384</w:t>
        <w:br/>
        <w:t xml:space="preserve">    max_tokens: 128</w:t>
        <w:br/>
        <w:t xml:space="preserve">    model_name: paraphrase-multilingual-MiniLM-L12-v2</w:t>
        <w:br/>
        <w:t xml:space="preserve">    source: sentence-transformers</w:t>
        <w:br/>
        <w:t xml:space="preserve">  multilingual-e5-large:</w:t>
        <w:br/>
        <w:t xml:space="preserve">    dimensions: 1024</w:t>
        <w:br/>
        <w:t xml:space="preserve">    max_tokens: 512</w:t>
        <w:br/>
        <w:t xml:space="preserve">    model_name: intfloat/multilingual-e5-large</w:t>
        <w:br/>
        <w:t xml:space="preserve">    prefix: 'query: '</w:t>
        <w:br/>
        <w:t xml:space="preserve">    source: sentence-transformers</w:t>
        <w:br/>
        <w:t xml:space="preserve">  multilingual-mpnet-base-v2:</w:t>
        <w:br/>
        <w:t xml:space="preserve">    dimensions: 768</w:t>
        <w:br/>
        <w:t xml:space="preserve">    max_tokens: 128</w:t>
        <w:br/>
        <w:t xml:space="preserve">    model_name: paraphrase-multilingual-mpnet-base-v2</w:t>
        <w:br/>
        <w:t xml:space="preserve">    source: sentence-transformers</w:t>
        <w:br/>
        <w:t xml:space="preserve">  qwen2.5-1.5b-frozen:</w:t>
        <w:br/>
        <w:t xml:space="preserve">    dimensions: 1536</w:t>
        <w:br/>
        <w:t xml:space="preserve">    max_tokens: 512</w:t>
        <w:br/>
        <w:t xml:space="preserve">    model_name: Qwen/Qwen2.5-1.5B</w:t>
        <w:br/>
        <w:t xml:space="preserve">    pooling: mean</w:t>
        <w:br/>
        <w:t xml:space="preserve">    source: transformers</w:t>
        <w:br/>
        <w:t>evaluation:</w:t>
        <w:br/>
        <w:t xml:space="preserve">  metrics:</w:t>
        <w:br/>
        <w:t xml:space="preserve">  - mae</w:t>
        <w:br/>
        <w:t xml:space="preserve">  - rmse</w:t>
        <w:br/>
        <w:t xml:space="preserve">  - spearman_correlation</w:t>
        <w:br/>
        <w:t xml:space="preserve">  per_dimension: true</w:t>
        <w:br/>
        <w:t>probe_methods:</w:t>
        <w:br/>
        <w:t xml:space="preserve">  lightgbm:</w:t>
        <w:br/>
        <w:t xml:space="preserve">    early_stopping_rounds: 50</w:t>
        <w:br/>
        <w:t xml:space="preserve">    learning_rate: 0.05</w:t>
        <w:br/>
        <w:t xml:space="preserve">    max_depth: 6</w:t>
        <w:br/>
        <w:t xml:space="preserve">    n_estimators: 500</w:t>
        <w:br/>
        <w:t xml:space="preserve">    num_leaves: 31</w:t>
        <w:br/>
        <w:t xml:space="preserve">    type: tree</w:t>
        <w:br/>
        <w:t xml:space="preserve">  mlp:</w:t>
        <w:br/>
        <w:t xml:space="preserve">    dropout: 0.2</w:t>
        <w:br/>
        <w:t xml:space="preserve">    epochs: 100</w:t>
        <w:br/>
        <w:t xml:space="preserve">    hidden_sizes:</w:t>
        <w:br/>
        <w:t xml:space="preserve">    - 256</w:t>
        <w:br/>
        <w:t xml:space="preserve">    - 128</w:t>
        <w:br/>
        <w:t xml:space="preserve">    learning_rate: 0.001</w:t>
        <w:br/>
        <w:t xml:space="preserve">    patience: 10</w:t>
        <w:br/>
        <w:t xml:space="preserve">    type: neural</w:t>
        <w:br/>
        <w:t xml:space="preserve">  ridge:</w:t>
        <w:br/>
        <w:t xml:space="preserve">    alpha:</w:t>
        <w:br/>
        <w:t xml:space="preserve">    - 0.01</w:t>
        <w:br/>
        <w:t xml:space="preserve">    - 0.1</w:t>
        <w:br/>
        <w:t xml:space="preserve">    - 1.0</w:t>
        <w:br/>
        <w:t xml:space="preserve">    - 10.0</w:t>
        <w:br/>
        <w:t xml:space="preserve">    - 100.0</w:t>
        <w:br/>
        <w:t xml:space="preserve">    type: linear</w:t>
        <w:br/>
        <w:t>random_seed: 42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