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89036" w14:textId="7AC75E19" w:rsidR="002912E6" w:rsidRDefault="00830C7F">
      <w:r>
        <w:t>Additional Info for KF SS</w:t>
      </w:r>
    </w:p>
    <w:p w14:paraId="4D71E9C8" w14:textId="26226B82" w:rsidR="00255040" w:rsidRDefault="00255040"/>
    <w:p w14:paraId="11832981" w14:textId="6FDBF414" w:rsidR="00255040" w:rsidRDefault="00255040"/>
    <w:p w14:paraId="642FA8A3" w14:textId="0697D319" w:rsidR="00255040" w:rsidRDefault="00255040">
      <w:r>
        <w:t xml:space="preserve">To run the code snippet in the application file you need to know some notational changes </w:t>
      </w:r>
    </w:p>
    <w:p w14:paraId="098A2C4B" w14:textId="14D1F44B" w:rsidR="00255040" w:rsidRDefault="00255040"/>
    <w:p w14:paraId="559599D1" w14:textId="673AC615" w:rsidR="00255040" w:rsidRDefault="00255040"/>
    <w:p w14:paraId="4EA9AD5E" w14:textId="37482309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30"/>
          <w:szCs w:val="30"/>
        </w:rPr>
        <w:t>FI = A;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state transition matrix  DTS</w:t>
      </w:r>
    </w:p>
    <w:p w14:paraId="5E6CCD55" w14:textId="1DEF25B7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30"/>
          <w:szCs w:val="30"/>
        </w:rPr>
        <w:t>GA = B;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see below</w:t>
      </w:r>
    </w:p>
    <w:p w14:paraId="0F0E1C16" w14:textId="58D03D71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30"/>
          <w:szCs w:val="30"/>
        </w:rPr>
        <w:t>MA = H;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     also called C for output</w:t>
      </w:r>
    </w:p>
    <w:p w14:paraId="17207C6E" w14:textId="54523F7B" w:rsidR="00255040" w:rsidRDefault="00255040">
      <w:pPr>
        <w:rPr>
          <w:b/>
          <w:bCs/>
        </w:rPr>
      </w:pPr>
    </w:p>
    <w:p w14:paraId="1F20A0A7" w14:textId="77777777" w:rsidR="00255040" w:rsidRPr="00255040" w:rsidRDefault="00255040" w:rsidP="00255040">
      <w:pPr>
        <w:autoSpaceDE w:val="0"/>
        <w:autoSpaceDN w:val="0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B = [ (T^2/2);T];</w:t>
      </w:r>
    </w:p>
    <w:p w14:paraId="41BFE4EF" w14:textId="77777777" w:rsidR="00255040" w:rsidRPr="00255040" w:rsidRDefault="00255040" w:rsidP="00255040">
      <w:pPr>
        <w:autoSpaceDE w:val="0"/>
        <w:autoSpaceDN w:val="0"/>
        <w:rPr>
          <w:rFonts w:ascii="Courier New" w:hAnsi="Courier New" w:cs="Courier New"/>
          <w:color w:val="000000"/>
          <w:sz w:val="30"/>
          <w:szCs w:val="30"/>
        </w:rPr>
      </w:pPr>
      <w:r w:rsidRPr="00255040">
        <w:rPr>
          <w:rFonts w:ascii="Courier New" w:hAnsi="Courier New" w:cs="Courier New"/>
          <w:color w:val="000000"/>
          <w:sz w:val="30"/>
          <w:szCs w:val="30"/>
        </w:rPr>
        <w:t>T = 1</w:t>
      </w:r>
    </w:p>
    <w:p w14:paraId="79BE7C7D" w14:textId="77777777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</w:p>
    <w:p w14:paraId="1BBAB52F" w14:textId="12A00F10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((32.2)^2);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  </w:t>
      </w:r>
      <w:r>
        <w:rPr>
          <w:rFonts w:ascii="Courier New" w:hAnsi="Courier New" w:cs="Courier New"/>
          <w:color w:val="3C763D"/>
          <w:sz w:val="30"/>
          <w:szCs w:val="30"/>
        </w:rPr>
        <w:t>state maneuver covariance</w:t>
      </w:r>
    </w:p>
    <w:p w14:paraId="32C9E7E9" w14:textId="2D95AF01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R = 100^2; 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 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noise </w:t>
      </w:r>
      <w:r w:rsidR="007341B5">
        <w:rPr>
          <w:rFonts w:ascii="Courier New" w:hAnsi="Courier New" w:cs="Courier New"/>
          <w:color w:val="3C763D"/>
          <w:sz w:val="30"/>
          <w:szCs w:val="30"/>
        </w:rPr>
        <w:t>c</w:t>
      </w:r>
      <w:r>
        <w:rPr>
          <w:rFonts w:ascii="Courier New" w:hAnsi="Courier New" w:cs="Courier New"/>
          <w:color w:val="3C763D"/>
          <w:sz w:val="30"/>
          <w:szCs w:val="30"/>
        </w:rPr>
        <w:t>ovariance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  </w:t>
      </w:r>
    </w:p>
    <w:p w14:paraId="08564EEA" w14:textId="143E3D7F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C763D"/>
          <w:sz w:val="30"/>
          <w:szCs w:val="30"/>
        </w:rPr>
        <w:t> 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Q1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;  </w:t>
      </w:r>
      <w:r>
        <w:rPr>
          <w:rFonts w:ascii="Courier New" w:hAnsi="Courier New" w:cs="Courier New"/>
          <w:color w:val="3C763D"/>
          <w:sz w:val="30"/>
          <w:szCs w:val="30"/>
        </w:rPr>
        <w:t xml:space="preserve">%  </w:t>
      </w:r>
      <w:proofErr w:type="spellStart"/>
      <w:r>
        <w:rPr>
          <w:rFonts w:ascii="Courier New" w:hAnsi="Courier New" w:cs="Courier New"/>
          <w:color w:val="3C763D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3C763D"/>
          <w:sz w:val="30"/>
          <w:szCs w:val="30"/>
        </w:rPr>
        <w:t xml:space="preserve"> is the covariance of plant noise</w:t>
      </w:r>
    </w:p>
    <w:p w14:paraId="08FECC4F" w14:textId="06D2A705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</w:p>
    <w:p w14:paraId="31F099E3" w14:textId="77777777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QA  = B*B'*Q1;  </w:t>
      </w:r>
      <w:r>
        <w:rPr>
          <w:rFonts w:ascii="Courier New" w:hAnsi="Courier New" w:cs="Courier New"/>
          <w:color w:val="3C763D"/>
          <w:sz w:val="30"/>
          <w:szCs w:val="30"/>
        </w:rPr>
        <w:t>% Q1 must be a scalar</w:t>
      </w:r>
    </w:p>
    <w:p w14:paraId="47E7414D" w14:textId="0FE8221D" w:rsidR="00255040" w:rsidRDefault="00255040" w:rsidP="00255040">
      <w:pPr>
        <w:autoSpaceDE w:val="0"/>
        <w:autoSpaceDN w:val="0"/>
        <w:rPr>
          <w:rFonts w:ascii="Courier New" w:hAnsi="Courier New" w:cs="Courier New"/>
        </w:rPr>
      </w:pPr>
    </w:p>
    <w:p w14:paraId="725A425F" w14:textId="77777777" w:rsidR="00255040" w:rsidRPr="00255040" w:rsidRDefault="00255040">
      <w:pPr>
        <w:rPr>
          <w:b/>
          <w:bCs/>
        </w:rPr>
      </w:pPr>
    </w:p>
    <w:sectPr w:rsidR="00255040" w:rsidRPr="0025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7F"/>
    <w:rsid w:val="00255040"/>
    <w:rsid w:val="002912E6"/>
    <w:rsid w:val="007341B5"/>
    <w:rsid w:val="0083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BB00"/>
  <w15:chartTrackingRefBased/>
  <w15:docId w15:val="{DA045053-C347-49E3-A349-55B5FEA4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2020-05-06T21:43:00Z</dcterms:created>
  <dcterms:modified xsi:type="dcterms:W3CDTF">2020-05-06T21:48:00Z</dcterms:modified>
</cp:coreProperties>
</file>