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EBD07"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Nouveautés Version 3.2.0.0</w:t>
      </w:r>
    </w:p>
    <w:p w14:paraId="3486778E" w14:textId="77777777" w:rsidR="00000000" w:rsidRDefault="00000000">
      <w:pPr>
        <w:rPr>
          <w:rFonts w:ascii="Times New Roman" w:hAnsi="Times New Roman" w:cs="Times New Roman"/>
          <w:sz w:val="24"/>
          <w:szCs w:val="24"/>
        </w:rPr>
      </w:pPr>
    </w:p>
    <w:p w14:paraId="25A55D67" w14:textId="77777777" w:rsidR="00000000" w:rsidRDefault="00000000">
      <w:pPr>
        <w:rPr>
          <w:rFonts w:ascii="Times New Roman" w:hAnsi="Times New Roman" w:cs="Times New Roman"/>
          <w:b/>
          <w:bCs/>
          <w:sz w:val="24"/>
          <w:szCs w:val="24"/>
        </w:rPr>
      </w:pPr>
      <w:r>
        <w:rPr>
          <w:rFonts w:ascii="Times New Roman" w:hAnsi="Times New Roman" w:cs="Times New Roman"/>
          <w:b/>
          <w:bCs/>
          <w:color w:val="4472C4" w:themeColor="accent1"/>
          <w:sz w:val="28"/>
          <w:szCs w:val="28"/>
        </w:rPr>
        <w:t>RAPPELS</w:t>
      </w:r>
    </w:p>
    <w:p w14:paraId="53FCF196"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Il est recommandé d’enregistrer ce fichier en local, par exemple sur votre bureau, et ensuite venir saisir toutes vos informations personnelles afin d’éviter tous les temps d’enregistrements sur le réseau.</w:t>
      </w:r>
    </w:p>
    <w:p w14:paraId="29CCF809"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Ce fichier doit être utilisé comme un fichier source pour générer une nouvelle offre de prix (nouveau numéro d’offre + création d’un nouveau fichier). Le fichier source doit rester vierge de toutes modifications sauf l’enregistrement de vos données personnelles.</w:t>
      </w:r>
    </w:p>
    <w:p w14:paraId="3754445E"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Il est nécessaire avant de lancer le fichier en fabrication, de valider le chiffrage comme ci-dessous avec une date au minimum.</w:t>
      </w:r>
    </w:p>
    <w:p w14:paraId="36CF8E7C" w14:textId="77777777" w:rsidR="00000000"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2B6B4" wp14:editId="67180861">
            <wp:extent cx="5753100" cy="676275"/>
            <wp:effectExtent l="0" t="0" r="0" b="9525"/>
            <wp:docPr id="1" name="Image 8626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6268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inline>
        </w:drawing>
      </w:r>
      <w:r>
        <w:rPr>
          <w:rFonts w:ascii="Times New Roman" w:hAnsi="Times New Roman" w:cs="Times New Roman"/>
          <w:sz w:val="24"/>
          <w:szCs w:val="24"/>
        </w:rPr>
        <w:t>Cette validation permet de s’assurer que le chiffrage réalisé correspond bien à la commande client afin d’éviter les pièces à refaire...</w:t>
      </w:r>
    </w:p>
    <w:p w14:paraId="5399F7B3" w14:textId="77777777" w:rsidR="00000000" w:rsidRDefault="00000000">
      <w:pPr>
        <w:rPr>
          <w:rFonts w:ascii="Times New Roman" w:hAnsi="Times New Roman" w:cs="Times New Roman"/>
          <w:sz w:val="24"/>
          <w:szCs w:val="24"/>
        </w:rPr>
      </w:pPr>
    </w:p>
    <w:p w14:paraId="54C060E6" w14:textId="77777777" w:rsidR="00000000" w:rsidRDefault="00000000">
      <w:pPr>
        <w:rPr>
          <w:rFonts w:ascii="Times New Roman" w:hAnsi="Times New Roman" w:cs="Times New Roman"/>
          <w:b/>
          <w:bCs/>
          <w:sz w:val="24"/>
          <w:szCs w:val="24"/>
        </w:rPr>
      </w:pPr>
      <w:r>
        <w:rPr>
          <w:rFonts w:ascii="Times New Roman" w:hAnsi="Times New Roman" w:cs="Times New Roman"/>
          <w:b/>
          <w:bCs/>
          <w:color w:val="4472C4" w:themeColor="accent1"/>
          <w:sz w:val="28"/>
          <w:szCs w:val="28"/>
        </w:rPr>
        <w:t>NOUVEAUTES</w:t>
      </w:r>
    </w:p>
    <w:p w14:paraId="73522D58" w14:textId="77777777" w:rsidR="00000000" w:rsidRDefault="00000000">
      <w:pPr>
        <w:pStyle w:val="Paragraphedeliste"/>
        <w:numPr>
          <w:ilvl w:val="0"/>
          <w:numId w:val="2"/>
        </w:numPr>
        <w:rPr>
          <w:rFonts w:ascii="Times New Roman" w:hAnsi="Times New Roman" w:cs="Times New Roman"/>
          <w:b/>
          <w:bCs/>
          <w:sz w:val="24"/>
          <w:szCs w:val="24"/>
        </w:rPr>
      </w:pPr>
      <w:r>
        <w:rPr>
          <w:rFonts w:ascii="Times New Roman" w:hAnsi="Times New Roman" w:cs="Times New Roman"/>
          <w:b/>
          <w:bCs/>
          <w:sz w:val="24"/>
          <w:szCs w:val="24"/>
        </w:rPr>
        <w:t>La numérotation des offres </w:t>
      </w:r>
    </w:p>
    <w:p w14:paraId="32A28859" w14:textId="77777777" w:rsidR="00000000" w:rsidRDefault="00000000">
      <w:pPr>
        <w:ind w:left="360" w:firstLine="360"/>
        <w:rPr>
          <w:rFonts w:ascii="Times New Roman" w:hAnsi="Times New Roman" w:cs="Times New Roman"/>
          <w:sz w:val="24"/>
          <w:szCs w:val="24"/>
        </w:rPr>
      </w:pPr>
      <w:r>
        <w:rPr>
          <w:rFonts w:ascii="Times New Roman" w:hAnsi="Times New Roman" w:cs="Times New Roman"/>
          <w:sz w:val="24"/>
          <w:szCs w:val="24"/>
        </w:rPr>
        <w:t xml:space="preserve">Dans les versions précédentes, de lors de la première mise en route, il était nécessaire de venir saisir le dernier numéro d’offre généré, comme ci-dessous : </w:t>
      </w:r>
    </w:p>
    <w:p w14:paraId="20559015" w14:textId="77777777" w:rsidR="00000000" w:rsidRDefault="00000000">
      <w:pPr>
        <w:ind w:left="360" w:firstLine="360"/>
        <w:jc w:val="cente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20066E25" wp14:editId="31BC536A">
                <wp:simplePos x="0" y="0"/>
                <wp:positionH relativeFrom="column">
                  <wp:posOffset>7216775</wp:posOffset>
                </wp:positionH>
                <wp:positionV relativeFrom="paragraph">
                  <wp:posOffset>1387475</wp:posOffset>
                </wp:positionV>
                <wp:extent cx="3697605" cy="246380"/>
                <wp:effectExtent l="0" t="1181100" r="0" b="1182370"/>
                <wp:wrapNone/>
                <wp:docPr id="161505804" name="Zone de texte 161505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202539">
                          <a:off x="0" y="0"/>
                          <a:ext cx="3697605" cy="246380"/>
                        </a:xfrm>
                        <a:prstGeom prst="rect">
                          <a:avLst/>
                        </a:prstGeom>
                        <a:noFill/>
                        <a:ln w="6350">
                          <a:solidFill>
                            <a:srgbClr val="FF0000"/>
                          </a:solidFill>
                        </a:ln>
                      </wps:spPr>
                      <wps:txbx>
                        <w:txbxContent>
                          <w:p w14:paraId="3A42609B" w14:textId="77777777" w:rsidR="00000000" w:rsidRDefault="00000000">
                            <w:pPr>
                              <w:jc w:val="center"/>
                              <w:rPr>
                                <w:b/>
                                <w:bCs/>
                                <w:color w:val="FF0000"/>
                                <w:sz w:val="24"/>
                                <w:szCs w:val="24"/>
                              </w:rPr>
                            </w:pPr>
                            <w:r>
                              <w:rPr>
                                <w:b/>
                                <w:bCs/>
                                <w:color w:val="FF0000"/>
                                <w:sz w:val="24"/>
                                <w:szCs w:val="24"/>
                              </w:rPr>
                              <w:t>ANCIENNE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66E25" id="_x0000_t202" coordsize="21600,21600" o:spt="202" path="m,l,21600r21600,l21600,xe">
                <v:stroke joinstyle="miter"/>
                <v:path gradientshapeok="t" o:connecttype="rect"/>
              </v:shapetype>
              <v:shape id="Zone de texte 161505804" o:spid="_x0000_s1026" type="#_x0000_t202" style="position:absolute;left:0;text-align:left;margin-left:568.25pt;margin-top:109.25pt;width:291.15pt;height:19.4pt;rotation:-261866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" filled="f" strokecolor="red" strokeweight=".5pt">
                <v:path arrowok="t"/>
                <v:textbox>
                  <w:txbxContent>
                    <w:p w14:paraId="3A42609B" w14:textId="77777777" w:rsidR="00000000" w:rsidRDefault="00000000">
                      <w:pPr>
                        <w:jc w:val="center"/>
                        <w:rPr>
                          <w:b/>
                          <w:bCs/>
                          <w:color w:val="FF0000"/>
                          <w:sz w:val="24"/>
                          <w:szCs w:val="24"/>
                        </w:rPr>
                      </w:pPr>
                      <w:r>
                        <w:rPr>
                          <w:b/>
                          <w:bCs/>
                          <w:color w:val="FF0000"/>
                          <w:sz w:val="24"/>
                          <w:szCs w:val="24"/>
                        </w:rPr>
                        <w:t>ANCIENNE VERSION</w:t>
                      </w:r>
                    </w:p>
                  </w:txbxContent>
                </v:textbox>
              </v:shape>
            </w:pict>
          </mc:Fallback>
        </mc:AlternateContent>
      </w:r>
      <w:r>
        <w:rPr>
          <w:rFonts w:ascii="Times New Roman" w:hAnsi="Times New Roman" w:cs="Times New Roman"/>
          <w:noProof/>
          <w:sz w:val="24"/>
          <w:szCs w:val="24"/>
        </w:rPr>
        <w:drawing>
          <wp:inline distT="0" distB="0" distL="0" distR="0" wp14:anchorId="20D8D869" wp14:editId="39F2F1E3">
            <wp:extent cx="3324225" cy="3000375"/>
            <wp:effectExtent l="0" t="0" r="9525" b="9525"/>
            <wp:docPr id="2" name="Image 61397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3977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3000375"/>
                    </a:xfrm>
                    <a:prstGeom prst="rect">
                      <a:avLst/>
                    </a:prstGeom>
                    <a:noFill/>
                    <a:ln>
                      <a:noFill/>
                    </a:ln>
                  </pic:spPr>
                </pic:pic>
              </a:graphicData>
            </a:graphic>
          </wp:inline>
        </w:drawing>
      </w:r>
    </w:p>
    <w:p w14:paraId="0D852FA0" w14:textId="77777777" w:rsidR="00000000" w:rsidRDefault="00000000">
      <w:pPr>
        <w:ind w:left="360" w:firstLine="360"/>
        <w:rPr>
          <w:rFonts w:ascii="Times New Roman" w:hAnsi="Times New Roman" w:cs="Times New Roman"/>
          <w:sz w:val="24"/>
          <w:szCs w:val="24"/>
        </w:rPr>
      </w:pPr>
      <w:r>
        <w:rPr>
          <w:rFonts w:ascii="Times New Roman" w:hAnsi="Times New Roman" w:cs="Times New Roman"/>
          <w:sz w:val="24"/>
          <w:szCs w:val="24"/>
        </w:rPr>
        <w:t>Cette étape n’est plus nécessaire car le système de numérotation change.</w:t>
      </w:r>
    </w:p>
    <w:p w14:paraId="4980D73B" w14:textId="77777777" w:rsidR="00000000" w:rsidRDefault="00000000">
      <w:pPr>
        <w:pStyle w:val="Paragraphedeliste"/>
        <w:spacing w:after="0"/>
        <w:rPr>
          <w:rFonts w:ascii="Times New Roman" w:hAnsi="Times New Roman" w:cs="Times New Roman"/>
          <w:sz w:val="24"/>
          <w:szCs w:val="24"/>
        </w:rPr>
      </w:pPr>
      <w:r>
        <w:rPr>
          <w:rFonts w:ascii="Times New Roman" w:hAnsi="Times New Roman" w:cs="Times New Roman"/>
          <w:sz w:val="24"/>
          <w:szCs w:val="24"/>
        </w:rPr>
        <w:t>Maintenant, l’incrémentation est réalisée à partir de la date.</w:t>
      </w:r>
    </w:p>
    <w:p w14:paraId="6ECDBE8F" w14:textId="77777777" w:rsidR="00000000" w:rsidRDefault="00000000">
      <w:pPr>
        <w:pStyle w:val="Paragraphedeliste"/>
        <w:spacing w:after="0"/>
        <w:rPr>
          <w:rFonts w:ascii="Times New Roman" w:hAnsi="Times New Roman" w:cs="Times New Roman"/>
          <w:sz w:val="24"/>
          <w:szCs w:val="24"/>
        </w:rPr>
      </w:pPr>
    </w:p>
    <w:p w14:paraId="661462C4"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i/>
          <w:iCs/>
          <w:sz w:val="24"/>
          <w:szCs w:val="24"/>
        </w:rPr>
        <w:t xml:space="preserve">Par exemple : </w:t>
      </w:r>
      <w:r>
        <w:rPr>
          <w:rFonts w:ascii="Times New Roman" w:hAnsi="Times New Roman" w:cs="Times New Roman"/>
          <w:sz w:val="24"/>
          <w:szCs w:val="24"/>
        </w:rPr>
        <w:t xml:space="preserve">nous sommes le 19 </w:t>
      </w:r>
      <w:proofErr w:type="gramStart"/>
      <w:r>
        <w:rPr>
          <w:rFonts w:ascii="Times New Roman" w:hAnsi="Times New Roman" w:cs="Times New Roman"/>
          <w:sz w:val="24"/>
          <w:szCs w:val="24"/>
        </w:rPr>
        <w:t>Novembre</w:t>
      </w:r>
      <w:proofErr w:type="gramEnd"/>
      <w:r>
        <w:rPr>
          <w:rFonts w:ascii="Times New Roman" w:hAnsi="Times New Roman" w:cs="Times New Roman"/>
          <w:sz w:val="24"/>
          <w:szCs w:val="24"/>
        </w:rPr>
        <w:t xml:space="preserve"> 2019, avec le premier chiffrage de la journée, le numéro d’offre sera 1911(XX)</w:t>
      </w:r>
      <w:r>
        <w:rPr>
          <w:rFonts w:ascii="Times New Roman" w:hAnsi="Times New Roman" w:cs="Times New Roman"/>
          <w:b/>
          <w:bCs/>
          <w:color w:val="0070C0"/>
          <w:sz w:val="24"/>
          <w:szCs w:val="24"/>
        </w:rPr>
        <w:t>19</w:t>
      </w:r>
      <w:r>
        <w:rPr>
          <w:rFonts w:ascii="Times New Roman" w:hAnsi="Times New Roman" w:cs="Times New Roman"/>
          <w:b/>
          <w:bCs/>
          <w:sz w:val="24"/>
          <w:szCs w:val="24"/>
        </w:rPr>
        <w:t>01</w:t>
      </w:r>
      <w:r>
        <w:rPr>
          <w:rFonts w:ascii="Times New Roman" w:hAnsi="Times New Roman" w:cs="Times New Roman"/>
          <w:sz w:val="24"/>
          <w:szCs w:val="24"/>
        </w:rPr>
        <w:t xml:space="preserve"> (où XX sont les initiales du chiffreur), le second sera 1911(XX)</w:t>
      </w:r>
      <w:r>
        <w:rPr>
          <w:rFonts w:ascii="Times New Roman" w:hAnsi="Times New Roman" w:cs="Times New Roman"/>
          <w:b/>
          <w:bCs/>
          <w:color w:val="0070C0"/>
          <w:sz w:val="24"/>
          <w:szCs w:val="24"/>
        </w:rPr>
        <w:t>19</w:t>
      </w:r>
      <w:r>
        <w:rPr>
          <w:rFonts w:ascii="Times New Roman" w:hAnsi="Times New Roman" w:cs="Times New Roman"/>
          <w:b/>
          <w:bCs/>
          <w:sz w:val="24"/>
          <w:szCs w:val="24"/>
        </w:rPr>
        <w:t>02</w:t>
      </w:r>
      <w:r>
        <w:rPr>
          <w:rFonts w:ascii="Times New Roman" w:hAnsi="Times New Roman" w:cs="Times New Roman"/>
          <w:sz w:val="24"/>
          <w:szCs w:val="24"/>
        </w:rPr>
        <w:t>.</w:t>
      </w:r>
    </w:p>
    <w:p w14:paraId="371DEBEB"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 xml:space="preserve">La numérotation recommencera à 01, le 20 </w:t>
      </w:r>
      <w:proofErr w:type="gramStart"/>
      <w:r>
        <w:rPr>
          <w:rFonts w:ascii="Times New Roman" w:hAnsi="Times New Roman" w:cs="Times New Roman"/>
          <w:sz w:val="24"/>
          <w:szCs w:val="24"/>
        </w:rPr>
        <w:t>Novembre</w:t>
      </w:r>
      <w:proofErr w:type="gramEnd"/>
      <w:r>
        <w:rPr>
          <w:rFonts w:ascii="Times New Roman" w:hAnsi="Times New Roman" w:cs="Times New Roman"/>
          <w:sz w:val="24"/>
          <w:szCs w:val="24"/>
        </w:rPr>
        <w:t>, soit 1911(XX)2001, etc…</w:t>
      </w:r>
    </w:p>
    <w:p w14:paraId="11F073BC" w14:textId="77777777" w:rsidR="00000000"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65EB7" wp14:editId="18DC76BD">
            <wp:extent cx="3829050" cy="2667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66700"/>
                    </a:xfrm>
                    <a:prstGeom prst="rect">
                      <a:avLst/>
                    </a:prstGeom>
                    <a:noFill/>
                    <a:ln>
                      <a:noFill/>
                    </a:ln>
                  </pic:spPr>
                </pic:pic>
              </a:graphicData>
            </a:graphic>
          </wp:inline>
        </w:drawing>
      </w:r>
    </w:p>
    <w:p w14:paraId="5094B336" w14:textId="77777777" w:rsidR="00000000" w:rsidRDefault="00000000">
      <w:pPr>
        <w:pStyle w:val="Paragraphedeliste"/>
        <w:numPr>
          <w:ilvl w:val="0"/>
          <w:numId w:val="2"/>
        </w:numPr>
        <w:rPr>
          <w:rFonts w:ascii="Times New Roman" w:hAnsi="Times New Roman" w:cs="Times New Roman"/>
          <w:b/>
          <w:bCs/>
          <w:sz w:val="24"/>
          <w:szCs w:val="24"/>
        </w:rPr>
      </w:pPr>
      <w:r>
        <w:rPr>
          <w:rFonts w:ascii="Times New Roman" w:hAnsi="Times New Roman" w:cs="Times New Roman"/>
          <w:b/>
          <w:bCs/>
          <w:sz w:val="24"/>
          <w:szCs w:val="24"/>
        </w:rPr>
        <w:t>Calcul de la matière</w:t>
      </w:r>
    </w:p>
    <w:p w14:paraId="73ABF621"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Désormais dans toutes les fenêtres de saisie de côte, il sera possible visualiser le calcul de la matière en fonction des données saisies : son épaisseur, sa surface, son poids</w:t>
      </w:r>
    </w:p>
    <w:p w14:paraId="270E5630" w14:textId="77777777" w:rsidR="00000000" w:rsidRDefault="00000000">
      <w:pPr>
        <w:pStyle w:val="Paragraphedeliste"/>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3E57C" wp14:editId="6247A20F">
            <wp:extent cx="5762625" cy="3514725"/>
            <wp:effectExtent l="0" t="0" r="9525" b="9525"/>
            <wp:docPr id="4"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capture d’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514725"/>
                    </a:xfrm>
                    <a:prstGeom prst="rect">
                      <a:avLst/>
                    </a:prstGeom>
                    <a:noFill/>
                    <a:ln>
                      <a:noFill/>
                    </a:ln>
                  </pic:spPr>
                </pic:pic>
              </a:graphicData>
            </a:graphic>
          </wp:inline>
        </w:drawing>
      </w:r>
    </w:p>
    <w:p w14:paraId="6C0D2F33"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 xml:space="preserve">En « Mode Usine », il sera possible également de modifier l’épaisseur de la matière. </w:t>
      </w:r>
    </w:p>
    <w:p w14:paraId="50D8A778"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Cependant, un changement de matière peut entraîner une méthode de fabrication différente et le temps injecté dans le calcul du prix peut se trouver faux.</w:t>
      </w:r>
    </w:p>
    <w:p w14:paraId="229D8ED2" w14:textId="77777777" w:rsidR="00000000" w:rsidRDefault="00000000">
      <w:pPr>
        <w:pStyle w:val="Paragraphedeliste"/>
        <w:rPr>
          <w:rFonts w:ascii="Times New Roman" w:hAnsi="Times New Roman" w:cs="Times New Roman"/>
          <w:sz w:val="24"/>
          <w:szCs w:val="24"/>
        </w:rPr>
      </w:pPr>
    </w:p>
    <w:p w14:paraId="117CDB2B"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 xml:space="preserve">Ce nouveau mode de calcul devrait avoir un impact très limité voir nul en termes de prix. Cependant dans le détail, certaines pièces de forme peuvent avoir leur prix brut augmenté de 1 à 4 €. </w:t>
      </w:r>
    </w:p>
    <w:p w14:paraId="7DF0C208" w14:textId="77777777" w:rsidR="00000000" w:rsidRDefault="00000000">
      <w:pPr>
        <w:pStyle w:val="Paragraphedeliste"/>
        <w:jc w:val="center"/>
        <w:rPr>
          <w:rFonts w:ascii="Times New Roman" w:hAnsi="Times New Roman" w:cs="Times New Roman"/>
          <w:sz w:val="24"/>
          <w:szCs w:val="24"/>
        </w:rPr>
      </w:pPr>
    </w:p>
    <w:p w14:paraId="18509CB4" w14:textId="77777777" w:rsidR="00000000" w:rsidRDefault="00000000">
      <w:pPr>
        <w:pStyle w:val="Paragraphedeliste"/>
        <w:numPr>
          <w:ilvl w:val="0"/>
          <w:numId w:val="2"/>
        </w:numPr>
        <w:rPr>
          <w:rFonts w:ascii="Times New Roman" w:hAnsi="Times New Roman" w:cs="Times New Roman"/>
          <w:b/>
          <w:bCs/>
          <w:sz w:val="24"/>
          <w:szCs w:val="24"/>
        </w:rPr>
      </w:pPr>
      <w:r>
        <w:rPr>
          <w:rFonts w:ascii="Times New Roman" w:hAnsi="Times New Roman" w:cs="Times New Roman"/>
          <w:b/>
          <w:bCs/>
          <w:sz w:val="24"/>
          <w:szCs w:val="24"/>
        </w:rPr>
        <w:t>Les cadres de montage</w:t>
      </w:r>
    </w:p>
    <w:p w14:paraId="6798592A"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La taille des cadres migre vers la fenêtre de saisie. Une case à cocher « Par défaut » permet de calculer automatiquement la taille du cadre en fonction de la section. Cette case peut être décochée pour une dimension de cadre à la demande</w:t>
      </w:r>
    </w:p>
    <w:p w14:paraId="5AA18DCD" w14:textId="77777777" w:rsidR="00000000" w:rsidRDefault="00000000">
      <w:pPr>
        <w:rPr>
          <w:rFonts w:ascii="Times New Roman" w:hAnsi="Times New Roman" w:cs="Times New Roman"/>
          <w:sz w:val="24"/>
          <w:szCs w:val="24"/>
        </w:rPr>
      </w:pPr>
      <w:r>
        <w:rPr>
          <w:rFonts w:ascii="Times New Roman" w:hAnsi="Times New Roman" w:cs="Times New Roman"/>
          <w:sz w:val="24"/>
          <w:szCs w:val="24"/>
          <w:u w:val="single"/>
        </w:rPr>
        <w:t>Remarque :</w:t>
      </w:r>
      <w:r>
        <w:rPr>
          <w:rFonts w:ascii="Times New Roman" w:hAnsi="Times New Roman" w:cs="Times New Roman"/>
          <w:sz w:val="24"/>
          <w:szCs w:val="24"/>
        </w:rPr>
        <w:t xml:space="preserve"> En raison de ces nouveautés, il est devenu impossible de modifier directement dans la feuille de saisie les dimensions A, B, C et les types de cadre et leurs dimensions</w:t>
      </w:r>
    </w:p>
    <w:p w14:paraId="02C9E0BF" w14:textId="77777777" w:rsidR="00000000" w:rsidRDefault="00000000">
      <w:pPr>
        <w:rPr>
          <w:rFonts w:ascii="Times New Roman" w:hAnsi="Times New Roman" w:cs="Times New Roman"/>
          <w:sz w:val="24"/>
          <w:szCs w:val="24"/>
        </w:rPr>
      </w:pPr>
    </w:p>
    <w:p w14:paraId="15BFA8C0" w14:textId="77777777" w:rsidR="00000000" w:rsidRDefault="00000000">
      <w:pPr>
        <w:pStyle w:val="Paragraphedeliste"/>
        <w:numPr>
          <w:ilvl w:val="0"/>
          <w:numId w:val="2"/>
        </w:numPr>
        <w:rPr>
          <w:rFonts w:ascii="Times New Roman" w:hAnsi="Times New Roman" w:cs="Times New Roman"/>
          <w:b/>
          <w:bCs/>
          <w:sz w:val="24"/>
          <w:szCs w:val="24"/>
        </w:rPr>
      </w:pPr>
      <w:r>
        <w:rPr>
          <w:rFonts w:ascii="Times New Roman" w:hAnsi="Times New Roman" w:cs="Times New Roman"/>
          <w:b/>
          <w:bCs/>
          <w:sz w:val="24"/>
          <w:szCs w:val="24"/>
        </w:rPr>
        <w:t>Saisie plus rapide des articles</w:t>
      </w:r>
    </w:p>
    <w:p w14:paraId="74B98B6A" w14:textId="77777777" w:rsidR="00000000" w:rsidRDefault="00000000">
      <w:pPr>
        <w:ind w:left="360"/>
        <w:rPr>
          <w:rFonts w:ascii="Times New Roman" w:hAnsi="Times New Roman" w:cs="Times New Roman"/>
          <w:sz w:val="24"/>
          <w:szCs w:val="24"/>
        </w:rPr>
      </w:pPr>
      <w:r>
        <w:rPr>
          <w:rFonts w:ascii="Times New Roman" w:hAnsi="Times New Roman" w:cs="Times New Roman"/>
          <w:sz w:val="24"/>
          <w:szCs w:val="24"/>
        </w:rPr>
        <w:lastRenderedPageBreak/>
        <w:t>Une nouvelle fenêtre apparait la fin de saisie des pièces :</w:t>
      </w:r>
    </w:p>
    <w:p w14:paraId="0D266529" w14:textId="77777777" w:rsidR="00000000" w:rsidRDefault="00000000">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20F562" wp14:editId="1872ABF0">
            <wp:extent cx="4667250" cy="3276600"/>
            <wp:effectExtent l="0" t="0" r="0" b="0"/>
            <wp:docPr id="5" name="Image 6" descr="OIV Duct'Air - Ajouter un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OIV Duct'Air - Ajouter une lig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276600"/>
                    </a:xfrm>
                    <a:prstGeom prst="rect">
                      <a:avLst/>
                    </a:prstGeom>
                    <a:noFill/>
                    <a:ln>
                      <a:noFill/>
                    </a:ln>
                  </pic:spPr>
                </pic:pic>
              </a:graphicData>
            </a:graphic>
          </wp:inline>
        </w:drawing>
      </w:r>
    </w:p>
    <w:p w14:paraId="15038EEB" w14:textId="77777777" w:rsidR="00000000" w:rsidRDefault="00000000">
      <w:pPr>
        <w:ind w:left="360"/>
        <w:rPr>
          <w:rFonts w:ascii="Times New Roman" w:hAnsi="Times New Roman" w:cs="Times New Roman"/>
          <w:sz w:val="24"/>
          <w:szCs w:val="24"/>
        </w:rPr>
      </w:pPr>
      <w:r>
        <w:rPr>
          <w:rFonts w:ascii="Times New Roman" w:hAnsi="Times New Roman" w:cs="Times New Roman"/>
          <w:sz w:val="24"/>
          <w:szCs w:val="24"/>
        </w:rPr>
        <w:t>Elle évite de reprendre la souris pour sélectionner la ligne suivante pour chiffrer la nouvelle pièce. Elle permet :</w:t>
      </w:r>
    </w:p>
    <w:p w14:paraId="448E899D" w14:textId="77777777" w:rsidR="00000000" w:rsidRDefault="00000000">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Soit de saisir une nouvelle par un double clique sur la pièce désirée tout en saisissant la quantité ;</w:t>
      </w:r>
    </w:p>
    <w:p w14:paraId="2B422760" w14:textId="77777777" w:rsidR="00000000" w:rsidRDefault="00000000">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Soit dupliquer la ligne précédente</w:t>
      </w:r>
    </w:p>
    <w:p w14:paraId="23ED5176"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 xml:space="preserve">       Cette fonction peut être désactiver en cochant « Ne plus afficher cette fenêtre ».</w:t>
      </w:r>
    </w:p>
    <w:p w14:paraId="625AEF8F"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 xml:space="preserve">        Cependant, elle peut être réactiver via le menu</w:t>
      </w:r>
    </w:p>
    <w:p w14:paraId="55A53D08" w14:textId="77777777" w:rsidR="00000000" w:rsidRDefault="00000000">
      <w:pPr>
        <w:ind w:left="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AC911" wp14:editId="24405177">
            <wp:extent cx="504825" cy="438150"/>
            <wp:effectExtent l="0" t="0" r="9525" b="0"/>
            <wp:docPr id="6" name="Image 4" descr="Une image contenant tran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Une image contenant transport&#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438150"/>
                    </a:xfrm>
                    <a:prstGeom prst="rect">
                      <a:avLst/>
                    </a:prstGeom>
                    <a:noFill/>
                    <a:ln>
                      <a:noFill/>
                    </a:ln>
                  </pic:spPr>
                </pic:pic>
              </a:graphicData>
            </a:graphic>
          </wp:inline>
        </w:drawing>
      </w:r>
    </w:p>
    <w:p w14:paraId="3F232DF4" w14:textId="77777777" w:rsidR="00000000" w:rsidRDefault="00000000">
      <w:pPr>
        <w:ind w:left="708"/>
        <w:jc w:val="center"/>
        <w:rPr>
          <w:rFonts w:ascii="Times New Roman" w:hAnsi="Times New Roman" w:cs="Times New Roman"/>
          <w:sz w:val="24"/>
          <w:szCs w:val="24"/>
        </w:rPr>
      </w:pPr>
      <w:r>
        <w:rPr>
          <w:rFonts w:ascii="Times New Roman" w:hAnsi="Times New Roman" w:cs="Times New Roman"/>
          <w:sz w:val="24"/>
          <w:szCs w:val="24"/>
        </w:rPr>
        <w:t>↓</w:t>
      </w:r>
    </w:p>
    <w:p w14:paraId="43A6BF82" w14:textId="77777777" w:rsidR="00000000" w:rsidRDefault="00000000">
      <w:pPr>
        <w:ind w:left="708"/>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282163A" wp14:editId="639B914D">
                <wp:simplePos x="0" y="0"/>
                <wp:positionH relativeFrom="column">
                  <wp:posOffset>9006205</wp:posOffset>
                </wp:positionH>
                <wp:positionV relativeFrom="paragraph">
                  <wp:posOffset>365760</wp:posOffset>
                </wp:positionV>
                <wp:extent cx="1162050" cy="219075"/>
                <wp:effectExtent l="0" t="0" r="19050" b="28575"/>
                <wp:wrapNone/>
                <wp:docPr id="1571058482" name="Rectangle 15710584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2190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798BDE" id="Rectangle 1571058482" o:spid="_x0000_s1026" style="position:absolute;margin-left:709.15pt;margin-top:28.8pt;width:91.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" filled="f" strokecolor="red" strokeweight="1.5pt">
                <v:path arrowok="t"/>
              </v:rect>
            </w:pict>
          </mc:Fallback>
        </mc:AlternateContent>
      </w:r>
      <w:r>
        <w:rPr>
          <w:rFonts w:ascii="Times New Roman" w:hAnsi="Times New Roman" w:cs="Times New Roman"/>
          <w:noProof/>
          <w:sz w:val="24"/>
          <w:szCs w:val="24"/>
        </w:rPr>
        <w:drawing>
          <wp:inline distT="0" distB="0" distL="0" distR="0" wp14:anchorId="622215D5" wp14:editId="50AC6492">
            <wp:extent cx="2771775" cy="1485900"/>
            <wp:effectExtent l="0" t="0" r="9525" b="0"/>
            <wp:docPr id="7" name="Image 7" descr="OIV Duct'Air - Boîte à Outi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OIV Duct'Air - Boîte à Outil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485900"/>
                    </a:xfrm>
                    <a:prstGeom prst="rect">
                      <a:avLst/>
                    </a:prstGeom>
                    <a:noFill/>
                    <a:ln>
                      <a:noFill/>
                    </a:ln>
                  </pic:spPr>
                </pic:pic>
              </a:graphicData>
            </a:graphic>
          </wp:inline>
        </w:drawing>
      </w:r>
    </w:p>
    <w:p w14:paraId="6F0DBE35" w14:textId="77777777" w:rsidR="00000000" w:rsidRDefault="00000000">
      <w:pPr>
        <w:ind w:left="708"/>
        <w:jc w:val="center"/>
        <w:rPr>
          <w:rFonts w:ascii="Times New Roman" w:hAnsi="Times New Roman" w:cs="Times New Roman"/>
          <w:sz w:val="24"/>
          <w:szCs w:val="24"/>
        </w:rPr>
      </w:pPr>
      <w:r>
        <w:rPr>
          <w:rFonts w:ascii="Times New Roman" w:hAnsi="Times New Roman" w:cs="Times New Roman"/>
          <w:sz w:val="24"/>
          <w:szCs w:val="24"/>
        </w:rPr>
        <w:t>↓</w:t>
      </w:r>
    </w:p>
    <w:p w14:paraId="7D46EB3D" w14:textId="77777777" w:rsidR="00000000" w:rsidRDefault="00000000">
      <w:pPr>
        <w:ind w:left="708"/>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09B06DD" wp14:editId="56630D3F">
                <wp:simplePos x="0" y="0"/>
                <wp:positionH relativeFrom="column">
                  <wp:posOffset>7463155</wp:posOffset>
                </wp:positionH>
                <wp:positionV relativeFrom="paragraph">
                  <wp:posOffset>1386205</wp:posOffset>
                </wp:positionV>
                <wp:extent cx="1657350" cy="400050"/>
                <wp:effectExtent l="0" t="0" r="19050" b="19050"/>
                <wp:wrapNone/>
                <wp:docPr id="1998321835" name="Rectangle 1998321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00050"/>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46C35" id="Rectangle 1998321835" o:spid="_x0000_s1026" style="position:absolute;margin-left:587.65pt;margin-top:109.15pt;width:130.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" filled="f" strokecolor="red" strokeweight="1.5pt">
                <v:path arrowok="t"/>
              </v:rect>
            </w:pict>
          </mc:Fallback>
        </mc:AlternateContent>
      </w:r>
      <w:r>
        <w:rPr>
          <w:rFonts w:ascii="Times New Roman" w:hAnsi="Times New Roman" w:cs="Times New Roman"/>
          <w:noProof/>
          <w:sz w:val="24"/>
          <w:szCs w:val="24"/>
        </w:rPr>
        <w:drawing>
          <wp:inline distT="0" distB="0" distL="0" distR="0" wp14:anchorId="3100163C" wp14:editId="6B61D3C3">
            <wp:extent cx="3343275" cy="3009900"/>
            <wp:effectExtent l="0" t="0" r="9525" b="0"/>
            <wp:docPr id="8" name="Image 9" descr="OIV Duct'Air - Informations et Paramètres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OIV Duct'Air - Informations et Paramètres  Utilisat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3009900"/>
                    </a:xfrm>
                    <a:prstGeom prst="rect">
                      <a:avLst/>
                    </a:prstGeom>
                    <a:noFill/>
                    <a:ln>
                      <a:noFill/>
                    </a:ln>
                  </pic:spPr>
                </pic:pic>
              </a:graphicData>
            </a:graphic>
          </wp:inline>
        </w:drawing>
      </w:r>
    </w:p>
    <w:p w14:paraId="24BB8A42" w14:textId="77777777" w:rsidR="00000000" w:rsidRDefault="00000000">
      <w:pPr>
        <w:ind w:left="708"/>
        <w:jc w:val="center"/>
        <w:rPr>
          <w:rFonts w:ascii="Times New Roman" w:hAnsi="Times New Roman" w:cs="Times New Roman"/>
          <w:sz w:val="24"/>
          <w:szCs w:val="24"/>
        </w:rPr>
      </w:pPr>
    </w:p>
    <w:p w14:paraId="49B3CCA2" w14:textId="77777777" w:rsidR="00000000" w:rsidRDefault="00000000">
      <w:pPr>
        <w:pStyle w:val="Paragraphedeliste"/>
        <w:numPr>
          <w:ilvl w:val="0"/>
          <w:numId w:val="2"/>
        </w:numPr>
        <w:rPr>
          <w:rFonts w:ascii="Times New Roman" w:hAnsi="Times New Roman" w:cs="Times New Roman"/>
          <w:sz w:val="24"/>
          <w:szCs w:val="24"/>
        </w:rPr>
      </w:pPr>
      <w:r>
        <w:rPr>
          <w:rFonts w:ascii="Times New Roman" w:hAnsi="Times New Roman" w:cs="Times New Roman"/>
          <w:b/>
          <w:bCs/>
          <w:sz w:val="24"/>
          <w:szCs w:val="24"/>
        </w:rPr>
        <w:t>Nouvelle interface</w:t>
      </w:r>
      <w:r>
        <w:rPr>
          <w:rFonts w:ascii="Times New Roman" w:hAnsi="Times New Roman" w:cs="Times New Roman"/>
          <w:sz w:val="24"/>
          <w:szCs w:val="24"/>
        </w:rPr>
        <w:t xml:space="preserve"> pour la saisie des pièces annexes tels que bouchon, cadre.</w:t>
      </w:r>
    </w:p>
    <w:p w14:paraId="11BE47B5" w14:textId="77777777" w:rsidR="00000000" w:rsidRDefault="00000000">
      <w:pPr>
        <w:pStyle w:val="Paragraphedeliste"/>
        <w:rPr>
          <w:rFonts w:ascii="Times New Roman" w:hAnsi="Times New Roman" w:cs="Times New Roman"/>
          <w:sz w:val="24"/>
          <w:szCs w:val="24"/>
        </w:rPr>
      </w:pPr>
    </w:p>
    <w:p w14:paraId="4BD1B0F6" w14:textId="77777777" w:rsidR="00000000" w:rsidRDefault="00000000">
      <w:pPr>
        <w:pStyle w:val="Paragraphedeliste"/>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5C31F" wp14:editId="2F1B49AA">
            <wp:extent cx="5200650" cy="2409825"/>
            <wp:effectExtent l="0" t="0" r="0" b="9525"/>
            <wp:docPr id="9" name="Image 11" descr="OIV Duct'Air - Ajouter des élé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OIV Duct'Air - Ajouter des élément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2409825"/>
                    </a:xfrm>
                    <a:prstGeom prst="rect">
                      <a:avLst/>
                    </a:prstGeom>
                    <a:noFill/>
                    <a:ln>
                      <a:noFill/>
                    </a:ln>
                  </pic:spPr>
                </pic:pic>
              </a:graphicData>
            </a:graphic>
          </wp:inline>
        </w:drawing>
      </w:r>
    </w:p>
    <w:p w14:paraId="467EAEC6" w14:textId="77777777" w:rsidR="00000000" w:rsidRDefault="00000000">
      <w:pPr>
        <w:pStyle w:val="Paragraphedeliste"/>
        <w:rPr>
          <w:rFonts w:ascii="Times New Roman" w:hAnsi="Times New Roman" w:cs="Times New Roman"/>
          <w:sz w:val="24"/>
          <w:szCs w:val="24"/>
        </w:rPr>
      </w:pPr>
    </w:p>
    <w:p w14:paraId="0503C0DE" w14:textId="77777777" w:rsidR="00000000" w:rsidRDefault="00000000">
      <w:pPr>
        <w:pStyle w:val="Paragraphedeliste"/>
        <w:rPr>
          <w:rFonts w:ascii="Times New Roman" w:hAnsi="Times New Roman" w:cs="Times New Roman"/>
          <w:sz w:val="24"/>
          <w:szCs w:val="24"/>
        </w:rPr>
      </w:pPr>
    </w:p>
    <w:p w14:paraId="7C0ABD71" w14:textId="77777777" w:rsidR="00000000" w:rsidRDefault="00000000">
      <w:pPr>
        <w:pStyle w:val="Paragraphedeliste"/>
        <w:rPr>
          <w:rFonts w:ascii="Times New Roman" w:hAnsi="Times New Roman" w:cs="Times New Roman"/>
          <w:sz w:val="24"/>
          <w:szCs w:val="24"/>
        </w:rPr>
      </w:pPr>
    </w:p>
    <w:p w14:paraId="43128C1D" w14:textId="77777777" w:rsidR="00000000" w:rsidRDefault="00000000">
      <w:pPr>
        <w:pStyle w:val="Paragraphedeliste"/>
        <w:rPr>
          <w:rFonts w:ascii="Times New Roman" w:hAnsi="Times New Roman" w:cs="Times New Roman"/>
          <w:sz w:val="24"/>
          <w:szCs w:val="24"/>
        </w:rPr>
      </w:pPr>
    </w:p>
    <w:p w14:paraId="39961C50" w14:textId="77777777" w:rsidR="00000000" w:rsidRDefault="00000000">
      <w:pPr>
        <w:pStyle w:val="Paragraphedeliste"/>
        <w:rPr>
          <w:rFonts w:ascii="Times New Roman" w:hAnsi="Times New Roman" w:cs="Times New Roman"/>
          <w:sz w:val="24"/>
          <w:szCs w:val="24"/>
        </w:rPr>
      </w:pPr>
    </w:p>
    <w:p w14:paraId="4EC8F27E" w14:textId="77777777" w:rsidR="00000000" w:rsidRDefault="00000000">
      <w:pPr>
        <w:pStyle w:val="Paragraphedeliste"/>
        <w:rPr>
          <w:rFonts w:ascii="Times New Roman" w:hAnsi="Times New Roman" w:cs="Times New Roman"/>
          <w:sz w:val="24"/>
          <w:szCs w:val="24"/>
        </w:rPr>
      </w:pPr>
    </w:p>
    <w:p w14:paraId="0E0BA5EA" w14:textId="77777777" w:rsidR="00000000" w:rsidRDefault="00000000">
      <w:pPr>
        <w:pStyle w:val="Paragraphedeliste"/>
        <w:rPr>
          <w:rFonts w:ascii="Times New Roman" w:hAnsi="Times New Roman" w:cs="Times New Roman"/>
          <w:sz w:val="24"/>
          <w:szCs w:val="24"/>
        </w:rPr>
      </w:pPr>
    </w:p>
    <w:p w14:paraId="6FE8C930" w14:textId="77777777" w:rsidR="00000000" w:rsidRDefault="00000000">
      <w:pPr>
        <w:pStyle w:val="Paragraphedeliste"/>
        <w:rPr>
          <w:rFonts w:ascii="Times New Roman" w:hAnsi="Times New Roman" w:cs="Times New Roman"/>
          <w:sz w:val="24"/>
          <w:szCs w:val="24"/>
        </w:rPr>
      </w:pPr>
    </w:p>
    <w:p w14:paraId="507B25B5" w14:textId="77777777" w:rsidR="00000000" w:rsidRDefault="00000000">
      <w:pPr>
        <w:pStyle w:val="Paragraphedeliste"/>
        <w:rPr>
          <w:rFonts w:ascii="Times New Roman" w:hAnsi="Times New Roman" w:cs="Times New Roman"/>
          <w:sz w:val="24"/>
          <w:szCs w:val="24"/>
        </w:rPr>
      </w:pPr>
    </w:p>
    <w:p w14:paraId="1F62608E" w14:textId="77777777" w:rsidR="00000000" w:rsidRDefault="00000000">
      <w:pPr>
        <w:pStyle w:val="Paragraphedeliste"/>
        <w:rPr>
          <w:rFonts w:ascii="Times New Roman" w:hAnsi="Times New Roman" w:cs="Times New Roman"/>
          <w:sz w:val="24"/>
          <w:szCs w:val="24"/>
        </w:rPr>
      </w:pPr>
    </w:p>
    <w:p w14:paraId="1C1EEC39" w14:textId="77777777" w:rsidR="00000000" w:rsidRDefault="00000000">
      <w:pPr>
        <w:pStyle w:val="Paragraphedeliste"/>
        <w:rPr>
          <w:rFonts w:ascii="Times New Roman" w:hAnsi="Times New Roman" w:cs="Times New Roman"/>
          <w:sz w:val="24"/>
          <w:szCs w:val="24"/>
        </w:rPr>
      </w:pPr>
    </w:p>
    <w:p w14:paraId="695908DE" w14:textId="77777777" w:rsidR="00000000" w:rsidRDefault="00000000">
      <w:pPr>
        <w:pStyle w:val="Paragraphedeliste"/>
        <w:rPr>
          <w:rFonts w:ascii="Times New Roman" w:hAnsi="Times New Roman" w:cs="Times New Roman"/>
          <w:sz w:val="24"/>
          <w:szCs w:val="24"/>
        </w:rPr>
      </w:pPr>
    </w:p>
    <w:p w14:paraId="17B61567" w14:textId="77777777" w:rsidR="00000000" w:rsidRDefault="00000000">
      <w:pPr>
        <w:pStyle w:val="Paragraphedeliste"/>
        <w:rPr>
          <w:rFonts w:ascii="Times New Roman" w:hAnsi="Times New Roman" w:cs="Times New Roman"/>
          <w:sz w:val="24"/>
          <w:szCs w:val="24"/>
        </w:rPr>
      </w:pPr>
    </w:p>
    <w:p w14:paraId="3F5FC159" w14:textId="77777777" w:rsidR="00000000" w:rsidRDefault="00000000">
      <w:pPr>
        <w:pStyle w:val="Paragraphedeliste"/>
        <w:rPr>
          <w:rFonts w:ascii="Times New Roman" w:hAnsi="Times New Roman" w:cs="Times New Roman"/>
          <w:sz w:val="24"/>
          <w:szCs w:val="24"/>
        </w:rPr>
      </w:pPr>
    </w:p>
    <w:p w14:paraId="57893E42" w14:textId="77777777" w:rsidR="00000000" w:rsidRDefault="00000000">
      <w:pPr>
        <w:pStyle w:val="Paragraphedeliste"/>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Prise en compte des schémas</w:t>
      </w:r>
      <w:r>
        <w:rPr>
          <w:rFonts w:ascii="Times New Roman" w:hAnsi="Times New Roman" w:cs="Times New Roman"/>
          <w:sz w:val="24"/>
          <w:szCs w:val="24"/>
        </w:rPr>
        <w:t xml:space="preserve"> CAM-</w:t>
      </w:r>
      <w:proofErr w:type="spellStart"/>
      <w:r>
        <w:rPr>
          <w:rFonts w:ascii="Times New Roman" w:hAnsi="Times New Roman" w:cs="Times New Roman"/>
          <w:sz w:val="24"/>
          <w:szCs w:val="24"/>
        </w:rPr>
        <w:t>Duct</w:t>
      </w:r>
      <w:proofErr w:type="spellEnd"/>
      <w:r>
        <w:rPr>
          <w:rFonts w:ascii="Times New Roman" w:hAnsi="Times New Roman" w:cs="Times New Roman"/>
          <w:sz w:val="24"/>
          <w:szCs w:val="24"/>
        </w:rPr>
        <w:t xml:space="preserve"> pour la production</w:t>
      </w:r>
    </w:p>
    <w:p w14:paraId="47265C64" w14:textId="77777777" w:rsidR="00000000"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5CA96" wp14:editId="3E99AF70">
            <wp:extent cx="5762625" cy="3324225"/>
            <wp:effectExtent l="0" t="0" r="9525" b="9525"/>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14:paraId="25B3502E"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Ces schémas sont proposés pour les coudes, les transformations, les déports, les tés.</w:t>
      </w:r>
    </w:p>
    <w:p w14:paraId="6B17C51B" w14:textId="77777777" w:rsidR="00000000" w:rsidRDefault="00000000">
      <w:pPr>
        <w:pStyle w:val="Paragraphedeliste"/>
        <w:rPr>
          <w:rFonts w:ascii="Times New Roman" w:hAnsi="Times New Roman" w:cs="Times New Roman"/>
          <w:sz w:val="24"/>
          <w:szCs w:val="24"/>
        </w:rPr>
      </w:pPr>
      <w:r>
        <w:rPr>
          <w:rFonts w:ascii="Times New Roman" w:hAnsi="Times New Roman" w:cs="Times New Roman"/>
          <w:sz w:val="24"/>
          <w:szCs w:val="24"/>
        </w:rPr>
        <w:t>En rouge, les côtes du logiciel de fabrication. A terme, seuls resteront les plans pour CAMDUCT.</w:t>
      </w:r>
    </w:p>
    <w:p w14:paraId="09F19931" w14:textId="77777777" w:rsidR="00000000" w:rsidRDefault="00000000">
      <w:pPr>
        <w:rPr>
          <w:rFonts w:ascii="Times New Roman" w:hAnsi="Times New Roman" w:cs="Times New Roman"/>
          <w:sz w:val="24"/>
          <w:szCs w:val="24"/>
        </w:rPr>
      </w:pPr>
    </w:p>
    <w:p w14:paraId="148EB45C" w14:textId="77777777" w:rsidR="00000000" w:rsidRDefault="00000000">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CORRECTIONS </w:t>
      </w:r>
    </w:p>
    <w:p w14:paraId="41A9F2CE"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Il s’agit de la liste des corrections. Cette liste n’est pas exhaustive.</w:t>
      </w:r>
    </w:p>
    <w:p w14:paraId="2FD4AA52" w14:textId="77777777" w:rsidR="00000000" w:rsidRDefault="00000000">
      <w:pPr>
        <w:rPr>
          <w:rFonts w:ascii="Times New Roman" w:hAnsi="Times New Roman" w:cs="Times New Roman"/>
          <w:b/>
          <w:bCs/>
          <w:sz w:val="24"/>
          <w:szCs w:val="24"/>
        </w:rPr>
      </w:pPr>
      <w:r>
        <w:rPr>
          <w:rFonts w:ascii="Times New Roman" w:hAnsi="Times New Roman" w:cs="Times New Roman"/>
          <w:b/>
          <w:bCs/>
          <w:sz w:val="24"/>
          <w:szCs w:val="24"/>
        </w:rPr>
        <w:t>Offres de prix :</w:t>
      </w:r>
    </w:p>
    <w:p w14:paraId="0C96CB55" w14:textId="77777777" w:rsidR="00000000" w:rsidRDefault="00000000">
      <w:pPr>
        <w:pStyle w:val="Sansinterligne"/>
        <w:numPr>
          <w:ilvl w:val="0"/>
          <w:numId w:val="6"/>
        </w:numPr>
        <w:rPr>
          <w:rFonts w:ascii="Times New Roman" w:hAnsi="Times New Roman" w:cs="Times New Roman"/>
          <w:sz w:val="24"/>
          <w:szCs w:val="24"/>
        </w:rPr>
      </w:pPr>
      <w:r>
        <w:rPr>
          <w:rFonts w:ascii="Times New Roman" w:hAnsi="Times New Roman" w:cs="Times New Roman"/>
          <w:sz w:val="24"/>
          <w:szCs w:val="24"/>
        </w:rPr>
        <w:t>Il était manquant dans la première ligne, le type de fabrication (Galva, inox, isolé, etc…) ;</w:t>
      </w:r>
    </w:p>
    <w:p w14:paraId="1003308F" w14:textId="77777777" w:rsidR="00000000" w:rsidRDefault="00000000">
      <w:pPr>
        <w:pStyle w:val="Sansinterligne"/>
        <w:numPr>
          <w:ilvl w:val="0"/>
          <w:numId w:val="6"/>
        </w:numPr>
        <w:rPr>
          <w:rFonts w:ascii="Times New Roman" w:hAnsi="Times New Roman" w:cs="Times New Roman"/>
          <w:sz w:val="24"/>
          <w:szCs w:val="24"/>
        </w:rPr>
      </w:pPr>
      <w:r>
        <w:rPr>
          <w:rFonts w:ascii="Times New Roman" w:hAnsi="Times New Roman" w:cs="Times New Roman"/>
          <w:sz w:val="24"/>
          <w:szCs w:val="24"/>
        </w:rPr>
        <w:t>Bug dans l’insertion de sous totaux et de leurs suppressions ;</w:t>
      </w:r>
    </w:p>
    <w:p w14:paraId="656A85A9" w14:textId="77777777" w:rsidR="00000000" w:rsidRDefault="00000000">
      <w:pPr>
        <w:pStyle w:val="Sansinterligne"/>
        <w:ind w:left="1770"/>
        <w:rPr>
          <w:rFonts w:ascii="Times New Roman" w:hAnsi="Times New Roman" w:cs="Times New Roman"/>
          <w:sz w:val="24"/>
          <w:szCs w:val="24"/>
        </w:rPr>
      </w:pPr>
    </w:p>
    <w:p w14:paraId="42968893" w14:textId="77777777" w:rsidR="00000000" w:rsidRDefault="00000000">
      <w:pPr>
        <w:pStyle w:val="Sansinterligne"/>
        <w:rPr>
          <w:rFonts w:ascii="Times New Roman" w:hAnsi="Times New Roman" w:cs="Times New Roman"/>
          <w:b/>
          <w:bCs/>
          <w:sz w:val="24"/>
          <w:szCs w:val="24"/>
        </w:rPr>
      </w:pPr>
      <w:r>
        <w:rPr>
          <w:rFonts w:ascii="Times New Roman" w:hAnsi="Times New Roman" w:cs="Times New Roman"/>
          <w:b/>
          <w:bCs/>
          <w:sz w:val="24"/>
          <w:szCs w:val="24"/>
        </w:rPr>
        <w:t>Saisie des données :</w:t>
      </w:r>
    </w:p>
    <w:p w14:paraId="240243A0" w14:textId="77777777" w:rsidR="00000000" w:rsidRDefault="00000000">
      <w:pPr>
        <w:pStyle w:val="Sansinterligne"/>
        <w:numPr>
          <w:ilvl w:val="0"/>
          <w:numId w:val="8"/>
        </w:numPr>
        <w:rPr>
          <w:rFonts w:ascii="Times New Roman" w:hAnsi="Times New Roman" w:cs="Times New Roman"/>
          <w:sz w:val="24"/>
          <w:szCs w:val="24"/>
        </w:rPr>
      </w:pPr>
      <w:r>
        <w:rPr>
          <w:rFonts w:ascii="Times New Roman" w:hAnsi="Times New Roman" w:cs="Times New Roman"/>
          <w:sz w:val="24"/>
          <w:szCs w:val="24"/>
        </w:rPr>
        <w:t>Après la duplication de lignes, il était impossible de réafficher les fenêtres de saisie ;</w:t>
      </w:r>
    </w:p>
    <w:p w14:paraId="05E90AE6" w14:textId="77777777" w:rsidR="00000000" w:rsidRDefault="00000000">
      <w:pPr>
        <w:pStyle w:val="Sansinterligne"/>
        <w:numPr>
          <w:ilvl w:val="0"/>
          <w:numId w:val="8"/>
        </w:numPr>
        <w:rPr>
          <w:rFonts w:ascii="Times New Roman" w:hAnsi="Times New Roman" w:cs="Times New Roman"/>
          <w:sz w:val="24"/>
          <w:szCs w:val="24"/>
        </w:rPr>
      </w:pPr>
      <w:r>
        <w:rPr>
          <w:rFonts w:ascii="Times New Roman" w:hAnsi="Times New Roman" w:cs="Times New Roman"/>
          <w:sz w:val="24"/>
          <w:szCs w:val="24"/>
        </w:rPr>
        <w:t>Contrôle sur les angles des coudes. Par exemple, si par erreur, on venait de saisir un coude 90° et que c’était un coude 45°, cela restait en mémoire un coude 90°</w:t>
      </w:r>
    </w:p>
    <w:p w14:paraId="5853CEC1" w14:textId="77777777" w:rsidR="00000000" w:rsidRDefault="00000000">
      <w:pPr>
        <w:pStyle w:val="Sansinterligne"/>
        <w:rPr>
          <w:rFonts w:ascii="Times New Roman" w:hAnsi="Times New Roman" w:cs="Times New Roman"/>
          <w:b/>
          <w:bCs/>
          <w:sz w:val="24"/>
          <w:szCs w:val="24"/>
        </w:rPr>
      </w:pPr>
      <w:r>
        <w:rPr>
          <w:rFonts w:ascii="Times New Roman" w:hAnsi="Times New Roman" w:cs="Times New Roman"/>
          <w:b/>
          <w:bCs/>
          <w:sz w:val="24"/>
          <w:szCs w:val="24"/>
        </w:rPr>
        <w:t>Fabrication :</w:t>
      </w:r>
    </w:p>
    <w:p w14:paraId="222F9A9B" w14:textId="77777777" w:rsidR="00000000" w:rsidRDefault="00000000">
      <w:pPr>
        <w:pStyle w:val="Sansinterligne"/>
        <w:numPr>
          <w:ilvl w:val="0"/>
          <w:numId w:val="8"/>
        </w:numPr>
        <w:rPr>
          <w:rFonts w:ascii="Times New Roman" w:hAnsi="Times New Roman" w:cs="Times New Roman"/>
          <w:sz w:val="24"/>
          <w:szCs w:val="24"/>
        </w:rPr>
      </w:pPr>
      <w:r>
        <w:rPr>
          <w:rFonts w:ascii="Times New Roman" w:hAnsi="Times New Roman" w:cs="Times New Roman"/>
          <w:sz w:val="24"/>
          <w:szCs w:val="24"/>
        </w:rPr>
        <w:t xml:space="preserve">Il est courant que toutes les pièces à fabriquer ne peuvent pas être lancées en même temps. Désormais, lors du lancement d’une deuxième série de pièces à partir du même fichier, </w:t>
      </w:r>
      <w:proofErr w:type="spellStart"/>
      <w:r>
        <w:rPr>
          <w:rFonts w:ascii="Times New Roman" w:hAnsi="Times New Roman" w:cs="Times New Roman"/>
          <w:sz w:val="24"/>
          <w:szCs w:val="24"/>
        </w:rPr>
        <w:t>Duct’Air</w:t>
      </w:r>
      <w:proofErr w:type="spellEnd"/>
      <w:r>
        <w:rPr>
          <w:rFonts w:ascii="Times New Roman" w:hAnsi="Times New Roman" w:cs="Times New Roman"/>
          <w:sz w:val="24"/>
          <w:szCs w:val="24"/>
        </w:rPr>
        <w:t xml:space="preserve"> remettra les fiches de fabrication à zéro pour repartir sur ses valeurs de bases ;  </w:t>
      </w:r>
    </w:p>
    <w:p w14:paraId="174AF3A5" w14:textId="77777777" w:rsidR="00000000" w:rsidRDefault="00000000">
      <w:pPr>
        <w:pStyle w:val="Sansinterligne"/>
        <w:numPr>
          <w:ilvl w:val="0"/>
          <w:numId w:val="8"/>
        </w:numPr>
        <w:rPr>
          <w:rFonts w:ascii="Times New Roman" w:hAnsi="Times New Roman" w:cs="Times New Roman"/>
          <w:sz w:val="24"/>
          <w:szCs w:val="24"/>
        </w:rPr>
      </w:pPr>
      <w:r>
        <w:rPr>
          <w:rFonts w:ascii="Times New Roman" w:hAnsi="Times New Roman" w:cs="Times New Roman"/>
          <w:sz w:val="24"/>
          <w:szCs w:val="24"/>
        </w:rPr>
        <w:t>Mise en paysage de la feuille de magasin</w:t>
      </w:r>
    </w:p>
    <w:p w14:paraId="3171B16C" w14:textId="77777777" w:rsidR="00000000" w:rsidRDefault="00000000">
      <w:pPr>
        <w:pStyle w:val="Sansinterligne"/>
        <w:rPr>
          <w:rFonts w:ascii="Times New Roman" w:hAnsi="Times New Roman" w:cs="Times New Roman"/>
          <w:sz w:val="24"/>
          <w:szCs w:val="24"/>
        </w:rPr>
      </w:pPr>
    </w:p>
    <w:p w14:paraId="71B043B7" w14:textId="77777777" w:rsidR="00000000" w:rsidRDefault="00000000">
      <w:pPr>
        <w:pStyle w:val="Sansinterligne"/>
        <w:rPr>
          <w:rFonts w:ascii="Times New Roman" w:hAnsi="Times New Roman" w:cs="Times New Roman"/>
          <w:sz w:val="24"/>
          <w:szCs w:val="24"/>
        </w:rPr>
      </w:pPr>
      <w:r>
        <w:rPr>
          <w:rFonts w:ascii="Times New Roman" w:hAnsi="Times New Roman" w:cs="Times New Roman"/>
          <w:sz w:val="24"/>
          <w:szCs w:val="24"/>
        </w:rPr>
        <w:t>Etc…</w:t>
      </w:r>
    </w:p>
    <w:p w14:paraId="1222A843" w14:textId="77777777" w:rsidR="00000000" w:rsidRDefault="00000000">
      <w:pPr>
        <w:pStyle w:val="Sansinterligne"/>
        <w:rPr>
          <w:rFonts w:ascii="Times New Roman" w:hAnsi="Times New Roman" w:cs="Times New Roman"/>
          <w:sz w:val="24"/>
          <w:szCs w:val="24"/>
        </w:rPr>
      </w:pPr>
    </w:p>
    <w:p w14:paraId="569DD1A7" w14:textId="77777777" w:rsidR="00000000" w:rsidRDefault="00000000">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AMELIORATIONS </w:t>
      </w:r>
    </w:p>
    <w:p w14:paraId="7F80E029" w14:textId="77777777" w:rsidR="00000000" w:rsidRDefault="00000000">
      <w:pPr>
        <w:pStyle w:val="Sansinterligne"/>
        <w:rPr>
          <w:rFonts w:ascii="Times New Roman" w:hAnsi="Times New Roman" w:cs="Times New Roman"/>
          <w:sz w:val="24"/>
          <w:szCs w:val="24"/>
        </w:rPr>
      </w:pPr>
    </w:p>
    <w:p w14:paraId="0E2485B3" w14:textId="77777777" w:rsidR="00000000" w:rsidRDefault="00000000">
      <w:pPr>
        <w:pStyle w:val="Sansinterligne"/>
        <w:numPr>
          <w:ilvl w:val="0"/>
          <w:numId w:val="8"/>
        </w:numPr>
        <w:rPr>
          <w:rFonts w:ascii="Times New Roman" w:hAnsi="Times New Roman" w:cs="Times New Roman"/>
          <w:sz w:val="24"/>
          <w:szCs w:val="24"/>
        </w:rPr>
      </w:pPr>
      <w:r>
        <w:rPr>
          <w:rFonts w:ascii="Times New Roman" w:hAnsi="Times New Roman" w:cs="Times New Roman"/>
          <w:sz w:val="24"/>
          <w:szCs w:val="24"/>
        </w:rPr>
        <w:t>Ajout de champs commentaires dans les gaines droites (Champ pied de page dans la fenêtre commentaires lors de la saisie des pièces) ;</w:t>
      </w:r>
    </w:p>
    <w:p w14:paraId="2A29E0CC" w14:textId="77777777" w:rsidR="00000000" w:rsidRDefault="00000000">
      <w:pPr>
        <w:pStyle w:val="Sansinterligne"/>
        <w:numPr>
          <w:ilvl w:val="0"/>
          <w:numId w:val="8"/>
        </w:numPr>
        <w:rPr>
          <w:rFonts w:ascii="Times New Roman" w:hAnsi="Times New Roman" w:cs="Times New Roman"/>
          <w:sz w:val="24"/>
          <w:szCs w:val="24"/>
        </w:rPr>
      </w:pPr>
      <w:r>
        <w:rPr>
          <w:rFonts w:ascii="Times New Roman" w:hAnsi="Times New Roman" w:cs="Times New Roman"/>
          <w:sz w:val="24"/>
          <w:szCs w:val="24"/>
        </w:rPr>
        <w:t>Rappel des dimensions de la pièce précédente ;</w:t>
      </w:r>
    </w:p>
    <w:p w14:paraId="23A1B180" w14:textId="77777777" w:rsidR="00000000" w:rsidRDefault="00000000">
      <w:pPr>
        <w:pStyle w:val="Sansinterligne"/>
        <w:numPr>
          <w:ilvl w:val="0"/>
          <w:numId w:val="8"/>
        </w:numPr>
        <w:rPr>
          <w:rFonts w:ascii="Times New Roman" w:hAnsi="Times New Roman" w:cs="Times New Roman"/>
          <w:sz w:val="24"/>
          <w:szCs w:val="24"/>
        </w:rPr>
      </w:pPr>
      <w:r>
        <w:rPr>
          <w:rFonts w:ascii="Times New Roman" w:hAnsi="Times New Roman" w:cs="Times New Roman"/>
          <w:sz w:val="24"/>
          <w:szCs w:val="24"/>
        </w:rPr>
        <w:t>Etc...</w:t>
      </w:r>
    </w:p>
    <w:p w14:paraId="0D23489B" w14:textId="77777777" w:rsidR="00000000" w:rsidRDefault="00000000">
      <w:pPr>
        <w:ind w:left="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DA51244" w14:textId="77777777" w:rsidR="00000000" w:rsidRDefault="00000000">
      <w:pPr>
        <w:rPr>
          <w:rFonts w:ascii="Times New Roman" w:hAnsi="Times New Roman" w:cs="Times New Roman"/>
          <w:sz w:val="24"/>
          <w:szCs w:val="24"/>
        </w:rPr>
      </w:pPr>
    </w:p>
    <w:p w14:paraId="60BA77C5" w14:textId="77777777" w:rsidR="00000000" w:rsidRDefault="00000000">
      <w:pPr>
        <w:rPr>
          <w:rFonts w:ascii="Times New Roman" w:hAnsi="Times New Roman" w:cs="Times New Roman"/>
          <w:sz w:val="24"/>
          <w:szCs w:val="24"/>
        </w:rPr>
      </w:pPr>
    </w:p>
    <w:p w14:paraId="6C919BD4" w14:textId="77777777" w:rsidR="00000000" w:rsidRDefault="00000000">
      <w:pPr>
        <w:rPr>
          <w:rFonts w:ascii="Times New Roman" w:hAnsi="Times New Roman" w:cs="Times New Roman"/>
          <w:sz w:val="24"/>
          <w:szCs w:val="24"/>
        </w:rPr>
      </w:pPr>
      <w:r>
        <w:rPr>
          <w:rFonts w:ascii="Times New Roman" w:hAnsi="Times New Roman" w:cs="Times New Roman"/>
          <w:b/>
          <w:bCs/>
          <w:color w:val="4472C4" w:themeColor="accent1"/>
          <w:sz w:val="28"/>
          <w:szCs w:val="28"/>
        </w:rPr>
        <w:t>MISES A JOUR</w:t>
      </w:r>
    </w:p>
    <w:p w14:paraId="2913F6FF" w14:textId="77777777" w:rsidR="00000000" w:rsidRDefault="00000000">
      <w:pPr>
        <w:pStyle w:val="Paragraphedeliste"/>
        <w:numPr>
          <w:ilvl w:val="0"/>
          <w:numId w:val="10"/>
        </w:numPr>
        <w:rPr>
          <w:rFonts w:ascii="Times New Roman" w:hAnsi="Times New Roman" w:cs="Times New Roman"/>
          <w:b/>
          <w:bCs/>
          <w:sz w:val="28"/>
          <w:szCs w:val="28"/>
        </w:rPr>
      </w:pPr>
      <w:r>
        <w:rPr>
          <w:rFonts w:ascii="Times New Roman" w:hAnsi="Times New Roman" w:cs="Times New Roman"/>
          <w:sz w:val="28"/>
          <w:szCs w:val="28"/>
        </w:rPr>
        <w:t>Fiches client</w:t>
      </w:r>
    </w:p>
    <w:p w14:paraId="7DF76C86" w14:textId="77777777" w:rsidR="00000000" w:rsidRDefault="00000000">
      <w:pPr>
        <w:pStyle w:val="Paragraphedeliste"/>
        <w:numPr>
          <w:ilvl w:val="0"/>
          <w:numId w:val="10"/>
        </w:numPr>
        <w:rPr>
          <w:rFonts w:ascii="Times New Roman" w:hAnsi="Times New Roman" w:cs="Times New Roman"/>
          <w:b/>
          <w:bCs/>
          <w:sz w:val="28"/>
          <w:szCs w:val="28"/>
        </w:rPr>
      </w:pPr>
      <w:r>
        <w:rPr>
          <w:rFonts w:ascii="Times New Roman" w:hAnsi="Times New Roman" w:cs="Times New Roman"/>
          <w:sz w:val="28"/>
          <w:szCs w:val="28"/>
        </w:rPr>
        <w:t>Coût Matière</w:t>
      </w:r>
    </w:p>
    <w:p w14:paraId="180B535B" w14:textId="77777777" w:rsidR="00000000" w:rsidRDefault="00000000">
      <w:pPr>
        <w:pStyle w:val="Paragraphedeliste"/>
        <w:numPr>
          <w:ilvl w:val="0"/>
          <w:numId w:val="10"/>
        </w:numPr>
        <w:rPr>
          <w:rFonts w:ascii="Times New Roman" w:hAnsi="Times New Roman" w:cs="Times New Roman"/>
          <w:b/>
          <w:bCs/>
          <w:sz w:val="28"/>
          <w:szCs w:val="28"/>
        </w:rPr>
      </w:pPr>
      <w:r>
        <w:rPr>
          <w:rFonts w:ascii="Times New Roman" w:hAnsi="Times New Roman" w:cs="Times New Roman"/>
          <w:sz w:val="28"/>
          <w:szCs w:val="28"/>
        </w:rPr>
        <w:t>Conditions transport 2020</w:t>
      </w:r>
    </w:p>
    <w:p w14:paraId="05899B82" w14:textId="77777777" w:rsidR="00000000" w:rsidRDefault="00000000">
      <w:pPr>
        <w:ind w:firstLine="708"/>
        <w:rPr>
          <w:rFonts w:ascii="Times New Roman" w:hAnsi="Times New Roman" w:cs="Times New Roman"/>
          <w:b/>
          <w:bCs/>
          <w:color w:val="4472C4" w:themeColor="accent1"/>
          <w:sz w:val="28"/>
          <w:szCs w:val="28"/>
        </w:rPr>
      </w:pPr>
    </w:p>
    <w:p w14:paraId="0B1F8EB7" w14:textId="77777777" w:rsidR="00525AF6" w:rsidRDefault="00525AF6">
      <w:pPr>
        <w:rPr>
          <w:rFonts w:ascii="Times New Roman" w:hAnsi="Times New Roman" w:cs="Times New Roman"/>
          <w:sz w:val="24"/>
          <w:szCs w:val="24"/>
        </w:rPr>
      </w:pPr>
    </w:p>
    <w:sectPr w:rsidR="00525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009FB"/>
    <w:multiLevelType w:val="hybridMultilevel"/>
    <w:tmpl w:val="181669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D4832B0"/>
    <w:multiLevelType w:val="hybridMultilevel"/>
    <w:tmpl w:val="9A1EF890"/>
    <w:lvl w:ilvl="0" w:tplc="319A4900">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1446" w:hanging="360"/>
      </w:pPr>
      <w:rPr>
        <w:rFonts w:ascii="Courier New" w:hAnsi="Courier New" w:cs="Courier New" w:hint="default"/>
      </w:rPr>
    </w:lvl>
    <w:lvl w:ilvl="2" w:tplc="040C0005">
      <w:start w:val="1"/>
      <w:numFmt w:val="bullet"/>
      <w:lvlText w:val=""/>
      <w:lvlJc w:val="left"/>
      <w:pPr>
        <w:ind w:left="2166" w:hanging="360"/>
      </w:pPr>
      <w:rPr>
        <w:rFonts w:ascii="Wingdings" w:hAnsi="Wingdings" w:hint="default"/>
      </w:rPr>
    </w:lvl>
    <w:lvl w:ilvl="3" w:tplc="040C0001">
      <w:start w:val="1"/>
      <w:numFmt w:val="bullet"/>
      <w:lvlText w:val=""/>
      <w:lvlJc w:val="left"/>
      <w:pPr>
        <w:ind w:left="2886" w:hanging="360"/>
      </w:pPr>
      <w:rPr>
        <w:rFonts w:ascii="Symbol" w:hAnsi="Symbol" w:hint="default"/>
      </w:rPr>
    </w:lvl>
    <w:lvl w:ilvl="4" w:tplc="040C0003">
      <w:start w:val="1"/>
      <w:numFmt w:val="bullet"/>
      <w:lvlText w:val="o"/>
      <w:lvlJc w:val="left"/>
      <w:pPr>
        <w:ind w:left="3606" w:hanging="360"/>
      </w:pPr>
      <w:rPr>
        <w:rFonts w:ascii="Courier New" w:hAnsi="Courier New" w:cs="Courier New" w:hint="default"/>
      </w:rPr>
    </w:lvl>
    <w:lvl w:ilvl="5" w:tplc="040C0005">
      <w:start w:val="1"/>
      <w:numFmt w:val="bullet"/>
      <w:lvlText w:val=""/>
      <w:lvlJc w:val="left"/>
      <w:pPr>
        <w:ind w:left="4326" w:hanging="360"/>
      </w:pPr>
      <w:rPr>
        <w:rFonts w:ascii="Wingdings" w:hAnsi="Wingdings" w:hint="default"/>
      </w:rPr>
    </w:lvl>
    <w:lvl w:ilvl="6" w:tplc="040C0001">
      <w:start w:val="1"/>
      <w:numFmt w:val="bullet"/>
      <w:lvlText w:val=""/>
      <w:lvlJc w:val="left"/>
      <w:pPr>
        <w:ind w:left="5046" w:hanging="360"/>
      </w:pPr>
      <w:rPr>
        <w:rFonts w:ascii="Symbol" w:hAnsi="Symbol" w:hint="default"/>
      </w:rPr>
    </w:lvl>
    <w:lvl w:ilvl="7" w:tplc="040C0003">
      <w:start w:val="1"/>
      <w:numFmt w:val="bullet"/>
      <w:lvlText w:val="o"/>
      <w:lvlJc w:val="left"/>
      <w:pPr>
        <w:ind w:left="5766" w:hanging="360"/>
      </w:pPr>
      <w:rPr>
        <w:rFonts w:ascii="Courier New" w:hAnsi="Courier New" w:cs="Courier New" w:hint="default"/>
      </w:rPr>
    </w:lvl>
    <w:lvl w:ilvl="8" w:tplc="040C0005">
      <w:start w:val="1"/>
      <w:numFmt w:val="bullet"/>
      <w:lvlText w:val=""/>
      <w:lvlJc w:val="left"/>
      <w:pPr>
        <w:ind w:left="6486" w:hanging="360"/>
      </w:pPr>
      <w:rPr>
        <w:rFonts w:ascii="Wingdings" w:hAnsi="Wingdings" w:hint="default"/>
      </w:rPr>
    </w:lvl>
  </w:abstractNum>
  <w:abstractNum w:abstractNumId="2" w15:restartNumberingAfterBreak="0">
    <w:nsid w:val="71B171E0"/>
    <w:multiLevelType w:val="hybridMultilevel"/>
    <w:tmpl w:val="EEC81962"/>
    <w:lvl w:ilvl="0" w:tplc="0FDE25AC">
      <w:start w:val="1"/>
      <w:numFmt w:val="bullet"/>
      <w:lvlText w:val=""/>
      <w:lvlJc w:val="left"/>
      <w:pPr>
        <w:ind w:left="720" w:hanging="360"/>
      </w:pPr>
      <w:rPr>
        <w:rFonts w:ascii="Symbol" w:hAnsi="Symbol" w:hint="default"/>
      </w:rPr>
    </w:lvl>
    <w:lvl w:ilvl="1" w:tplc="8B0233CE">
      <w:start w:val="1"/>
      <w:numFmt w:val="bullet"/>
      <w:lvlText w:val="o"/>
      <w:lvlJc w:val="left"/>
      <w:pPr>
        <w:ind w:left="1440" w:hanging="360"/>
      </w:pPr>
      <w:rPr>
        <w:rFonts w:ascii="Courier New" w:hAnsi="Courier New" w:cs="Times New Roman" w:hint="default"/>
      </w:rPr>
    </w:lvl>
    <w:lvl w:ilvl="2" w:tplc="E03A949E">
      <w:start w:val="1"/>
      <w:numFmt w:val="bullet"/>
      <w:lvlText w:val=""/>
      <w:lvlJc w:val="left"/>
      <w:pPr>
        <w:ind w:left="2160" w:hanging="360"/>
      </w:pPr>
      <w:rPr>
        <w:rFonts w:ascii="Wingdings" w:hAnsi="Wingdings" w:hint="default"/>
      </w:rPr>
    </w:lvl>
    <w:lvl w:ilvl="3" w:tplc="0338E200">
      <w:start w:val="1"/>
      <w:numFmt w:val="bullet"/>
      <w:lvlText w:val=""/>
      <w:lvlJc w:val="left"/>
      <w:pPr>
        <w:ind w:left="2880" w:hanging="360"/>
      </w:pPr>
      <w:rPr>
        <w:rFonts w:ascii="Symbol" w:hAnsi="Symbol" w:hint="default"/>
      </w:rPr>
    </w:lvl>
    <w:lvl w:ilvl="4" w:tplc="B68EDE98">
      <w:start w:val="1"/>
      <w:numFmt w:val="bullet"/>
      <w:lvlText w:val="o"/>
      <w:lvlJc w:val="left"/>
      <w:pPr>
        <w:ind w:left="3600" w:hanging="360"/>
      </w:pPr>
      <w:rPr>
        <w:rFonts w:ascii="Courier New" w:hAnsi="Courier New" w:cs="Times New Roman" w:hint="default"/>
      </w:rPr>
    </w:lvl>
    <w:lvl w:ilvl="5" w:tplc="FF6A1152">
      <w:start w:val="1"/>
      <w:numFmt w:val="bullet"/>
      <w:lvlText w:val=""/>
      <w:lvlJc w:val="left"/>
      <w:pPr>
        <w:ind w:left="4320" w:hanging="360"/>
      </w:pPr>
      <w:rPr>
        <w:rFonts w:ascii="Wingdings" w:hAnsi="Wingdings" w:hint="default"/>
      </w:rPr>
    </w:lvl>
    <w:lvl w:ilvl="6" w:tplc="C22CCD8C">
      <w:start w:val="1"/>
      <w:numFmt w:val="bullet"/>
      <w:lvlText w:val=""/>
      <w:lvlJc w:val="left"/>
      <w:pPr>
        <w:ind w:left="5040" w:hanging="360"/>
      </w:pPr>
      <w:rPr>
        <w:rFonts w:ascii="Symbol" w:hAnsi="Symbol" w:hint="default"/>
      </w:rPr>
    </w:lvl>
    <w:lvl w:ilvl="7" w:tplc="F69EA7F0">
      <w:start w:val="1"/>
      <w:numFmt w:val="bullet"/>
      <w:lvlText w:val="o"/>
      <w:lvlJc w:val="left"/>
      <w:pPr>
        <w:ind w:left="5760" w:hanging="360"/>
      </w:pPr>
      <w:rPr>
        <w:rFonts w:ascii="Courier New" w:hAnsi="Courier New" w:cs="Times New Roman" w:hint="default"/>
      </w:rPr>
    </w:lvl>
    <w:lvl w:ilvl="8" w:tplc="52726168">
      <w:start w:val="1"/>
      <w:numFmt w:val="bullet"/>
      <w:lvlText w:val=""/>
      <w:lvlJc w:val="left"/>
      <w:pPr>
        <w:ind w:left="6480" w:hanging="360"/>
      </w:pPr>
      <w:rPr>
        <w:rFonts w:ascii="Wingdings" w:hAnsi="Wingdings" w:hint="default"/>
      </w:rPr>
    </w:lvl>
  </w:abstractNum>
  <w:abstractNum w:abstractNumId="3" w15:restartNumberingAfterBreak="0">
    <w:nsid w:val="76B306D3"/>
    <w:multiLevelType w:val="hybridMultilevel"/>
    <w:tmpl w:val="FE42E37C"/>
    <w:lvl w:ilvl="0" w:tplc="319A4900">
      <w:numFmt w:val="bullet"/>
      <w:lvlText w:val="-"/>
      <w:lvlJc w:val="left"/>
      <w:pPr>
        <w:ind w:left="1770" w:hanging="360"/>
      </w:pPr>
      <w:rPr>
        <w:rFonts w:ascii="Calibri" w:eastAsiaTheme="minorHAnsi" w:hAnsi="Calibri" w:cs="Calibr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start w:val="1"/>
      <w:numFmt w:val="bullet"/>
      <w:lvlText w:val=""/>
      <w:lvlJc w:val="left"/>
      <w:pPr>
        <w:ind w:left="3930" w:hanging="360"/>
      </w:pPr>
      <w:rPr>
        <w:rFonts w:ascii="Symbol" w:hAnsi="Symbol" w:hint="default"/>
      </w:rPr>
    </w:lvl>
    <w:lvl w:ilvl="4" w:tplc="040C0003">
      <w:start w:val="1"/>
      <w:numFmt w:val="bullet"/>
      <w:lvlText w:val="o"/>
      <w:lvlJc w:val="left"/>
      <w:pPr>
        <w:ind w:left="4650" w:hanging="360"/>
      </w:pPr>
      <w:rPr>
        <w:rFonts w:ascii="Courier New" w:hAnsi="Courier New" w:cs="Courier New" w:hint="default"/>
      </w:rPr>
    </w:lvl>
    <w:lvl w:ilvl="5" w:tplc="040C0005">
      <w:start w:val="1"/>
      <w:numFmt w:val="bullet"/>
      <w:lvlText w:val=""/>
      <w:lvlJc w:val="left"/>
      <w:pPr>
        <w:ind w:left="5370" w:hanging="360"/>
      </w:pPr>
      <w:rPr>
        <w:rFonts w:ascii="Wingdings" w:hAnsi="Wingdings" w:hint="default"/>
      </w:rPr>
    </w:lvl>
    <w:lvl w:ilvl="6" w:tplc="040C0001">
      <w:start w:val="1"/>
      <w:numFmt w:val="bullet"/>
      <w:lvlText w:val=""/>
      <w:lvlJc w:val="left"/>
      <w:pPr>
        <w:ind w:left="6090" w:hanging="360"/>
      </w:pPr>
      <w:rPr>
        <w:rFonts w:ascii="Symbol" w:hAnsi="Symbol" w:hint="default"/>
      </w:rPr>
    </w:lvl>
    <w:lvl w:ilvl="7" w:tplc="040C0003">
      <w:start w:val="1"/>
      <w:numFmt w:val="bullet"/>
      <w:lvlText w:val="o"/>
      <w:lvlJc w:val="left"/>
      <w:pPr>
        <w:ind w:left="6810" w:hanging="360"/>
      </w:pPr>
      <w:rPr>
        <w:rFonts w:ascii="Courier New" w:hAnsi="Courier New" w:cs="Courier New" w:hint="default"/>
      </w:rPr>
    </w:lvl>
    <w:lvl w:ilvl="8" w:tplc="040C0005">
      <w:start w:val="1"/>
      <w:numFmt w:val="bullet"/>
      <w:lvlText w:val=""/>
      <w:lvlJc w:val="left"/>
      <w:pPr>
        <w:ind w:left="7530" w:hanging="360"/>
      </w:pPr>
      <w:rPr>
        <w:rFonts w:ascii="Wingdings" w:hAnsi="Wingdings" w:hint="default"/>
      </w:rPr>
    </w:lvl>
  </w:abstractNum>
  <w:abstractNum w:abstractNumId="4" w15:restartNumberingAfterBreak="0">
    <w:nsid w:val="77EA10EF"/>
    <w:multiLevelType w:val="hybridMultilevel"/>
    <w:tmpl w:val="B78A9C7A"/>
    <w:lvl w:ilvl="0" w:tplc="319A4900">
      <w:numFmt w:val="bullet"/>
      <w:lvlText w:val="-"/>
      <w:lvlJc w:val="left"/>
      <w:pPr>
        <w:ind w:left="177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6658684">
    <w:abstractNumId w:val="0"/>
  </w:num>
  <w:num w:numId="2" w16cid:durableId="1692872496">
    <w:abstractNumId w:val="0"/>
    <w:lvlOverride w:ilvl="0"/>
    <w:lvlOverride w:ilvl="1"/>
    <w:lvlOverride w:ilvl="2"/>
    <w:lvlOverride w:ilvl="3"/>
    <w:lvlOverride w:ilvl="4"/>
    <w:lvlOverride w:ilvl="5"/>
    <w:lvlOverride w:ilvl="6"/>
    <w:lvlOverride w:ilvl="7"/>
    <w:lvlOverride w:ilvl="8"/>
  </w:num>
  <w:num w:numId="3" w16cid:durableId="1278753927">
    <w:abstractNumId w:val="3"/>
  </w:num>
  <w:num w:numId="4" w16cid:durableId="1090084498">
    <w:abstractNumId w:val="3"/>
    <w:lvlOverride w:ilvl="0"/>
    <w:lvlOverride w:ilvl="1"/>
    <w:lvlOverride w:ilvl="2"/>
    <w:lvlOverride w:ilvl="3"/>
    <w:lvlOverride w:ilvl="4"/>
    <w:lvlOverride w:ilvl="5"/>
    <w:lvlOverride w:ilvl="6"/>
    <w:lvlOverride w:ilvl="7"/>
    <w:lvlOverride w:ilvl="8"/>
  </w:num>
  <w:num w:numId="5" w16cid:durableId="1389453016">
    <w:abstractNumId w:val="4"/>
  </w:num>
  <w:num w:numId="6" w16cid:durableId="1163669517">
    <w:abstractNumId w:val="4"/>
    <w:lvlOverride w:ilvl="0"/>
    <w:lvlOverride w:ilvl="1"/>
    <w:lvlOverride w:ilvl="2"/>
    <w:lvlOverride w:ilvl="3"/>
    <w:lvlOverride w:ilvl="4"/>
    <w:lvlOverride w:ilvl="5"/>
    <w:lvlOverride w:ilvl="6"/>
    <w:lvlOverride w:ilvl="7"/>
    <w:lvlOverride w:ilvl="8"/>
  </w:num>
  <w:num w:numId="7" w16cid:durableId="1634672565">
    <w:abstractNumId w:val="1"/>
  </w:num>
  <w:num w:numId="8" w16cid:durableId="265188649">
    <w:abstractNumId w:val="1"/>
    <w:lvlOverride w:ilvl="0"/>
    <w:lvlOverride w:ilvl="1"/>
    <w:lvlOverride w:ilvl="2"/>
    <w:lvlOverride w:ilvl="3"/>
    <w:lvlOverride w:ilvl="4"/>
    <w:lvlOverride w:ilvl="5"/>
    <w:lvlOverride w:ilvl="6"/>
    <w:lvlOverride w:ilvl="7"/>
    <w:lvlOverride w:ilvl="8"/>
  </w:num>
  <w:num w:numId="9" w16cid:durableId="743138319">
    <w:abstractNumId w:val="2"/>
  </w:num>
  <w:num w:numId="10" w16cid:durableId="133661177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FE"/>
    <w:rsid w:val="00525AF6"/>
    <w:rsid w:val="005A2AFE"/>
    <w:rsid w:val="008E5640"/>
    <w:rsid w:val="00D67E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E3874"/>
  <w15:chartTrackingRefBased/>
  <w15:docId w15:val="{B3FE85C0-9870-4034-8FC8-E34C8DB5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4"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Pr>
      <w:sz w:val="22"/>
      <w:szCs w:val="22"/>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684</Words>
  <Characters>3766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Nouveautés 3.2.0 duct'air</dc:title>
  <dc:subject/>
  <dc:creator>Mickael MARTIN</dc:creator>
  <cp:keywords/>
  <dc:description/>
  <cp:lastModifiedBy>Mickael MARTIN</cp:lastModifiedBy>
  <cp:revision>2</cp:revision>
  <dcterms:created xsi:type="dcterms:W3CDTF">2025-02-08T19:09:00Z</dcterms:created>
  <dcterms:modified xsi:type="dcterms:W3CDTF">2025-02-08T19:09:00Z</dcterms:modified>
</cp:coreProperties>
</file>