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55397" w14:textId="77777777" w:rsidR="005965ED" w:rsidRDefault="00000000">
      <w:pPr>
        <w:pStyle w:val="Sansinterligne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4C94D8" w:themeColor="text2" w:themeTint="80"/>
          <w:sz w:val="22"/>
          <w:szCs w:val="22"/>
        </w:rPr>
        <w:t>duct’air</w:t>
      </w:r>
      <w:proofErr w:type="spellEnd"/>
      <w:r>
        <w:rPr>
          <w:rFonts w:ascii="Times New Roman" w:hAnsi="Times New Roman" w:cs="Times New Roman"/>
          <w:color w:val="4C94D8" w:themeColor="text2" w:themeTint="80"/>
          <w:sz w:val="22"/>
          <w:szCs w:val="22"/>
        </w:rPr>
        <w:t xml:space="preserve"> version 4.x</w:t>
      </w:r>
    </w:p>
    <w:p w14:paraId="1474BCE5" w14:textId="77777777" w:rsidR="005965ED" w:rsidRDefault="00000000">
      <w:pPr>
        <w:pStyle w:val="Sansinterlig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Document créé le : 21/12/2024</w:t>
      </w:r>
    </w:p>
    <w:p w14:paraId="5D7F6C8A" w14:textId="4AAB7D60" w:rsidR="005965ED" w:rsidRDefault="00000000">
      <w:pPr>
        <w:pStyle w:val="Sansinterligne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2"/>
          <w:szCs w:val="22"/>
        </w:rPr>
        <w:t xml:space="preserve">Modifié le :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TIME \@ "dd/MM/yyyy HH:mm"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B70B6C">
        <w:rPr>
          <w:rFonts w:ascii="Times New Roman" w:hAnsi="Times New Roman" w:cs="Times New Roman"/>
          <w:noProof/>
          <w:sz w:val="22"/>
          <w:szCs w:val="22"/>
        </w:rPr>
        <w:t>04/04/2025 20:22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7C73D1AE" w14:textId="77777777" w:rsidR="005965ED" w:rsidRPr="00743A92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43A92">
        <w:rPr>
          <w:rFonts w:ascii="Times New Roman" w:hAnsi="Times New Roman" w:cs="Times New Roman"/>
          <w:b/>
          <w:bCs/>
          <w:sz w:val="44"/>
          <w:szCs w:val="44"/>
        </w:rPr>
        <w:t>Nouveautés</w:t>
      </w:r>
    </w:p>
    <w:p w14:paraId="02400177" w14:textId="71059F04" w:rsidR="005965ED" w:rsidRPr="00743A92" w:rsidRDefault="00000000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 w:rsidRPr="00743A92">
        <w:rPr>
          <w:rFonts w:ascii="Times New Roman" w:hAnsi="Times New Roman" w:cs="Times New Roman"/>
          <w:b/>
          <w:bCs/>
          <w:sz w:val="28"/>
          <w:szCs w:val="28"/>
        </w:rPr>
        <w:t xml:space="preserve">Version 4.0 du </w:t>
      </w:r>
      <w:r w:rsidR="00925DAB">
        <w:rPr>
          <w:rFonts w:ascii="Times New Roman" w:hAnsi="Times New Roman" w:cs="Times New Roman"/>
          <w:b/>
          <w:bCs/>
          <w:sz w:val="28"/>
          <w:szCs w:val="28"/>
        </w:rPr>
        <w:t>01 Avril 2025</w:t>
      </w:r>
    </w:p>
    <w:p w14:paraId="6C84F271" w14:textId="77777777" w:rsidR="005965ED" w:rsidRPr="00743A92" w:rsidRDefault="00000000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43A92">
        <w:rPr>
          <w:rFonts w:ascii="Times New Roman" w:hAnsi="Times New Roman" w:cs="Times New Roman"/>
          <w:b/>
          <w:bCs/>
        </w:rPr>
        <w:t>Suppressions</w:t>
      </w:r>
    </w:p>
    <w:p w14:paraId="4355CC71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Suppression de la partie production</w:t>
      </w:r>
    </w:p>
    <w:p w14:paraId="4D90F17A" w14:textId="77777777" w:rsidR="005965ED" w:rsidRPr="00743A92" w:rsidRDefault="00000000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43A92">
        <w:rPr>
          <w:rFonts w:ascii="Times New Roman" w:hAnsi="Times New Roman" w:cs="Times New Roman"/>
          <w:b/>
          <w:bCs/>
        </w:rPr>
        <w:t>Corrections</w:t>
      </w:r>
    </w:p>
    <w:p w14:paraId="4C8CBAC6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43A92">
        <w:rPr>
          <w:rFonts w:ascii="Times New Roman" w:hAnsi="Times New Roman" w:cs="Times New Roman"/>
        </w:rPr>
        <w:t>Correction du code dans la fenêtre de saisie du coude 45° où il était impossible des coudes delà d’une certaine section</w:t>
      </w:r>
    </w:p>
    <w:p w14:paraId="4DE61585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43A92">
        <w:rPr>
          <w:rFonts w:ascii="Times New Roman" w:hAnsi="Times New Roman" w:cs="Times New Roman"/>
        </w:rPr>
        <w:t>Réduction de 50 % de la taille du fichier par rapport à la version précédente.</w:t>
      </w:r>
    </w:p>
    <w:p w14:paraId="0ED4761F" w14:textId="77777777" w:rsidR="005965ED" w:rsidRPr="00743A92" w:rsidRDefault="00000000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43A92">
        <w:rPr>
          <w:rFonts w:ascii="Times New Roman" w:hAnsi="Times New Roman" w:cs="Times New Roman"/>
          <w:b/>
          <w:bCs/>
        </w:rPr>
        <w:t>Nouveautés</w:t>
      </w:r>
    </w:p>
    <w:p w14:paraId="07C43ED5" w14:textId="10473C38" w:rsidR="005965ED" w:rsidRPr="00925DAB" w:rsidRDefault="00925DAB">
      <w:pPr>
        <w:pStyle w:val="Sansinterligne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 w:rsidRPr="00925DAB">
        <w:rPr>
          <w:rFonts w:ascii="Times New Roman" w:hAnsi="Times New Roman" w:cs="Times New Roman"/>
          <w:b/>
          <w:bCs/>
          <w:color w:val="FF0000"/>
        </w:rPr>
        <w:t xml:space="preserve">Droits d’accès contrôlés via une </w:t>
      </w:r>
      <w:r w:rsidR="00E21752" w:rsidRPr="00925DAB">
        <w:rPr>
          <w:rFonts w:ascii="Times New Roman" w:hAnsi="Times New Roman" w:cs="Times New Roman"/>
          <w:b/>
          <w:bCs/>
          <w:color w:val="FF0000"/>
        </w:rPr>
        <w:t>connexion</w:t>
      </w:r>
      <w:r w:rsidRPr="00925DAB">
        <w:rPr>
          <w:rFonts w:ascii="Times New Roman" w:hAnsi="Times New Roman" w:cs="Times New Roman"/>
          <w:b/>
          <w:bCs/>
          <w:color w:val="FF0000"/>
        </w:rPr>
        <w:t xml:space="preserve"> Internet obligatoire</w:t>
      </w:r>
    </w:p>
    <w:p w14:paraId="0EAB345E" w14:textId="64B5F429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A chaque démarrage, </w:t>
      </w:r>
      <w:r w:rsidRPr="00743A92">
        <w:rPr>
          <w:rFonts w:ascii="Times New Roman" w:hAnsi="Times New Roman" w:cs="Times New Roman"/>
          <w:b/>
          <w:bCs/>
        </w:rPr>
        <w:t>le programme va vérifier les droits d’utilisation</w:t>
      </w:r>
      <w:r w:rsidR="00743A92">
        <w:rPr>
          <w:rFonts w:ascii="Times New Roman" w:hAnsi="Times New Roman" w:cs="Times New Roman"/>
          <w:b/>
          <w:bCs/>
        </w:rPr>
        <w:t xml:space="preserve"> </w:t>
      </w:r>
      <w:r w:rsidRPr="00743A92">
        <w:rPr>
          <w:rFonts w:ascii="Times New Roman" w:hAnsi="Times New Roman" w:cs="Times New Roman"/>
          <w:b/>
          <w:bCs/>
        </w:rPr>
        <w:t>de l’utilisateur</w:t>
      </w:r>
      <w:r w:rsidR="00925DAB">
        <w:rPr>
          <w:rFonts w:ascii="Times New Roman" w:hAnsi="Times New Roman" w:cs="Times New Roman"/>
          <w:b/>
          <w:bCs/>
        </w:rPr>
        <w:t xml:space="preserve"> et </w:t>
      </w:r>
      <w:r w:rsidRPr="00743A92">
        <w:rPr>
          <w:rFonts w:ascii="Times New Roman" w:hAnsi="Times New Roman" w:cs="Times New Roman"/>
          <w:b/>
          <w:bCs/>
        </w:rPr>
        <w:t>mettre à jour les données</w:t>
      </w:r>
      <w:r w:rsidRPr="00743A92">
        <w:rPr>
          <w:rFonts w:ascii="Times New Roman" w:hAnsi="Times New Roman" w:cs="Times New Roman"/>
        </w:rPr>
        <w:t>.</w:t>
      </w:r>
    </w:p>
    <w:p w14:paraId="5904BC75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Les images d’illustrations des fenêtres de saisies sont stockées également à distance.</w:t>
      </w:r>
    </w:p>
    <w:p w14:paraId="25BECB31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Ces accès permettent de mettre à jour les données sans nouvelle distribution d’un fichier</w:t>
      </w:r>
    </w:p>
    <w:p w14:paraId="2385E5DA" w14:textId="77777777" w:rsidR="005965ED" w:rsidRPr="00743A92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62CFA7DF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b/>
          <w:bCs/>
        </w:rPr>
        <w:t>Lors du premier démarrage seulement</w:t>
      </w:r>
      <w:r w:rsidRPr="00743A92">
        <w:rPr>
          <w:rFonts w:ascii="Times New Roman" w:hAnsi="Times New Roman" w:cs="Times New Roman"/>
        </w:rPr>
        <w:t xml:space="preserve">, afin d’activer toutes les fonctionnalités, cette fenêtre s’affichera : </w:t>
      </w:r>
    </w:p>
    <w:p w14:paraId="53680162" w14:textId="77777777" w:rsidR="005965ED" w:rsidRPr="00743A92" w:rsidRDefault="00000000" w:rsidP="00743A92">
      <w:pPr>
        <w:pStyle w:val="Sansinterligne"/>
        <w:jc w:val="center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5B5D4717" wp14:editId="6E34AC89">
            <wp:extent cx="4626305" cy="1933575"/>
            <wp:effectExtent l="0" t="0" r="3175" b="0"/>
            <wp:docPr id="1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capture d’écran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137" cy="19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F19B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Cliquer sur « Se connecter ».</w:t>
      </w:r>
    </w:p>
    <w:p w14:paraId="10869B75" w14:textId="77777777" w:rsidR="005965ED" w:rsidRPr="00743A92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17068A4F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Noms d’utilisateurs préremplis au démarrage</w:t>
      </w:r>
    </w:p>
    <w:p w14:paraId="70F4B204" w14:textId="77777777" w:rsidR="005965ED" w:rsidRPr="00743A92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765E41EE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Nouvelle zone de commandes</w:t>
      </w:r>
    </w:p>
    <w:p w14:paraId="191438AE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70F7C7EA" wp14:editId="6CBD5B9C">
            <wp:extent cx="5476875" cy="704850"/>
            <wp:effectExtent l="0" t="0" r="9525" b="0"/>
            <wp:docPr id="2" name="Image 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F305F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Désormais en survolant l’icône, la fonctionnalité associée apparaît</w:t>
      </w:r>
    </w:p>
    <w:p w14:paraId="227F7917" w14:textId="77777777" w:rsidR="005965ED" w:rsidRPr="00743A92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0F553343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Migration du menu pour la sélection de la matière sur la zone :</w:t>
      </w:r>
    </w:p>
    <w:p w14:paraId="529C44E4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37705666" wp14:editId="7ED1D605">
            <wp:extent cx="5180418" cy="180975"/>
            <wp:effectExtent l="0" t="0" r="127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049" cy="18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B778" w14:textId="77777777" w:rsidR="005965ED" w:rsidRPr="00743A92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6C8A4BDC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lastRenderedPageBreak/>
        <w:t xml:space="preserve">                       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425300CB" wp14:editId="05525014">
            <wp:extent cx="4276725" cy="3076575"/>
            <wp:effectExtent l="0" t="0" r="9525" b="9525"/>
            <wp:docPr id="4" name="Image 3" descr="Une image contenant texte, Appareils électroniques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Une image contenant texte, Appareils électroniques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2BE3" w14:textId="77777777" w:rsidR="005965ED" w:rsidRPr="00743A92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12D96BC6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Nouveau menu Paramètres :</w:t>
      </w:r>
    </w:p>
    <w:p w14:paraId="3A084945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                      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41D6CB0F" wp14:editId="6838D657">
            <wp:extent cx="4400550" cy="5076825"/>
            <wp:effectExtent l="0" t="0" r="0" b="9525"/>
            <wp:docPr id="5" name="Image 4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Une image contenant texte, capture d’écran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BAB3" w14:textId="77777777" w:rsidR="005965ED" w:rsidRPr="00743A92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09DA4EAE" w14:textId="77777777" w:rsidR="005965ED" w:rsidRPr="00743A92" w:rsidRDefault="00000000">
      <w:pPr>
        <w:pStyle w:val="Sansinterligne"/>
        <w:ind w:left="1080" w:firstLine="336"/>
        <w:rPr>
          <w:rFonts w:ascii="Times New Roman" w:hAnsi="Times New Roman" w:cs="Times New Roman"/>
          <w:i/>
          <w:iCs/>
        </w:rPr>
      </w:pPr>
      <w:r w:rsidRPr="00743A92">
        <w:rPr>
          <w:rFonts w:ascii="Times New Roman" w:hAnsi="Times New Roman" w:cs="Times New Roman"/>
          <w:i/>
          <w:iCs/>
        </w:rPr>
        <w:t>Au Niveau de la saisie :</w:t>
      </w:r>
    </w:p>
    <w:p w14:paraId="1709212F" w14:textId="77777777" w:rsidR="005965ED" w:rsidRPr="00743A92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544AD5D9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Nouvelle méthode de sélection des produits</w:t>
      </w:r>
    </w:p>
    <w:p w14:paraId="55FAD480" w14:textId="0449C67A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Dans les versions antérieures, les sélections des pièces se faisaient via un menu </w:t>
      </w:r>
      <w:r w:rsidR="00743A92">
        <w:rPr>
          <w:rFonts w:ascii="Times New Roman" w:hAnsi="Times New Roman" w:cs="Times New Roman"/>
        </w:rPr>
        <w:t>dé</w:t>
      </w:r>
      <w:r w:rsidRPr="00743A92">
        <w:rPr>
          <w:rFonts w:ascii="Times New Roman" w:hAnsi="Times New Roman" w:cs="Times New Roman"/>
        </w:rPr>
        <w:t>roulant incorporé à la cellule :</w:t>
      </w:r>
    </w:p>
    <w:p w14:paraId="12B71735" w14:textId="77777777" w:rsidR="005965ED" w:rsidRPr="00743A92" w:rsidRDefault="00000000">
      <w:pPr>
        <w:pStyle w:val="Sansinterligne"/>
        <w:ind w:left="249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lastRenderedPageBreak/>
        <w:drawing>
          <wp:inline distT="0" distB="0" distL="0" distR="0" wp14:anchorId="6783A3EA" wp14:editId="40343FD2">
            <wp:extent cx="1552575" cy="2333625"/>
            <wp:effectExtent l="0" t="0" r="9525" b="9525"/>
            <wp:docPr id="6" name="Image 5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0487" w14:textId="77777777" w:rsidR="005965ED" w:rsidRPr="00743A92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09747255" w14:textId="674A3AEC" w:rsidR="005965ED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A partir de la version 4, un clic dans la cellule affiche </w:t>
      </w:r>
      <w:r w:rsidR="00925DAB">
        <w:rPr>
          <w:rFonts w:ascii="Times New Roman" w:hAnsi="Times New Roman" w:cs="Times New Roman"/>
        </w:rPr>
        <w:t>ce menu :</w:t>
      </w:r>
    </w:p>
    <w:p w14:paraId="15269199" w14:textId="77777777" w:rsidR="00743A92" w:rsidRPr="00743A92" w:rsidRDefault="00743A92">
      <w:pPr>
        <w:pStyle w:val="Sansinterligne"/>
        <w:ind w:left="1080"/>
        <w:rPr>
          <w:rFonts w:ascii="Times New Roman" w:hAnsi="Times New Roman" w:cs="Times New Roman"/>
        </w:rPr>
      </w:pPr>
    </w:p>
    <w:p w14:paraId="5352DEB3" w14:textId="77777777" w:rsidR="005965ED" w:rsidRPr="00743A92" w:rsidRDefault="00000000">
      <w:pPr>
        <w:pStyle w:val="Sansinterligne"/>
        <w:ind w:left="1788" w:firstLine="33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2F811FC6" wp14:editId="07ACC986">
            <wp:extent cx="4543425" cy="4352925"/>
            <wp:effectExtent l="0" t="0" r="9525" b="9525"/>
            <wp:docPr id="7" name="Image 6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 descr="Une image contenant texte, Appareils électroniques, capture d’écran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5F3B" w14:textId="77777777" w:rsidR="005965ED" w:rsidRPr="00743A92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19F02AFC" w14:textId="3919017D" w:rsidR="00B70B6C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Pour reprendre une pièce, un clic </w:t>
      </w:r>
      <w:r w:rsidR="00B70B6C">
        <w:rPr>
          <w:rFonts w:ascii="Times New Roman" w:hAnsi="Times New Roman" w:cs="Times New Roman"/>
        </w:rPr>
        <w:t xml:space="preserve">sur la cellule </w:t>
      </w:r>
      <w:r w:rsidRPr="00743A92">
        <w:rPr>
          <w:rFonts w:ascii="Times New Roman" w:hAnsi="Times New Roman" w:cs="Times New Roman"/>
        </w:rPr>
        <w:t>suffit aussi.</w:t>
      </w:r>
      <w:r w:rsidR="00B70B6C">
        <w:rPr>
          <w:rFonts w:ascii="Times New Roman" w:hAnsi="Times New Roman" w:cs="Times New Roman"/>
        </w:rPr>
        <w:br w:type="page"/>
      </w:r>
    </w:p>
    <w:p w14:paraId="0F5AF0D4" w14:textId="77777777" w:rsidR="005965ED" w:rsidRDefault="005965ED">
      <w:pPr>
        <w:pStyle w:val="Sansinterligne"/>
        <w:ind w:left="1080"/>
        <w:rPr>
          <w:rFonts w:ascii="Times New Roman" w:hAnsi="Times New Roman" w:cs="Times New Roman"/>
        </w:rPr>
      </w:pPr>
    </w:p>
    <w:p w14:paraId="3AA21AF3" w14:textId="77777777" w:rsidR="00C40449" w:rsidRDefault="00C40449" w:rsidP="00C40449">
      <w:pPr>
        <w:pStyle w:val="Sansinterligne"/>
        <w:rPr>
          <w:rFonts w:ascii="Times New Roman" w:hAnsi="Times New Roman" w:cs="Times New Roman"/>
        </w:rPr>
      </w:pPr>
    </w:p>
    <w:p w14:paraId="66BFD31B" w14:textId="45D47C62" w:rsidR="00C40449" w:rsidRDefault="00C40449" w:rsidP="00C40449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d’une longueur par défaut, verrouillable dans la fenêtre de saisie des gaines droites :</w:t>
      </w:r>
    </w:p>
    <w:p w14:paraId="579C2533" w14:textId="77777777" w:rsidR="00B70B6C" w:rsidRDefault="00B70B6C" w:rsidP="00B70B6C">
      <w:pPr>
        <w:pStyle w:val="Sansinterligne"/>
        <w:ind w:left="1080"/>
        <w:rPr>
          <w:rFonts w:ascii="Times New Roman" w:hAnsi="Times New Roman" w:cs="Times New Roman"/>
        </w:rPr>
      </w:pPr>
    </w:p>
    <w:p w14:paraId="3F0D01CC" w14:textId="0C8862E5" w:rsidR="00C40449" w:rsidRDefault="00C40449" w:rsidP="00C40449">
      <w:pPr>
        <w:pStyle w:val="Sansinterligne"/>
        <w:ind w:left="1080"/>
        <w:rPr>
          <w:rFonts w:ascii="Times New Roman" w:hAnsi="Times New Roman" w:cs="Times New Roman"/>
        </w:rPr>
      </w:pPr>
      <w:r w:rsidRPr="00C40449">
        <w:rPr>
          <w:rFonts w:ascii="Times New Roman" w:hAnsi="Times New Roman" w:cs="Times New Roman"/>
          <w:noProof/>
        </w:rPr>
        <w:drawing>
          <wp:inline distT="0" distB="0" distL="0" distR="0" wp14:anchorId="6746A08A" wp14:editId="41EEC6E2">
            <wp:extent cx="5317542" cy="3246617"/>
            <wp:effectExtent l="0" t="0" r="0" b="0"/>
            <wp:docPr id="251338970" name="Image 1" descr="Une image contenant capture d’écran, texte, ordinateur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38970" name="Image 1" descr="Une image contenant capture d’écran, texte, ordinateur, conception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315" cy="324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2AE3" w14:textId="77777777" w:rsidR="00C40449" w:rsidRDefault="00C40449" w:rsidP="00C40449">
      <w:pPr>
        <w:pStyle w:val="Sansinterligne"/>
        <w:rPr>
          <w:rFonts w:ascii="Times New Roman" w:hAnsi="Times New Roman" w:cs="Times New Roman"/>
        </w:rPr>
      </w:pPr>
    </w:p>
    <w:p w14:paraId="0B378127" w14:textId="31A4A247" w:rsidR="00C40449" w:rsidRPr="00743A92" w:rsidRDefault="00C40449" w:rsidP="00C40449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Migration de la saisie des piquages dans la feuille en elle-même</w:t>
      </w:r>
    </w:p>
    <w:p w14:paraId="2DADC324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7E23FB64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Ajout dans toutes les fenêtres de saisies, d’un bouton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0ABBBDF3" wp14:editId="5F72C374">
            <wp:extent cx="485775" cy="447675"/>
            <wp:effectExtent l="0" t="0" r="9525" b="9525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A92">
        <w:rPr>
          <w:rFonts w:ascii="Times New Roman" w:hAnsi="Times New Roman" w:cs="Times New Roman"/>
        </w:rPr>
        <w:t xml:space="preserve"> pour inverser les cotes A et B</w:t>
      </w:r>
    </w:p>
    <w:p w14:paraId="457017D3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784ED416" w14:textId="77777777" w:rsidR="005965ED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Possibilité de modifier l’épaisseur des pièces (en fonction du profil défini)</w:t>
      </w:r>
    </w:p>
    <w:p w14:paraId="4B0644DE" w14:textId="77777777" w:rsidR="00743A92" w:rsidRDefault="00743A92" w:rsidP="00743A92">
      <w:pPr>
        <w:pStyle w:val="Paragraphedeliste"/>
        <w:rPr>
          <w:rFonts w:ascii="Times New Roman" w:hAnsi="Times New Roman" w:cs="Times New Roman"/>
        </w:rPr>
      </w:pPr>
    </w:p>
    <w:p w14:paraId="61851F15" w14:textId="77777777" w:rsidR="00743A92" w:rsidRPr="00743A92" w:rsidRDefault="00743A92" w:rsidP="00743A92">
      <w:pPr>
        <w:pStyle w:val="Sansinterligne"/>
        <w:ind w:left="1080"/>
        <w:rPr>
          <w:rFonts w:ascii="Times New Roman" w:hAnsi="Times New Roman" w:cs="Times New Roman"/>
        </w:rPr>
      </w:pPr>
    </w:p>
    <w:p w14:paraId="032B596A" w14:textId="2B1BD8F0" w:rsidR="00B70B6C" w:rsidRDefault="00000000" w:rsidP="00743A92">
      <w:pPr>
        <w:pStyle w:val="Sansinterligne"/>
        <w:jc w:val="center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50C1317A" wp14:editId="1E93E439">
            <wp:extent cx="2009775" cy="876300"/>
            <wp:effectExtent l="0" t="0" r="9525" b="0"/>
            <wp:docPr id="9" name="Image 8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B6C">
        <w:rPr>
          <w:rFonts w:ascii="Times New Roman" w:hAnsi="Times New Roman" w:cs="Times New Roman"/>
        </w:rPr>
        <w:br w:type="page"/>
      </w:r>
    </w:p>
    <w:p w14:paraId="665E4308" w14:textId="77777777" w:rsidR="005965ED" w:rsidRPr="00743A92" w:rsidRDefault="005965ED" w:rsidP="00743A92">
      <w:pPr>
        <w:pStyle w:val="Sansinterligne"/>
        <w:jc w:val="center"/>
        <w:rPr>
          <w:rFonts w:ascii="Times New Roman" w:hAnsi="Times New Roman" w:cs="Times New Roman"/>
        </w:rPr>
      </w:pPr>
    </w:p>
    <w:p w14:paraId="3111F014" w14:textId="77777777" w:rsidR="005965ED" w:rsidRPr="00743A92" w:rsidRDefault="005965ED">
      <w:pPr>
        <w:pStyle w:val="Sansinterligne"/>
        <w:ind w:left="1416" w:firstLine="708"/>
        <w:rPr>
          <w:rFonts w:ascii="Times New Roman" w:hAnsi="Times New Roman" w:cs="Times New Roman"/>
        </w:rPr>
      </w:pPr>
    </w:p>
    <w:p w14:paraId="18340E6E" w14:textId="77777777" w:rsidR="005965ED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Mise à jour dynamique des plans des pièces en fonction des cotes rentrées (si connexion Internet active) :</w:t>
      </w:r>
    </w:p>
    <w:p w14:paraId="183714F5" w14:textId="77777777" w:rsidR="00743A92" w:rsidRPr="00743A92" w:rsidRDefault="00743A92" w:rsidP="00B70B6C">
      <w:pPr>
        <w:pStyle w:val="Sansinterligne"/>
        <w:ind w:left="1080"/>
        <w:rPr>
          <w:rFonts w:ascii="Times New Roman" w:hAnsi="Times New Roman" w:cs="Times New Roman"/>
        </w:rPr>
      </w:pPr>
    </w:p>
    <w:p w14:paraId="2C87789C" w14:textId="77777777" w:rsidR="005965ED" w:rsidRDefault="00000000" w:rsidP="00743A92">
      <w:pPr>
        <w:pStyle w:val="Sansinterligne"/>
        <w:jc w:val="center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2AA71C73" wp14:editId="473B180D">
            <wp:extent cx="5357839" cy="3314700"/>
            <wp:effectExtent l="0" t="0" r="0" b="0"/>
            <wp:docPr id="10" name="Image 9" descr="Une image contenant texte, capture d’écran, logiciel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Une image contenant texte, capture d’écran, logiciel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11" cy="332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4B18B" w14:textId="77777777" w:rsidR="00743A92" w:rsidRPr="00743A92" w:rsidRDefault="00743A92" w:rsidP="00743A92">
      <w:pPr>
        <w:pStyle w:val="Sansinterligne"/>
        <w:jc w:val="center"/>
        <w:rPr>
          <w:rFonts w:ascii="Times New Roman" w:hAnsi="Times New Roman" w:cs="Times New Roman"/>
        </w:rPr>
      </w:pPr>
    </w:p>
    <w:p w14:paraId="56798430" w14:textId="11D45F07" w:rsidR="005965ED" w:rsidRPr="00743A92" w:rsidRDefault="00000000" w:rsidP="00743A92">
      <w:pPr>
        <w:pStyle w:val="Sansinterligne"/>
        <w:jc w:val="center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2B2E31CC" wp14:editId="6B40A71F">
            <wp:extent cx="5372100" cy="3311653"/>
            <wp:effectExtent l="0" t="0" r="0" b="3175"/>
            <wp:docPr id="11" name="Image 10" descr="Une image contenant texte, capture d’écran, diagram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Une image contenant texte, capture d’écran, diagramm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926" cy="332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0BA5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04B86321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Bouton d’aide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7C7E519E" wp14:editId="150E1CB4">
            <wp:extent cx="409575" cy="342900"/>
            <wp:effectExtent l="0" t="0" r="9525" b="0"/>
            <wp:docPr id="12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A92">
        <w:rPr>
          <w:rFonts w:ascii="Times New Roman" w:hAnsi="Times New Roman" w:cs="Times New Roman"/>
        </w:rPr>
        <w:t xml:space="preserve"> notamment pour les coudes, les trémies et les transformations (via Internet selon cas)</w:t>
      </w:r>
    </w:p>
    <w:p w14:paraId="30BFA695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43666172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Ajout de nouvelles pièces :</w:t>
      </w:r>
    </w:p>
    <w:p w14:paraId="49B5188C" w14:textId="77777777" w:rsidR="005965ED" w:rsidRPr="00743A92" w:rsidRDefault="00000000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Culottes ;</w:t>
      </w:r>
    </w:p>
    <w:p w14:paraId="437B8D4C" w14:textId="77777777" w:rsidR="005965ED" w:rsidRPr="00743A92" w:rsidRDefault="00000000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Déviation ;</w:t>
      </w:r>
    </w:p>
    <w:p w14:paraId="75E87FA9" w14:textId="77777777" w:rsidR="005965ED" w:rsidRPr="00743A92" w:rsidRDefault="00000000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Plénums transformés</w:t>
      </w:r>
    </w:p>
    <w:p w14:paraId="73767B8A" w14:textId="77777777" w:rsidR="005965ED" w:rsidRPr="00743A92" w:rsidRDefault="00000000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Passage de poutres</w:t>
      </w:r>
    </w:p>
    <w:p w14:paraId="236E54CC" w14:textId="77777777" w:rsidR="005965ED" w:rsidRPr="00743A92" w:rsidRDefault="00000000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Piquage sur tubes</w:t>
      </w:r>
    </w:p>
    <w:p w14:paraId="5AB7CCBB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58360BBB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Mise à jour des fenêtres de saisie </w:t>
      </w:r>
    </w:p>
    <w:p w14:paraId="6A68840B" w14:textId="77777777" w:rsidR="005965ED" w:rsidRDefault="00000000">
      <w:pPr>
        <w:pStyle w:val="Sansinterligne"/>
        <w:numPr>
          <w:ilvl w:val="1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Trémies et transfo : prise en charge améliorée (plus besoin que la section A x B soit la plus grande)</w:t>
      </w:r>
    </w:p>
    <w:p w14:paraId="0B56F54E" w14:textId="77777777" w:rsidR="00B70B6C" w:rsidRDefault="00B70B6C" w:rsidP="00B70B6C">
      <w:pPr>
        <w:pStyle w:val="Sansinterlign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 raccourci « T » et « C » dans les pièces transformées pour un calcul plus rapide des vues centrées et tangentielles</w:t>
      </w:r>
    </w:p>
    <w:p w14:paraId="4F3B1442" w14:textId="00F85B78" w:rsidR="00B70B6C" w:rsidRDefault="00B70B6C" w:rsidP="00B70B6C">
      <w:pPr>
        <w:pStyle w:val="Sansinterligne"/>
        <w:ind w:left="2136"/>
        <w:rPr>
          <w:rFonts w:ascii="Times New Roman" w:hAnsi="Times New Roman" w:cs="Times New Roman"/>
        </w:rPr>
      </w:pPr>
      <w:r w:rsidRPr="00C40449">
        <w:rPr>
          <w:rFonts w:ascii="Times New Roman" w:hAnsi="Times New Roman" w:cs="Times New Roman"/>
          <w:noProof/>
        </w:rPr>
        <w:drawing>
          <wp:inline distT="0" distB="0" distL="0" distR="0" wp14:anchorId="52D9CDE1" wp14:editId="08BC0EEE">
            <wp:extent cx="5386311" cy="3536150"/>
            <wp:effectExtent l="0" t="0" r="5080" b="7620"/>
            <wp:docPr id="94145482" name="Image 1" descr="Une image contenant texte, capture d’écran, diagramm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5482" name="Image 1" descr="Une image contenant texte, capture d’écran, diagramme, nombre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4902" cy="354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F61F" w14:textId="77777777" w:rsidR="00B70B6C" w:rsidRPr="00743A92" w:rsidRDefault="00B70B6C" w:rsidP="00B70B6C">
      <w:pPr>
        <w:pStyle w:val="Sansinterligne"/>
        <w:ind w:left="2136"/>
        <w:rPr>
          <w:rFonts w:ascii="Times New Roman" w:hAnsi="Times New Roman" w:cs="Times New Roman"/>
        </w:rPr>
      </w:pPr>
    </w:p>
    <w:p w14:paraId="469E91A8" w14:textId="77777777" w:rsidR="005965ED" w:rsidRDefault="00000000">
      <w:pPr>
        <w:pStyle w:val="Sansinterligne"/>
        <w:numPr>
          <w:ilvl w:val="1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Tés : prise en charge de nouveaux types de tés</w:t>
      </w:r>
    </w:p>
    <w:p w14:paraId="099C2509" w14:textId="2C493790" w:rsidR="00C40449" w:rsidRDefault="00C40449" w:rsidP="00C40449">
      <w:pPr>
        <w:pStyle w:val="Sansinterligne"/>
        <w:ind w:left="2136"/>
        <w:rPr>
          <w:rFonts w:ascii="Times New Roman" w:hAnsi="Times New Roman" w:cs="Times New Roman"/>
        </w:rPr>
      </w:pPr>
      <w:r w:rsidRPr="00C40449">
        <w:rPr>
          <w:rFonts w:ascii="Times New Roman" w:hAnsi="Times New Roman" w:cs="Times New Roman"/>
          <w:noProof/>
        </w:rPr>
        <w:drawing>
          <wp:inline distT="0" distB="0" distL="0" distR="0" wp14:anchorId="0FE55706" wp14:editId="4DD1D44A">
            <wp:extent cx="4862792" cy="2103369"/>
            <wp:effectExtent l="0" t="0" r="0" b="0"/>
            <wp:docPr id="857625534" name="Image 1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25534" name="Image 1" descr="Une image contenant texte, capture d’écran, conception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2961" cy="21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95B4" w14:textId="77777777" w:rsidR="00C40449" w:rsidRDefault="00C40449" w:rsidP="00C40449">
      <w:pPr>
        <w:pStyle w:val="Sansinterligne"/>
        <w:rPr>
          <w:rFonts w:ascii="Times New Roman" w:hAnsi="Times New Roman" w:cs="Times New Roman"/>
        </w:rPr>
      </w:pPr>
    </w:p>
    <w:p w14:paraId="6B7608AE" w14:textId="77777777" w:rsidR="00C40449" w:rsidRDefault="00C40449" w:rsidP="00C40449">
      <w:pPr>
        <w:pStyle w:val="Sansinterligne"/>
        <w:rPr>
          <w:rFonts w:ascii="Times New Roman" w:hAnsi="Times New Roman" w:cs="Times New Roman"/>
        </w:rPr>
      </w:pPr>
    </w:p>
    <w:p w14:paraId="3E1CE10E" w14:textId="711CB44A" w:rsidR="00C40449" w:rsidRDefault="00C40449" w:rsidP="00C40449">
      <w:pPr>
        <w:pStyle w:val="Sansinterligne"/>
        <w:jc w:val="center"/>
        <w:rPr>
          <w:rFonts w:ascii="Times New Roman" w:hAnsi="Times New Roman" w:cs="Times New Roman"/>
        </w:rPr>
      </w:pPr>
    </w:p>
    <w:p w14:paraId="55EE59BD" w14:textId="77777777" w:rsidR="00C40449" w:rsidRPr="00743A92" w:rsidRDefault="00C40449" w:rsidP="00C40449">
      <w:pPr>
        <w:pStyle w:val="Sansinterligne"/>
        <w:rPr>
          <w:rFonts w:ascii="Times New Roman" w:hAnsi="Times New Roman" w:cs="Times New Roman"/>
        </w:rPr>
      </w:pPr>
    </w:p>
    <w:p w14:paraId="4C46B6F1" w14:textId="480599A8" w:rsidR="00B70B6C" w:rsidRDefault="00B70B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9E4A34A" w14:textId="77777777" w:rsidR="005965ED" w:rsidRPr="00743A92" w:rsidRDefault="005965ED">
      <w:pPr>
        <w:pStyle w:val="Sansinterligne"/>
        <w:ind w:left="708"/>
        <w:rPr>
          <w:rFonts w:ascii="Times New Roman" w:hAnsi="Times New Roman" w:cs="Times New Roman"/>
        </w:rPr>
      </w:pPr>
    </w:p>
    <w:p w14:paraId="4FE51E61" w14:textId="77777777" w:rsidR="005965ED" w:rsidRPr="00743A92" w:rsidRDefault="00000000">
      <w:pPr>
        <w:pStyle w:val="Sansinterligne"/>
        <w:ind w:left="1080" w:firstLine="336"/>
        <w:rPr>
          <w:rFonts w:ascii="Times New Roman" w:hAnsi="Times New Roman" w:cs="Times New Roman"/>
          <w:i/>
          <w:iCs/>
        </w:rPr>
      </w:pPr>
      <w:r w:rsidRPr="00743A92">
        <w:rPr>
          <w:rFonts w:ascii="Times New Roman" w:hAnsi="Times New Roman" w:cs="Times New Roman"/>
          <w:i/>
          <w:iCs/>
        </w:rPr>
        <w:t>Au Niveau de l’offre de prix :</w:t>
      </w:r>
    </w:p>
    <w:p w14:paraId="23CB5F7C" w14:textId="77777777" w:rsidR="005965ED" w:rsidRPr="00743A92" w:rsidRDefault="005965ED">
      <w:pPr>
        <w:pStyle w:val="Sansinterligne"/>
        <w:rPr>
          <w:rFonts w:ascii="Times New Roman" w:hAnsi="Times New Roman" w:cs="Times New Roman"/>
          <w:i/>
          <w:iCs/>
        </w:rPr>
      </w:pPr>
    </w:p>
    <w:p w14:paraId="4C1ACF45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743A92">
        <w:rPr>
          <w:rFonts w:ascii="Times New Roman" w:hAnsi="Times New Roman" w:cs="Times New Roman"/>
        </w:rPr>
        <w:t>Nouvelle barre de commande :</w:t>
      </w:r>
    </w:p>
    <w:p w14:paraId="3B8E5EE3" w14:textId="46C377B6" w:rsidR="005965ED" w:rsidRPr="00743A92" w:rsidRDefault="00C40449">
      <w:pPr>
        <w:pStyle w:val="Sansinterligne"/>
        <w:ind w:left="1080" w:firstLine="336"/>
        <w:rPr>
          <w:rFonts w:ascii="Times New Roman" w:hAnsi="Times New Roman" w:cs="Times New Roman"/>
          <w:i/>
          <w:iCs/>
        </w:rPr>
      </w:pPr>
      <w:r w:rsidRPr="00C40449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53D45051" wp14:editId="6B2AE7F9">
            <wp:extent cx="2448267" cy="581106"/>
            <wp:effectExtent l="0" t="0" r="9525" b="9525"/>
            <wp:docPr id="1514525533" name="Image 1" descr="Une image contenant texte, Police, logo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25533" name="Image 1" descr="Une image contenant texte, Police, logo, Graphique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F59E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Désormais en survolant l’icône, la fonctionnalité associée apparaît</w:t>
      </w:r>
    </w:p>
    <w:p w14:paraId="6E0D8F5A" w14:textId="77777777" w:rsidR="005965ED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bouton « Ajout de sous-totaux » est ressorti du menu « Paramètres » pour un meilleur accès</w:t>
      </w:r>
    </w:p>
    <w:p w14:paraId="1941718C" w14:textId="4C064E77" w:rsidR="005965ED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bouton « </w:t>
      </w:r>
      <w:r w:rsidR="00C40449">
        <w:rPr>
          <w:rFonts w:ascii="Times New Roman" w:hAnsi="Times New Roman" w:cs="Times New Roman"/>
        </w:rPr>
        <w:t>Export</w:t>
      </w:r>
      <w:r w:rsidRPr="00743A92">
        <w:rPr>
          <w:rFonts w:ascii="Times New Roman" w:hAnsi="Times New Roman" w:cs="Times New Roman"/>
        </w:rPr>
        <w:t> »</w:t>
      </w:r>
      <w:r w:rsidR="00C40449">
        <w:rPr>
          <w:rFonts w:ascii="Times New Roman" w:hAnsi="Times New Roman" w:cs="Times New Roman"/>
        </w:rPr>
        <w:t xml:space="preserve"> vers un éventuel ERP.</w:t>
      </w:r>
    </w:p>
    <w:p w14:paraId="5A4659CB" w14:textId="3389BC6E" w:rsidR="001116A7" w:rsidRPr="00743A92" w:rsidRDefault="001116A7" w:rsidP="001116A7">
      <w:pPr>
        <w:pStyle w:val="Sansinterligne"/>
        <w:ind w:left="1080"/>
        <w:jc w:val="center"/>
        <w:rPr>
          <w:rFonts w:ascii="Times New Roman" w:hAnsi="Times New Roman" w:cs="Times New Roman"/>
        </w:rPr>
      </w:pPr>
      <w:r w:rsidRPr="001116A7">
        <w:rPr>
          <w:rFonts w:ascii="Times New Roman" w:hAnsi="Times New Roman" w:cs="Times New Roman"/>
          <w:noProof/>
        </w:rPr>
        <w:drawing>
          <wp:inline distT="0" distB="0" distL="0" distR="0" wp14:anchorId="460E9F41" wp14:editId="39AFD454">
            <wp:extent cx="3357471" cy="1989897"/>
            <wp:effectExtent l="0" t="0" r="0" b="0"/>
            <wp:docPr id="1913544200" name="Image 1" descr="Une image contenant texte, capture d’écran, affichag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44200" name="Image 1" descr="Une image contenant texte, capture d’écran, affichage, logiciel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4637" cy="19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D974" w14:textId="77777777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</w:p>
    <w:p w14:paraId="6E7C2FEC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Bouton « Paramètres » revu dans l’offre de prix</w:t>
      </w:r>
    </w:p>
    <w:p w14:paraId="2D476972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27A505DE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Fenêtre de recherche de clients améliorée.</w:t>
      </w:r>
    </w:p>
    <w:p w14:paraId="00DEEC1F" w14:textId="77777777" w:rsidR="005965ED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    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33C9402D" wp14:editId="4AAFDAF5">
            <wp:extent cx="4629150" cy="1790700"/>
            <wp:effectExtent l="0" t="0" r="0" b="0"/>
            <wp:docPr id="14" name="Image 13" descr="Une image contenant texte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 descr="Une image contenant texte, capture d’écran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05E8" w14:textId="77777777" w:rsidR="005965ED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Les nouveaux champs de recherche « Code Client » et « Raison sociale », seulement avec quelques caractères, font apparaître le client.</w:t>
      </w:r>
    </w:p>
    <w:p w14:paraId="589041F0" w14:textId="77777777" w:rsidR="005965ED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L’adresse apparaît automatique. </w:t>
      </w:r>
    </w:p>
    <w:p w14:paraId="313E836B" w14:textId="749D3B80" w:rsidR="005965ED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bouton de « Recherche </w:t>
      </w:r>
      <w:r w:rsidR="0077056C">
        <w:rPr>
          <w:rFonts w:ascii="Times New Roman" w:hAnsi="Times New Roman" w:cs="Times New Roman"/>
        </w:rPr>
        <w:t xml:space="preserve">avancée </w:t>
      </w:r>
      <w:r w:rsidRPr="00743A92">
        <w:rPr>
          <w:rFonts w:ascii="Times New Roman" w:hAnsi="Times New Roman" w:cs="Times New Roman"/>
        </w:rPr>
        <w:t>»</w:t>
      </w:r>
      <w:r w:rsidR="0077056C">
        <w:rPr>
          <w:rFonts w:ascii="Times New Roman" w:hAnsi="Times New Roman" w:cs="Times New Roman"/>
        </w:rPr>
        <w:t xml:space="preserve"> permet de recherche un client via une liste à partir de quelques caractères</w:t>
      </w:r>
    </w:p>
    <w:p w14:paraId="46446854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49632ACB" w14:textId="77777777" w:rsidR="005965ED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Nouvelle fenêtre d’aide au calcul de la marge </w:t>
      </w:r>
    </w:p>
    <w:p w14:paraId="7C6D8423" w14:textId="77777777" w:rsidR="005965ED" w:rsidRPr="00743A92" w:rsidRDefault="00000000">
      <w:pPr>
        <w:pStyle w:val="Sansinterligne"/>
        <w:ind w:left="2124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b/>
          <w:bCs/>
        </w:rPr>
        <w:t>Attention : ce module est en test et sera susceptible d’évoluer.</w:t>
      </w:r>
    </w:p>
    <w:p w14:paraId="10731D1E" w14:textId="77777777" w:rsidR="005965ED" w:rsidRPr="00743A92" w:rsidRDefault="005965ED">
      <w:pPr>
        <w:pStyle w:val="Sansinterligne"/>
        <w:ind w:left="1416" w:firstLine="708"/>
        <w:rPr>
          <w:rFonts w:ascii="Times New Roman" w:hAnsi="Times New Roman" w:cs="Times New Roman"/>
        </w:rPr>
      </w:pPr>
    </w:p>
    <w:p w14:paraId="2B30B8AE" w14:textId="77777777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  <w:b/>
          <w:bCs/>
        </w:rPr>
        <w:tab/>
      </w:r>
      <w:r w:rsidRPr="00743A92">
        <w:rPr>
          <w:rFonts w:ascii="Times New Roman" w:hAnsi="Times New Roman" w:cs="Times New Roman"/>
          <w:b/>
          <w:bCs/>
        </w:rPr>
        <w:tab/>
      </w:r>
      <w:r w:rsidRPr="00743A92">
        <w:rPr>
          <w:rFonts w:ascii="Times New Roman" w:hAnsi="Times New Roman" w:cs="Times New Roman"/>
        </w:rPr>
        <w:t>Le premier menu déroulant permet de sélectionner la base d’achat sur laquelle le taux de marge sera calculé</w:t>
      </w:r>
    </w:p>
    <w:p w14:paraId="0729A835" w14:textId="77777777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 xml:space="preserve">     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576FD653" wp14:editId="787E0883">
            <wp:extent cx="4924425" cy="1409700"/>
            <wp:effectExtent l="0" t="0" r="9525" b="0"/>
            <wp:docPr id="15" name="Image 14" descr="Une image contenant texte, Police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 descr="Une image contenant texte, Police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468C" w14:textId="13DD0B3D" w:rsidR="004A47AF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lastRenderedPageBreak/>
        <w:tab/>
      </w: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>Le coût théorique est le coût calculé le logiciel selon sa base de données interne</w:t>
      </w:r>
      <w:r w:rsidR="004A47AF">
        <w:rPr>
          <w:rFonts w:ascii="Times New Roman" w:hAnsi="Times New Roman" w:cs="Times New Roman"/>
        </w:rPr>
        <w:t xml:space="preserve">. Le coût selon le « Fournisseur 1 », le « Fournisseur 2 » est un coût estimé, une tendance, selon des retours d’expérience. </w:t>
      </w:r>
    </w:p>
    <w:p w14:paraId="6426A72F" w14:textId="5833EEA6" w:rsidR="005965ED" w:rsidRDefault="004A47AF" w:rsidP="004A47AF">
      <w:pPr>
        <w:pStyle w:val="Sansinterligne"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 calcul est donné à titre indicatif et ne peut pas engager la responsabilité de programme en cas </w:t>
      </w:r>
    </w:p>
    <w:p w14:paraId="1CF4C482" w14:textId="77777777" w:rsidR="004A47AF" w:rsidRPr="00743A92" w:rsidRDefault="004A47AF">
      <w:pPr>
        <w:pStyle w:val="Sansinterligne"/>
        <w:rPr>
          <w:rFonts w:ascii="Times New Roman" w:hAnsi="Times New Roman" w:cs="Times New Roman"/>
        </w:rPr>
      </w:pPr>
    </w:p>
    <w:p w14:paraId="39E89D2D" w14:textId="14B51D96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="004A47AF">
        <w:rPr>
          <w:rFonts w:ascii="Times New Roman" w:hAnsi="Times New Roman" w:cs="Times New Roman"/>
        </w:rPr>
        <w:t>Le bouton</w:t>
      </w:r>
      <w:r w:rsidRPr="00743A92">
        <w:rPr>
          <w:rFonts w:ascii="Times New Roman" w:hAnsi="Times New Roman" w:cs="Times New Roman"/>
        </w:rPr>
        <w:t> « </w:t>
      </w:r>
      <w:r w:rsidRPr="00743A92">
        <w:rPr>
          <w:rFonts w:ascii="Times New Roman" w:hAnsi="Times New Roman" w:cs="Times New Roman"/>
          <w:b/>
          <w:bCs/>
        </w:rPr>
        <w:t>?</w:t>
      </w:r>
      <w:r w:rsidRPr="00743A92">
        <w:rPr>
          <w:rFonts w:ascii="Times New Roman" w:hAnsi="Times New Roman" w:cs="Times New Roman"/>
        </w:rPr>
        <w:t> »</w:t>
      </w:r>
      <w:r w:rsidR="004A47AF">
        <w:rPr>
          <w:rFonts w:ascii="Times New Roman" w:hAnsi="Times New Roman" w:cs="Times New Roman"/>
        </w:rPr>
        <w:t xml:space="preserve"> permet de connaître à l’instant du chiffrage les correspondances des fournisseurs.</w:t>
      </w:r>
    </w:p>
    <w:p w14:paraId="2BE29ECA" w14:textId="77777777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</w:r>
    </w:p>
    <w:p w14:paraId="2FF28440" w14:textId="77777777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>Ensuite vous devrez choisir le taux de marge souhaitée (dont la remise en découlera) :</w:t>
      </w:r>
    </w:p>
    <w:p w14:paraId="05C84F10" w14:textId="32B8C2B1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 xml:space="preserve">        </w:t>
      </w:r>
      <w:r w:rsidR="001116A7" w:rsidRPr="001116A7">
        <w:rPr>
          <w:rFonts w:ascii="Times New Roman" w:hAnsi="Times New Roman" w:cs="Times New Roman"/>
          <w:noProof/>
        </w:rPr>
        <w:drawing>
          <wp:inline distT="0" distB="0" distL="0" distR="0" wp14:anchorId="7511D7E4" wp14:editId="16D582A1">
            <wp:extent cx="3873204" cy="3414837"/>
            <wp:effectExtent l="0" t="0" r="0" b="0"/>
            <wp:docPr id="205682905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2905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9346" cy="342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DB0C" w14:textId="77777777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>Vous avez 3 possibilités :</w:t>
      </w:r>
    </w:p>
    <w:p w14:paraId="0D194B15" w14:textId="77777777" w:rsidR="005965ED" w:rsidRPr="00743A92" w:rsidRDefault="00000000">
      <w:pPr>
        <w:pStyle w:val="Sansinterligne"/>
        <w:numPr>
          <w:ilvl w:val="0"/>
          <w:numId w:val="8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Sortir un prix tarif (pas de remise) ;</w:t>
      </w:r>
    </w:p>
    <w:p w14:paraId="1E621183" w14:textId="77777777" w:rsidR="005965ED" w:rsidRPr="00743A92" w:rsidRDefault="00000000">
      <w:pPr>
        <w:pStyle w:val="Sansinterligne"/>
        <w:numPr>
          <w:ilvl w:val="0"/>
          <w:numId w:val="8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Forcé (selon votre habitudes) ;</w:t>
      </w:r>
    </w:p>
    <w:p w14:paraId="3346A0DD" w14:textId="77777777" w:rsidR="005965ED" w:rsidRPr="00743A92" w:rsidRDefault="00000000">
      <w:pPr>
        <w:pStyle w:val="Sansinterligne"/>
        <w:numPr>
          <w:ilvl w:val="0"/>
          <w:numId w:val="8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Automatique (le programme propose selon une base de données une remise pour atteindre un taux de marge).</w:t>
      </w:r>
    </w:p>
    <w:p w14:paraId="379602B2" w14:textId="77777777" w:rsidR="005965ED" w:rsidRPr="00743A92" w:rsidRDefault="00000000">
      <w:pPr>
        <w:pStyle w:val="Sansinterligne"/>
        <w:ind w:left="426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Ce mode ne prend pas en compte la nature du client (client ponctuel ou client régulier) mais seulement un taux de marge selon le montant final du devis</w:t>
      </w:r>
    </w:p>
    <w:p w14:paraId="10F23A4A" w14:textId="77777777" w:rsidR="005965ED" w:rsidRPr="00743A92" w:rsidRDefault="00000000">
      <w:pPr>
        <w:pStyle w:val="Sansinterligne"/>
        <w:ind w:left="426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 </w:t>
      </w:r>
    </w:p>
    <w:p w14:paraId="37B2D145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62131A3B" w14:textId="3CE74864" w:rsidR="005965ED" w:rsidRDefault="00000000">
      <w:pPr>
        <w:pStyle w:val="Sansinterligne"/>
        <w:numPr>
          <w:ilvl w:val="0"/>
          <w:numId w:val="10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La boulonnerie ne sera plus</w:t>
      </w:r>
      <w:r w:rsidR="00C40449">
        <w:rPr>
          <w:rFonts w:ascii="Times New Roman" w:hAnsi="Times New Roman" w:cs="Times New Roman"/>
        </w:rPr>
        <w:t xml:space="preserve"> forcément</w:t>
      </w:r>
      <w:r w:rsidRPr="00743A92">
        <w:rPr>
          <w:rFonts w:ascii="Times New Roman" w:hAnsi="Times New Roman" w:cs="Times New Roman"/>
        </w:rPr>
        <w:t xml:space="preserve"> incorporée dans le devis en tant article</w:t>
      </w:r>
      <w:r w:rsidR="00743A92">
        <w:rPr>
          <w:rFonts w:ascii="Times New Roman" w:hAnsi="Times New Roman" w:cs="Times New Roman"/>
        </w:rPr>
        <w:t>s</w:t>
      </w:r>
      <w:r w:rsidRPr="00743A92">
        <w:rPr>
          <w:rFonts w:ascii="Times New Roman" w:hAnsi="Times New Roman" w:cs="Times New Roman"/>
        </w:rPr>
        <w:t xml:space="preserve"> mais </w:t>
      </w:r>
      <w:r w:rsidR="00C40449">
        <w:rPr>
          <w:rFonts w:ascii="Times New Roman" w:hAnsi="Times New Roman" w:cs="Times New Roman"/>
        </w:rPr>
        <w:t>pourra être insérée comme commentaire</w:t>
      </w:r>
      <w:r w:rsidR="001116A7">
        <w:rPr>
          <w:rFonts w:ascii="Times New Roman" w:hAnsi="Times New Roman" w:cs="Times New Roman"/>
        </w:rPr>
        <w:t xml:space="preserve"> (par défaut)</w:t>
      </w:r>
    </w:p>
    <w:p w14:paraId="5DE4BE1D" w14:textId="77777777" w:rsidR="001116A7" w:rsidRDefault="001116A7" w:rsidP="001116A7">
      <w:pPr>
        <w:pStyle w:val="Sansinterligne"/>
        <w:ind w:left="1425"/>
        <w:rPr>
          <w:rFonts w:ascii="Times New Roman" w:hAnsi="Times New Roman" w:cs="Times New Roman"/>
        </w:rPr>
      </w:pPr>
    </w:p>
    <w:p w14:paraId="711BA529" w14:textId="1469382B" w:rsidR="00C40449" w:rsidRPr="00743A92" w:rsidRDefault="00C40449" w:rsidP="00C40449">
      <w:pPr>
        <w:pStyle w:val="Sansinterligne"/>
        <w:ind w:left="1425"/>
        <w:jc w:val="center"/>
        <w:rPr>
          <w:rFonts w:ascii="Times New Roman" w:hAnsi="Times New Roman" w:cs="Times New Roman"/>
        </w:rPr>
      </w:pPr>
      <w:r w:rsidRPr="00C40449">
        <w:rPr>
          <w:rFonts w:ascii="Times New Roman" w:hAnsi="Times New Roman" w:cs="Times New Roman"/>
          <w:noProof/>
        </w:rPr>
        <w:drawing>
          <wp:inline distT="0" distB="0" distL="0" distR="0" wp14:anchorId="239C784E" wp14:editId="5FB3A6AD">
            <wp:extent cx="3316953" cy="2348285"/>
            <wp:effectExtent l="0" t="0" r="0" b="0"/>
            <wp:docPr id="1077722824" name="Image 1" descr="Une image contenant texte, capture d’écran, affichag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22824" name="Image 1" descr="Une image contenant texte, capture d’écran, affichage, nombre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1607" cy="23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454B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30890B64" w14:textId="77777777" w:rsidR="005965ED" w:rsidRPr="00743A92" w:rsidRDefault="00000000">
      <w:pPr>
        <w:pStyle w:val="Sansinterligne"/>
        <w:numPr>
          <w:ilvl w:val="0"/>
          <w:numId w:val="10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prix des piquages pour les plénums sont incorporées maintenant dans le prix final de la pièce ;</w:t>
      </w:r>
    </w:p>
    <w:p w14:paraId="1486B733" w14:textId="77777777" w:rsidR="005965ED" w:rsidRPr="00743A92" w:rsidRDefault="005965ED">
      <w:pPr>
        <w:pStyle w:val="Sansinterligne"/>
        <w:ind w:left="2133" w:firstLine="699"/>
        <w:rPr>
          <w:rFonts w:ascii="Times New Roman" w:hAnsi="Times New Roman" w:cs="Times New Roman"/>
          <w:i/>
          <w:iCs/>
        </w:rPr>
      </w:pPr>
    </w:p>
    <w:p w14:paraId="0F2ED807" w14:textId="77777777" w:rsidR="005965ED" w:rsidRPr="00743A92" w:rsidRDefault="00000000">
      <w:pPr>
        <w:pStyle w:val="Sansinterligne"/>
        <w:ind w:left="2133" w:firstLine="699"/>
        <w:rPr>
          <w:rFonts w:ascii="Times New Roman" w:hAnsi="Times New Roman" w:cs="Times New Roman"/>
          <w:i/>
          <w:iCs/>
        </w:rPr>
      </w:pPr>
      <w:r w:rsidRPr="00743A92">
        <w:rPr>
          <w:rFonts w:ascii="Times New Roman" w:hAnsi="Times New Roman" w:cs="Times New Roman"/>
          <w:i/>
          <w:iCs/>
        </w:rPr>
        <w:t>Au Niveau de la feuille fournisseur :</w:t>
      </w:r>
    </w:p>
    <w:p w14:paraId="13223660" w14:textId="77777777" w:rsidR="005965ED" w:rsidRPr="00743A92" w:rsidRDefault="00000000">
      <w:pPr>
        <w:pStyle w:val="Sansinterligne"/>
        <w:numPr>
          <w:ilvl w:val="0"/>
          <w:numId w:val="10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Création d’une feuille de consultation fournisseur.</w:t>
      </w:r>
    </w:p>
    <w:p w14:paraId="228CAC56" w14:textId="77777777" w:rsidR="005965ED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A partir de la feuille de saisie, le programme créera une feuille pour la demande de prix fournisseur (ou pour le détail du montage pour le client), qui reprendra :</w:t>
      </w:r>
    </w:p>
    <w:p w14:paraId="09BC2035" w14:textId="77777777" w:rsidR="005965ED" w:rsidRPr="00743A92" w:rsidRDefault="00000000">
      <w:pPr>
        <w:pStyle w:val="Sansinterligne"/>
        <w:numPr>
          <w:ilvl w:val="0"/>
          <w:numId w:val="12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plan de la pièce à fabriquer</w:t>
      </w:r>
    </w:p>
    <w:p w14:paraId="112C573D" w14:textId="77777777" w:rsidR="005965ED" w:rsidRPr="00743A92" w:rsidRDefault="00000000">
      <w:pPr>
        <w:pStyle w:val="Sansinterligne"/>
        <w:numPr>
          <w:ilvl w:val="0"/>
          <w:numId w:val="12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Son repère éventuel</w:t>
      </w:r>
    </w:p>
    <w:p w14:paraId="6D1B8BA9" w14:textId="77777777" w:rsidR="005965ED" w:rsidRPr="00743A92" w:rsidRDefault="00000000">
      <w:pPr>
        <w:pStyle w:val="Sansinterligne"/>
        <w:numPr>
          <w:ilvl w:val="0"/>
          <w:numId w:val="12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libellé</w:t>
      </w:r>
    </w:p>
    <w:p w14:paraId="54C9BDB1" w14:textId="77777777" w:rsidR="005965ED" w:rsidRPr="00743A92" w:rsidRDefault="00000000">
      <w:pPr>
        <w:pStyle w:val="Sansinterligne"/>
        <w:numPr>
          <w:ilvl w:val="0"/>
          <w:numId w:val="12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type de matière, l’épaisseur, l’isolant</w:t>
      </w:r>
    </w:p>
    <w:p w14:paraId="5A7F0D56" w14:textId="77777777" w:rsidR="005965ED" w:rsidRPr="00743A92" w:rsidRDefault="00000000">
      <w:pPr>
        <w:pStyle w:val="Sansinterligne"/>
        <w:numPr>
          <w:ilvl w:val="0"/>
          <w:numId w:val="12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Les informations dimensionnelles</w:t>
      </w:r>
    </w:p>
    <w:p w14:paraId="572F7482" w14:textId="77777777" w:rsidR="005965ED" w:rsidRPr="00743A92" w:rsidRDefault="005965ED">
      <w:pPr>
        <w:pStyle w:val="Sansinterligne"/>
        <w:ind w:left="4260"/>
        <w:rPr>
          <w:rFonts w:ascii="Times New Roman" w:hAnsi="Times New Roman" w:cs="Times New Roman"/>
        </w:rPr>
      </w:pPr>
    </w:p>
    <w:p w14:paraId="52957804" w14:textId="77777777" w:rsidR="005965ED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3C54E4DA" wp14:editId="4332EB2B">
            <wp:extent cx="5057775" cy="2563530"/>
            <wp:effectExtent l="0" t="0" r="0" b="8255"/>
            <wp:docPr id="17" name="Image 16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 descr="Une image contenant texte, capture d’écran, nombr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920" cy="25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14A8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28675DC1" w14:textId="77777777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>A partir de la zone « Fournisseur », vous pourrez également choisir d’utiliser les plans du fournisseurs consultés.</w:t>
      </w:r>
    </w:p>
    <w:p w14:paraId="20847E18" w14:textId="77777777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>Les repères dimensionnels (A, B, etc…) suivent en fonction du fournisseur choisi.</w:t>
      </w:r>
    </w:p>
    <w:p w14:paraId="15E6356A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3B9BDD0E" w14:textId="77777777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62A407B3" wp14:editId="768E312E">
            <wp:extent cx="6667500" cy="1373063"/>
            <wp:effectExtent l="0" t="0" r="0" b="0"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071" cy="13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28BE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6733E5E0" w14:textId="2E96518C" w:rsidR="005965ED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Pour en savoir plus, reporter au manuel d’utilisation en cliquant </w:t>
      </w:r>
      <w:hyperlink r:id="rId29" w:tgtFrame="_blank" w:history="1">
        <w:r w:rsidR="005965ED" w:rsidRPr="00743A92">
          <w:rPr>
            <w:rStyle w:val="Lienhypertexte"/>
            <w:rFonts w:ascii="Times New Roman" w:hAnsi="Times New Roman" w:cs="Times New Roman"/>
          </w:rPr>
          <w:t>ici</w:t>
        </w:r>
      </w:hyperlink>
      <w:r w:rsidRPr="00743A92">
        <w:rPr>
          <w:rFonts w:ascii="Times New Roman" w:hAnsi="Times New Roman" w:cs="Times New Roman"/>
        </w:rPr>
        <w:t>.</w:t>
      </w:r>
    </w:p>
    <w:p w14:paraId="4D06AEF2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14725B53" w14:textId="77777777" w:rsidR="005965ED" w:rsidRPr="00743A92" w:rsidRDefault="005965ED">
      <w:pPr>
        <w:pStyle w:val="Sansinterligne"/>
        <w:rPr>
          <w:rFonts w:ascii="Times New Roman" w:hAnsi="Times New Roman" w:cs="Times New Roman"/>
        </w:rPr>
      </w:pPr>
    </w:p>
    <w:p w14:paraId="022637BA" w14:textId="7B3F066E" w:rsidR="005965ED" w:rsidRPr="00743A92" w:rsidRDefault="00743A92">
      <w:pPr>
        <w:pStyle w:val="Sansinterligne"/>
        <w:rPr>
          <w:rStyle w:val="Lienhypertext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4A47AF">
        <w:rPr>
          <w:rFonts w:ascii="Times New Roman" w:hAnsi="Times New Roman" w:cs="Times New Roman"/>
          <w:b/>
          <w:bCs/>
          <w:sz w:val="28"/>
          <w:szCs w:val="28"/>
        </w:rPr>
        <w:instrText>HYPERLINK "Mise%20à%20jour%203.2.0.pdf" \t "_blank"</w:instrText>
      </w:r>
      <w:r w:rsidR="004A47AF"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743A92">
        <w:rPr>
          <w:rStyle w:val="Lienhypertexte"/>
          <w:rFonts w:ascii="Times New Roman" w:hAnsi="Times New Roman" w:cs="Times New Roman"/>
          <w:b/>
          <w:bCs/>
          <w:sz w:val="28"/>
          <w:szCs w:val="28"/>
        </w:rPr>
        <w:t>Version 3.2.0.0 janvier 2020</w:t>
      </w:r>
    </w:p>
    <w:p w14:paraId="0F34935F" w14:textId="3F478241" w:rsidR="005965ED" w:rsidRPr="00743A92" w:rsidRDefault="00743A92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6F064AD9" w14:textId="086C9DA0" w:rsidR="005965ED" w:rsidRPr="00743A92" w:rsidRDefault="00743A92">
      <w:pPr>
        <w:pStyle w:val="Sansinterligne"/>
        <w:rPr>
          <w:rStyle w:val="Lienhypertext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4A47AF">
        <w:rPr>
          <w:rFonts w:ascii="Times New Roman" w:hAnsi="Times New Roman" w:cs="Times New Roman"/>
          <w:b/>
          <w:bCs/>
          <w:sz w:val="28"/>
          <w:szCs w:val="28"/>
        </w:rPr>
        <w:instrText>HYPERLINK "autresversions.pdf" \t "_blank"</w:instrText>
      </w:r>
      <w:r w:rsidR="004A47AF"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743A92">
        <w:rPr>
          <w:rStyle w:val="Lienhypertexte"/>
          <w:rFonts w:ascii="Times New Roman" w:hAnsi="Times New Roman" w:cs="Times New Roman"/>
          <w:b/>
          <w:bCs/>
          <w:sz w:val="28"/>
          <w:szCs w:val="28"/>
        </w:rPr>
        <w:t>Autres versions antérieures</w:t>
      </w:r>
    </w:p>
    <w:p w14:paraId="6DB19193" w14:textId="033CB5FF" w:rsidR="005965ED" w:rsidRPr="004A47AF" w:rsidRDefault="00743A92" w:rsidP="004A47AF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502AA7F1" w14:textId="77777777" w:rsidR="005965ED" w:rsidRPr="00743A92" w:rsidRDefault="005965ED">
      <w:pPr>
        <w:pStyle w:val="Sansinterligne"/>
        <w:ind w:left="1080"/>
        <w:rPr>
          <w:sz w:val="22"/>
          <w:szCs w:val="22"/>
        </w:rPr>
      </w:pPr>
    </w:p>
    <w:p w14:paraId="0F79A5FD" w14:textId="77777777" w:rsidR="005965ED" w:rsidRPr="00743A92" w:rsidRDefault="005965ED">
      <w:pPr>
        <w:pStyle w:val="Sansinterligne"/>
        <w:ind w:left="1080"/>
        <w:rPr>
          <w:sz w:val="22"/>
          <w:szCs w:val="22"/>
        </w:rPr>
      </w:pPr>
    </w:p>
    <w:p w14:paraId="48E1A1CB" w14:textId="77777777" w:rsidR="005965ED" w:rsidRPr="00743A92" w:rsidRDefault="005965ED">
      <w:pPr>
        <w:pStyle w:val="Sansinterligne"/>
        <w:ind w:left="1080"/>
        <w:rPr>
          <w:sz w:val="22"/>
          <w:szCs w:val="22"/>
        </w:rPr>
      </w:pPr>
    </w:p>
    <w:p w14:paraId="1308BC25" w14:textId="77777777" w:rsidR="005965ED" w:rsidRPr="00743A92" w:rsidRDefault="005965ED">
      <w:pPr>
        <w:pStyle w:val="Sansinterligne"/>
        <w:ind w:left="1080"/>
        <w:rPr>
          <w:sz w:val="22"/>
          <w:szCs w:val="22"/>
        </w:rPr>
      </w:pPr>
    </w:p>
    <w:p w14:paraId="51269149" w14:textId="77777777" w:rsidR="005965ED" w:rsidRPr="00743A92" w:rsidRDefault="005965ED">
      <w:pPr>
        <w:pStyle w:val="Sansinterligne"/>
        <w:ind w:left="720"/>
        <w:rPr>
          <w:b/>
          <w:bCs/>
        </w:rPr>
      </w:pPr>
    </w:p>
    <w:p w14:paraId="4FA0800D" w14:textId="77777777" w:rsidR="00316712" w:rsidRPr="00743A92" w:rsidRDefault="00316712">
      <w:pPr>
        <w:rPr>
          <w:b/>
          <w:bCs/>
        </w:rPr>
      </w:pPr>
    </w:p>
    <w:sectPr w:rsidR="00316712" w:rsidRPr="00743A92" w:rsidSect="00743A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17F51"/>
    <w:multiLevelType w:val="hybridMultilevel"/>
    <w:tmpl w:val="EC228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2D6E"/>
    <w:multiLevelType w:val="hybridMultilevel"/>
    <w:tmpl w:val="2DEACF26"/>
    <w:lvl w:ilvl="0" w:tplc="040C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" w15:restartNumberingAfterBreak="0">
    <w:nsid w:val="2B504DDF"/>
    <w:multiLevelType w:val="hybridMultilevel"/>
    <w:tmpl w:val="2CB69DE0"/>
    <w:lvl w:ilvl="0" w:tplc="A508D6C8">
      <w:numFmt w:val="bullet"/>
      <w:lvlText w:val="-"/>
      <w:lvlJc w:val="left"/>
      <w:pPr>
        <w:ind w:left="1425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4FA1638"/>
    <w:multiLevelType w:val="hybridMultilevel"/>
    <w:tmpl w:val="2586F044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678504B"/>
    <w:multiLevelType w:val="hybridMultilevel"/>
    <w:tmpl w:val="4440BE0C"/>
    <w:lvl w:ilvl="0" w:tplc="040C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 w15:restartNumberingAfterBreak="0">
    <w:nsid w:val="54A91F7F"/>
    <w:multiLevelType w:val="hybridMultilevel"/>
    <w:tmpl w:val="7B28118E"/>
    <w:lvl w:ilvl="0" w:tplc="A508D6C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8538368">
    <w:abstractNumId w:val="0"/>
  </w:num>
  <w:num w:numId="2" w16cid:durableId="794374652">
    <w:abstractNumId w:val="0"/>
  </w:num>
  <w:num w:numId="3" w16cid:durableId="2124611868">
    <w:abstractNumId w:val="5"/>
  </w:num>
  <w:num w:numId="4" w16cid:durableId="727843293">
    <w:abstractNumId w:val="5"/>
  </w:num>
  <w:num w:numId="5" w16cid:durableId="409276340">
    <w:abstractNumId w:val="3"/>
  </w:num>
  <w:num w:numId="6" w16cid:durableId="687098943">
    <w:abstractNumId w:val="3"/>
  </w:num>
  <w:num w:numId="7" w16cid:durableId="1070998769">
    <w:abstractNumId w:val="4"/>
  </w:num>
  <w:num w:numId="8" w16cid:durableId="1826359405">
    <w:abstractNumId w:val="4"/>
  </w:num>
  <w:num w:numId="9" w16cid:durableId="1176532438">
    <w:abstractNumId w:val="2"/>
  </w:num>
  <w:num w:numId="10" w16cid:durableId="1380130625">
    <w:abstractNumId w:val="2"/>
  </w:num>
  <w:num w:numId="11" w16cid:durableId="913783975">
    <w:abstractNumId w:val="1"/>
  </w:num>
  <w:num w:numId="12" w16cid:durableId="47903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92"/>
    <w:rsid w:val="001116A7"/>
    <w:rsid w:val="00316712"/>
    <w:rsid w:val="004A47AF"/>
    <w:rsid w:val="005965ED"/>
    <w:rsid w:val="00743A92"/>
    <w:rsid w:val="0077056C"/>
    <w:rsid w:val="00925DAB"/>
    <w:rsid w:val="00A93E74"/>
    <w:rsid w:val="00B70B6C"/>
    <w:rsid w:val="00BF4591"/>
    <w:rsid w:val="00C40449"/>
    <w:rsid w:val="00D67E22"/>
    <w:rsid w:val="00E21752"/>
    <w:rsid w:val="00F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A4B1D8"/>
  <w15:chartTrackingRefBased/>
  <w15:docId w15:val="{B3FE85C0-9870-4034-8FC8-E34C8DB5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kern w:val="2"/>
      <w:sz w:val="24"/>
      <w:szCs w:val="24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607D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fr-FR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Sansinterligne">
    <w:name w:val="No Spacing"/>
    <w:uiPriority w:val="1"/>
    <w:qFormat/>
    <w:rPr>
      <w:kern w:val="2"/>
      <w:sz w:val="24"/>
      <w:szCs w:val="24"/>
      <w14:ligatures w14:val="standardContextual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locked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locked/>
    <w:rPr>
      <w:i/>
      <w:iCs/>
      <w:color w:val="0F4761" w:themeColor="accent1" w:themeShade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Mentionnonrsolue">
    <w:name w:val="Unresolved Mention"/>
    <w:basedOn w:val="Policepardfaut"/>
    <w:uiPriority w:val="99"/>
    <w:semiHidden/>
    <w:unhideWhenUsed/>
    <w:rsid w:val="00743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file:///D:\Users\Micka&#235;l\Documents\GitHub\ductaironline\ductaironline\Support\MU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423A9-E7D7-47B0-9018-C717FFD05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845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duct'air - Aide sur les coudes</vt:lpstr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duct'air - Aide sur les coudes</dc:title>
  <dc:subject/>
  <dc:creator>Mickael MARTIN</dc:creator>
  <cp:keywords/>
  <dc:description/>
  <cp:lastModifiedBy>Mickael MARTIN</cp:lastModifiedBy>
  <cp:revision>6</cp:revision>
  <dcterms:created xsi:type="dcterms:W3CDTF">2025-02-08T19:16:00Z</dcterms:created>
  <dcterms:modified xsi:type="dcterms:W3CDTF">2025-04-04T18:46:00Z</dcterms:modified>
</cp:coreProperties>
</file>