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8"/>
          <w:szCs w:val="28"/>
          <w:lang w:val="fr-FR"/>
        </w:rPr>
        <w:t>Mã bài: restaurants</w:t>
      </w:r>
    </w:p>
    <w:p>
      <w:pPr>
        <w:pStyle w:val="style0"/>
      </w:pPr>
      <w:r>
        <w:rPr>
          <w:sz w:val="28"/>
          <w:szCs w:val="28"/>
          <w:lang w:val="fr-FR"/>
        </w:rPr>
        <w:t>(Nhà hàng)</w:t>
      </w:r>
    </w:p>
    <w:p>
      <w:pPr>
        <w:pStyle w:val="style0"/>
      </w:pPr>
      <w:r>
        <w:rPr>
          <w:sz w:val="28"/>
          <w:szCs w:val="28"/>
          <w:lang w:val="en-US"/>
        </w:rPr>
        <w:t xml:space="preserve">(VK Cup 2012 Finals, </w:t>
      </w:r>
      <w:hyperlink r:id="rId2">
        <w:r>
          <w:rPr>
            <w:rStyle w:val="style27"/>
          </w:rPr>
          <w:t>http://codeforces.com/contest/212/problem/E</w:t>
        </w:r>
      </w:hyperlink>
      <w:r>
        <w:rPr>
          <w:sz w:val="28"/>
          <w:szCs w:val="28"/>
          <w:lang w:val="en-US"/>
        </w:rPr>
        <w:t>)</w:t>
      </w:r>
    </w:p>
    <w:p>
      <w:pPr>
        <w:pStyle w:val="style0"/>
      </w:pPr>
      <w:r>
        <w:rPr>
          <w:i/>
          <w:sz w:val="28"/>
          <w:szCs w:val="28"/>
        </w:rPr>
        <w:t>Time limit: 1s/test</w:t>
      </w:r>
    </w:p>
    <w:p>
      <w:pPr>
        <w:pStyle w:val="style0"/>
      </w:pPr>
      <w:r>
        <w:rPr/>
      </w:r>
    </w:p>
    <w:p>
      <w:pPr>
        <w:pStyle w:val="style0"/>
      </w:pPr>
      <w:r>
        <w:rPr/>
        <w:t>Chuẩn bị đổ bộ vào thành phố là hai chuỗi cửa hàng đồ ăn nhanh nổi tiếng: McDonald và Burger King. Thành phố có N địa điểm đặt cửa hàng, được kết nối bằng N – 1 con đường sao cho mạng lưới liên thông. Thị trưởng thành phố muốn mỗi chuỗi cửa hàng mở càng nhiều địa điểm càng tốt (tiền thuế thu được sẽ cao hơn), tuy nhiên, do hai chuỗi cửa hàng này là đối thủ truyền kiếp của nhau, thị trưởng muốn ngăn chặn các hành vi cạnh tranh bất hợp pháp, bằng cách không cho phép hai cửa hàng đối địch nhau được kề nhau.</w:t>
      </w:r>
    </w:p>
    <w:p>
      <w:pPr>
        <w:pStyle w:val="style0"/>
      </w:pPr>
      <w:r>
        <w:rPr/>
        <w:t>Cụ thể hơn, thị trưởng muốn phân chia các địa điểm cho hai công ty như sau:</w:t>
      </w:r>
    </w:p>
    <w:p>
      <w:pPr>
        <w:pStyle w:val="style43"/>
        <w:numPr>
          <w:ilvl w:val="0"/>
          <w:numId w:val="2"/>
        </w:numPr>
      </w:pPr>
      <w:r>
        <w:rPr/>
        <w:t>Mỗi địa điểm chỉ được đặt tối đa 1 nhà hàng</w:t>
      </w:r>
    </w:p>
    <w:p>
      <w:pPr>
        <w:pStyle w:val="style43"/>
        <w:numPr>
          <w:ilvl w:val="0"/>
          <w:numId w:val="2"/>
        </w:numPr>
      </w:pPr>
      <w:r>
        <w:rPr>
          <w:lang w:val="en-US"/>
        </w:rPr>
        <w:t>Mỗi nhà hàng thuộc về MacDonald hoặc Burger King</w:t>
      </w:r>
    </w:p>
    <w:p>
      <w:pPr>
        <w:pStyle w:val="style43"/>
        <w:numPr>
          <w:ilvl w:val="0"/>
          <w:numId w:val="2"/>
        </w:numPr>
      </w:pPr>
      <w:r>
        <w:rPr/>
        <w:t>Mỗi công ty cần xây dựng ít nhất 1 nhà hang</w:t>
      </w:r>
    </w:p>
    <w:p>
      <w:pPr>
        <w:pStyle w:val="style43"/>
        <w:numPr>
          <w:ilvl w:val="0"/>
          <w:numId w:val="2"/>
        </w:numPr>
      </w:pPr>
      <w:r>
        <w:rPr/>
        <w:t>Không có con đường nào nối 2 nhà hàng đối địch nhau</w:t>
      </w:r>
    </w:p>
    <w:p>
      <w:pPr>
        <w:pStyle w:val="style43"/>
        <w:numPr>
          <w:ilvl w:val="0"/>
          <w:numId w:val="2"/>
        </w:numPr>
      </w:pPr>
      <w:r>
        <w:rPr/>
        <w:t>Tổng số nhà hàng được xây dựng là lớn nhất</w:t>
      </w:r>
    </w:p>
    <w:p>
      <w:pPr>
        <w:pStyle w:val="style0"/>
      </w:pPr>
      <w:r>
        <w:rPr/>
        <w:t>Hãy giúp thị trưởng xác định tất cả các cặp (a, b), với a là số nhà hàng thuộc về McDonald và b là số nhà hàng thuộc về Burger King, sao cho a + b là lớn nhất có thể</w:t>
      </w:r>
    </w:p>
    <w:p>
      <w:pPr>
        <w:pStyle w:val="style0"/>
      </w:pPr>
      <w:r>
        <w:rPr/>
        <w:t>Input:</w:t>
      </w:r>
    </w:p>
    <w:p>
      <w:pPr>
        <w:pStyle w:val="style43"/>
        <w:numPr>
          <w:ilvl w:val="0"/>
          <w:numId w:val="1"/>
        </w:numPr>
      </w:pPr>
      <w:r>
        <w:rPr/>
        <w:t>Dòng 1: 1 số nguyên N (3 &lt;= N &lt;= 5000)</w:t>
      </w:r>
    </w:p>
    <w:p>
      <w:pPr>
        <w:pStyle w:val="style43"/>
        <w:numPr>
          <w:ilvl w:val="0"/>
          <w:numId w:val="1"/>
        </w:numPr>
      </w:pPr>
      <w:r>
        <w:rPr/>
        <w:t>Dòng 2..N: mỗi dòng chứa 2 số nguyên u, v mô tả một con đường kết nối u và v (0 &lt; u,v &lt;= N; u != v)</w:t>
      </w:r>
    </w:p>
    <w:p>
      <w:pPr>
        <w:pStyle w:val="style0"/>
      </w:pPr>
      <w:r>
        <w:rPr>
          <w:rFonts w:cs="Arial"/>
          <w:color w:val="000000"/>
          <w:shd w:fill="FFFFFF" w:val="clear"/>
        </w:rPr>
        <w:t>Output:</w:t>
      </w:r>
    </w:p>
    <w:p>
      <w:pPr>
        <w:pStyle w:val="style43"/>
        <w:numPr>
          <w:ilvl w:val="0"/>
          <w:numId w:val="1"/>
        </w:numPr>
      </w:pPr>
      <w:r>
        <w:rPr>
          <w:rFonts w:cs="Arial"/>
          <w:color w:val="000000"/>
          <w:shd w:fill="FFFFFF" w:val="clear"/>
          <w:lang w:val="en-US"/>
        </w:rPr>
        <w:t>Dòng 1: số cặp (a, b) sao cho a + b là lớn nhất</w:t>
      </w:r>
    </w:p>
    <w:p>
      <w:pPr>
        <w:pStyle w:val="style43"/>
        <w:numPr>
          <w:ilvl w:val="0"/>
          <w:numId w:val="1"/>
        </w:numPr>
      </w:pPr>
      <w:r>
        <w:rPr>
          <w:rFonts w:cs="Arial"/>
          <w:color w:val="000000"/>
          <w:shd w:fill="FFFFFF" w:val="clear"/>
          <w:lang w:val="en-US"/>
        </w:rPr>
        <w:t>Các dòng tiếp theo, in ra các cặp (a, b) như vậy, theo thứ tự tăng dần của a</w:t>
      </w:r>
    </w:p>
    <w:p>
      <w:pPr>
        <w:pStyle w:val="style0"/>
      </w:pPr>
      <w:r>
        <w:rPr/>
      </w:r>
    </w:p>
    <w:p>
      <w:pPr>
        <w:pStyle w:val="style0"/>
      </w:pPr>
      <w:r>
        <w:rPr/>
      </w:r>
    </w:p>
    <w:p>
      <w:pPr>
        <w:pStyle w:val="style0"/>
      </w:pPr>
      <w:r>
        <w:rPr/>
      </w:r>
    </w:p>
    <w:p>
      <w:pPr>
        <w:pStyle w:val="style0"/>
      </w:pPr>
      <w:r>
        <w:rPr>
          <w:rFonts w:cs="Arial"/>
          <w:color w:val="000000"/>
          <w:shd w:fill="FFFFFF" w:val="clear"/>
          <w:lang w:val="en-US"/>
        </w:rPr>
        <w:t>Ví dụ:</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621"/>
        <w:gridCol w:w="4620"/>
      </w:tblGrid>
      <w:tr>
        <w:trPr>
          <w:cantSplit w:val="false"/>
        </w:trPr>
        <w:tc>
          <w:tcPr>
            <w:tcW w:type="dxa" w:w="4621"/>
            <w:tcBorders>
              <w:top w:val="none"/>
              <w:left w:val="none"/>
              <w:bottom w:val="none"/>
              <w:right w:val="none"/>
            </w:tcBorders>
            <w:shd w:fill="auto" w:val="clear"/>
          </w:tcPr>
          <w:p>
            <w:pPr>
              <w:pStyle w:val="style0"/>
            </w:pPr>
            <w:r>
              <w:rPr>
                <w:rFonts w:cs="Arial"/>
                <w:color w:val="000000"/>
                <w:shd w:fill="FFFFFF" w:val="clear"/>
                <w:lang w:val="en-US"/>
              </w:rPr>
              <w:t>Input</w:t>
            </w:r>
          </w:p>
        </w:tc>
        <w:tc>
          <w:tcPr>
            <w:tcW w:type="dxa" w:w="4620"/>
            <w:tcBorders>
              <w:top w:val="none"/>
              <w:left w:val="none"/>
              <w:bottom w:val="none"/>
              <w:right w:val="none"/>
            </w:tcBorders>
            <w:shd w:fill="auto" w:val="clear"/>
          </w:tcPr>
          <w:p>
            <w:pPr>
              <w:pStyle w:val="style0"/>
            </w:pPr>
            <w:r>
              <w:rPr>
                <w:rFonts w:cs="Arial"/>
                <w:color w:val="000000"/>
                <w:shd w:fill="FFFFFF" w:val="clear"/>
                <w:lang w:val="en-US"/>
              </w:rPr>
              <w:t>Output</w:t>
            </w:r>
          </w:p>
        </w:tc>
      </w:tr>
      <w:tr>
        <w:trPr>
          <w:cantSplit w:val="false"/>
        </w:trPr>
        <w:tc>
          <w:tcPr>
            <w:tcW w:type="dxa" w:w="4621"/>
            <w:tcBorders>
              <w:top w:val="none"/>
              <w:left w:val="none"/>
              <w:bottom w:val="none"/>
              <w:right w:val="none"/>
            </w:tcBorders>
            <w:shd w:fill="auto" w:val="cle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5</w:t>
              <w:br/>
              <w:t>1 2</w:t>
              <w:br/>
              <w:t>2 3</w:t>
              <w:br/>
              <w:t>3 4</w:t>
              <w:br/>
              <w:t>4 5</w:t>
            </w:r>
          </w:p>
        </w:tc>
        <w:tc>
          <w:tcPr>
            <w:tcW w:type="dxa" w:w="4620"/>
            <w:tcBorders>
              <w:top w:val="none"/>
              <w:left w:val="none"/>
              <w:bottom w:val="none"/>
              <w:right w:val="none"/>
            </w:tcBorders>
            <w:shd w:fill="auto" w:val="cle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3</w:t>
              <w:br/>
              <w:t>1 3</w:t>
              <w:br/>
              <w:t>2 2</w:t>
              <w:br/>
              <w:t>3 1</w:t>
            </w:r>
          </w:p>
          <w:p>
            <w:pPr>
              <w:pStyle w:val="style0"/>
            </w:pPr>
            <w:r>
              <w:rPr>
                <w:rFonts w:cs="Arial"/>
                <w:color w:val="000000"/>
                <w:shd w:fill="FFFFFF" w:val="clear"/>
                <w:lang w:val="en-US"/>
              </w:rPr>
            </w:r>
          </w:p>
        </w:tc>
      </w:tr>
      <w:tr>
        <w:trPr>
          <w:cantSplit w:val="false"/>
        </w:trPr>
        <w:tc>
          <w:tcPr>
            <w:tcW w:type="dxa" w:w="4621"/>
            <w:tcBorders>
              <w:top w:val="none"/>
              <w:left w:val="none"/>
              <w:bottom w:val="none"/>
              <w:right w:val="none"/>
            </w:tcBorders>
            <w:shd w:fill="auto" w:val="cle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10</w:t>
              <w:br/>
              <w:t>1 2</w:t>
              <w:br/>
              <w:t>2 3</w:t>
              <w:br/>
              <w:t>3 4</w:t>
              <w:br/>
              <w:t>5 6</w:t>
              <w:br/>
              <w:t>6 7</w:t>
              <w:br/>
              <w:t>7 4</w:t>
              <w:br/>
              <w:t>8 9</w:t>
              <w:br/>
              <w:t>9 10</w:t>
              <w:br/>
              <w:t>10 4</w:t>
            </w:r>
          </w:p>
        </w:tc>
        <w:tc>
          <w:tcPr>
            <w:tcW w:type="dxa" w:w="4620"/>
            <w:tcBorders>
              <w:top w:val="none"/>
              <w:left w:val="none"/>
              <w:bottom w:val="none"/>
              <w:right w:val="none"/>
            </w:tcBorders>
            <w:shd w:fill="auto" w:val="clear"/>
          </w:tcPr>
          <w:p>
            <w:pPr>
              <w:pStyle w:val="style0"/>
              <w:shd w:fill="EFEFE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300" w:lineRule="atLeast"/>
            </w:pPr>
            <w:r>
              <w:rPr>
                <w:rFonts w:ascii="Consolas" w:cs="Consolas" w:eastAsia="Times New Roman" w:hAnsi="Consolas"/>
                <w:color w:val="880000"/>
                <w:sz w:val="20"/>
                <w:szCs w:val="20"/>
                <w:lang w:val="en-US"/>
              </w:rPr>
              <w:t>6</w:t>
              <w:br/>
              <w:t>1 8</w:t>
              <w:br/>
              <w:t>2 7</w:t>
              <w:br/>
              <w:t>3 6</w:t>
              <w:br/>
              <w:t>6 3</w:t>
              <w:br/>
              <w:t>7 2</w:t>
              <w:br/>
              <w:t>8 1</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line="270" w:lineRule="atLeast"/>
            </w:pPr>
            <w:r>
              <w:rPr>
                <w:rFonts w:ascii="Courier New" w:cs="Courier New" w:eastAsia="Times New Roman" w:hAnsi="Courier New"/>
                <w:color w:val="444444"/>
                <w:sz w:val="20"/>
                <w:szCs w:val="20"/>
                <w:lang w:val="en-US"/>
              </w:rPr>
            </w:r>
          </w:p>
        </w:tc>
      </w:tr>
    </w:tbl>
    <w:p>
      <w:pPr>
        <w:pStyle w:val="style0"/>
      </w:pPr>
      <w:r>
        <w:rPr>
          <w:rFonts w:cs="Arial"/>
          <w:color w:val="000000"/>
          <w:shd w:fill="FFFFFF" w:val="clear"/>
          <w:lang w:val="en-US"/>
        </w:rPr>
      </w:r>
    </w:p>
    <w:p>
      <w:pPr>
        <w:pStyle w:val="style0"/>
      </w:pPr>
      <w:r>
        <w:rPr/>
        <w:drawing>
          <wp:inline distB="0" distL="0" distR="0" distT="0">
            <wp:extent cx="5162550" cy="200025"/>
            <wp:effectExtent b="0" l="0" r="0" t="0"/>
            <wp:docPr descr="http://codeforces.ru/renderer/2d0b643c6e38a7266aa8c30786c99c6059dacf56.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codeforces.ru/renderer/2d0b643c6e38a7266aa8c30786c99c6059dacf56.png" id="0" name="Picture"/>
                    <pic:cNvPicPr>
                      <a:picLocks noChangeArrowheads="1" noChangeAspect="1"/>
                    </pic:cNvPicPr>
                  </pic:nvPicPr>
                  <pic:blipFill>
                    <a:blip r:embed="rId3"/>
                    <a:srcRect/>
                    <a:stretch>
                      <a:fillRect/>
                    </a:stretch>
                  </pic:blipFill>
                  <pic:spPr bwMode="auto">
                    <a:xfrm>
                      <a:off x="0" y="0"/>
                      <a:ext cx="5162550" cy="200025"/>
                    </a:xfrm>
                    <a:prstGeom prst="rect">
                      <a:avLst/>
                    </a:prstGeom>
                    <a:noFill/>
                    <a:ln w="9525">
                      <a:noFill/>
                      <a:miter lim="800000"/>
                      <a:headEnd/>
                      <a:tailEnd/>
                    </a:ln>
                  </pic:spPr>
                </pic:pic>
              </a:graphicData>
            </a:graphic>
          </wp:inline>
        </w:drawing>
      </w:r>
    </w:p>
    <w:p>
      <w:pPr>
        <w:pStyle w:val="style0"/>
      </w:pPr>
      <w:r>
        <w:rPr>
          <w:rFonts w:cs="Arial"/>
          <w:i/>
          <w:color w:val="000000"/>
          <w:shd w:fill="FFFFFF" w:val="clear"/>
          <w:lang w:val="en-US"/>
        </w:rPr>
        <w:t>Minh họa cho test thứ nhất (Đỏ: McDonald, Xanh: Burger King)</w:t>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Courier New">
    <w:charset w:val="80"/>
    <w:family w:val="roman"/>
    <w:pitch w:val="variable"/>
  </w:font>
  <w:font w:name="Liberation Sans">
    <w:altName w:val="Arial"/>
    <w:charset w:val="80"/>
    <w:family w:val="swiss"/>
    <w:pitch w:val="variable"/>
  </w:font>
  <w:font w:name="Consolas">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vi-V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lang w:eastAsia="vi-VN"/>
    </w:rPr>
  </w:style>
  <w:style w:styleId="style19" w:type="character">
    <w:name w:val="ListLabel 1"/>
    <w:next w:val="style19"/>
    <w:rPr>
      <w:rFonts w:cs="Arial"/>
    </w:rPr>
  </w:style>
  <w:style w:styleId="style20" w:type="character">
    <w:name w:val="ListLabel 2"/>
    <w:next w:val="style20"/>
    <w:rPr>
      <w:rFonts w:cs="Courier New"/>
    </w:rPr>
  </w:style>
  <w:style w:styleId="style21" w:type="character">
    <w:name w:val="ListLabel 3"/>
    <w:next w:val="style21"/>
    <w:rPr>
      <w:rFonts w:cs="Calibri"/>
    </w:rPr>
  </w:style>
  <w:style w:styleId="style22" w:type="character">
    <w:name w:val="ListLabel 4"/>
    <w:next w:val="style22"/>
    <w:rPr>
      <w:rFonts w:cs="Courier New"/>
      <w:i w:val="false"/>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Courier New" w:eastAsia="WenQuanYi Micro Hei"/>
    </w:rPr>
  </w:style>
  <w:style w:styleId="style26" w:type="character">
    <w:name w:val="ListLabel 8"/>
    <w:next w:val="style26"/>
    <w:rPr>
      <w:rFonts w:cs="Calibri" w:eastAsia="WenQuanYi Micro Hei"/>
    </w:rPr>
  </w:style>
  <w:style w:styleId="style27" w:type="character">
    <w:name w:val="Internet Link"/>
    <w:basedOn w:val="style15"/>
    <w:next w:val="style27"/>
    <w:rPr>
      <w:color w:val="0000FF"/>
      <w:u w:val="single"/>
      <w:lang w:bidi="zxx-" w:eastAsia="zxx-" w:val="zxx-"/>
    </w:rPr>
  </w:style>
  <w:style w:styleId="style28" w:type="character">
    <w:name w:val="ListLabel 9"/>
    <w:next w:val="style28"/>
    <w:rPr>
      <w:rFonts w:cs="Courier New"/>
    </w:rPr>
  </w:style>
  <w:style w:styleId="style29" w:type="character">
    <w:name w:val="ListLabel 10"/>
    <w:next w:val="style29"/>
    <w:rPr>
      <w:rFonts w:cs="Wingdings"/>
    </w:rPr>
  </w:style>
  <w:style w:styleId="style30" w:type="character">
    <w:name w:val="ListLabel 11"/>
    <w:next w:val="style30"/>
    <w:rPr>
      <w:rFonts w:cs="Symbol"/>
    </w:rPr>
  </w:style>
  <w:style w:styleId="style31" w:type="character">
    <w:name w:val="ListLabel 12"/>
    <w:next w:val="style31"/>
    <w:rPr>
      <w:rFonts w:cs="Courier New" w:eastAsia="WenQuanYi Micro Hei"/>
    </w:rPr>
  </w:style>
  <w:style w:styleId="style32" w:type="character">
    <w:name w:val="ListLabel 13"/>
    <w:next w:val="style32"/>
    <w:rPr>
      <w:rFonts w:cs="Calibri" w:eastAsia="WenQuanYi Micro Hei"/>
    </w:rPr>
  </w:style>
  <w:style w:styleId="style33" w:type="character">
    <w:name w:val="ListLabel 14"/>
    <w:next w:val="style33"/>
    <w:rPr>
      <w:rFonts w:cs="Calibri" w:eastAsia="WenQuanYi Micro Hei"/>
      <w:color w:val="00000A"/>
    </w:rPr>
  </w:style>
  <w:style w:styleId="style34" w:type="character">
    <w:name w:val="ListLabel 15"/>
    <w:next w:val="style34"/>
    <w:rPr>
      <w:rFonts w:cs="Calibri"/>
      <w:color w:val="00000A"/>
    </w:rPr>
  </w:style>
  <w:style w:styleId="style35" w:type="character">
    <w:name w:val="ListLabel 16"/>
    <w:next w:val="style35"/>
    <w:rPr>
      <w:rFonts w:cs="Arial" w:eastAsia="WenQuanYi Micro Hei"/>
    </w:rPr>
  </w:style>
  <w:style w:styleId="style36" w:type="character">
    <w:name w:val="ListLabel 17"/>
    <w:next w:val="style36"/>
    <w:rPr>
      <w:rFonts w:cs="Calibri" w:eastAsia="WenQuanYi Micro Hei"/>
      <w:lang w:val="vi-VN"/>
    </w:rPr>
  </w:style>
  <w:style w:styleId="style37" w:type="paragraph">
    <w:name w:val="Heading"/>
    <w:basedOn w:val="style0"/>
    <w:next w:val="style38"/>
    <w:pPr>
      <w:keepNext/>
      <w:spacing w:after="120" w:before="240"/>
      <w:contextualSpacing w:val="false"/>
    </w:pPr>
    <w:rPr>
      <w:rFonts w:ascii="Liberation Sans" w:cs="Lohit Hindi" w:eastAsia="DejaVu Sans" w:hAnsi="Liberation Sans"/>
      <w:sz w:val="28"/>
      <w:szCs w:val="28"/>
    </w:rPr>
  </w:style>
  <w:style w:styleId="style38" w:type="paragraph">
    <w:name w:val="Text Body"/>
    <w:basedOn w:val="style0"/>
    <w:next w:val="style38"/>
    <w:pPr>
      <w:spacing w:after="120" w:before="0"/>
      <w:contextualSpacing w:val="false"/>
    </w:pPr>
    <w:rPr/>
  </w:style>
  <w:style w:styleId="style39" w:type="paragraph">
    <w:name w:val="List"/>
    <w:basedOn w:val="style38"/>
    <w:next w:val="style39"/>
    <w:pPr/>
    <w:rPr>
      <w:rFonts w:cs="Lohit Hindi"/>
    </w:rPr>
  </w:style>
  <w:style w:styleId="style40" w:type="paragraph">
    <w:name w:val="Caption"/>
    <w:basedOn w:val="style0"/>
    <w:next w:val="style40"/>
    <w:pPr>
      <w:suppressLineNumbers/>
      <w:spacing w:after="120" w:before="120"/>
      <w:contextualSpacing w:val="false"/>
    </w:pPr>
    <w:rPr>
      <w:rFonts w:cs="Lohit Hindi"/>
      <w:i/>
      <w:iCs/>
      <w:sz w:val="24"/>
      <w:szCs w:val="24"/>
    </w:rPr>
  </w:style>
  <w:style w:styleId="style41" w:type="paragraph">
    <w:name w:val="Index"/>
    <w:basedOn w:val="style0"/>
    <w:next w:val="style41"/>
    <w:pPr>
      <w:suppressLineNumbers/>
    </w:pPr>
    <w:rPr>
      <w:rFonts w:cs="Lohit Hindi"/>
    </w:rPr>
  </w:style>
  <w:style w:styleId="style42" w:type="paragraph">
    <w:name w:val="caption"/>
    <w:basedOn w:val="style0"/>
    <w:next w:val="style42"/>
    <w:pPr>
      <w:suppressLineNumbers/>
      <w:spacing w:after="120" w:before="120"/>
      <w:contextualSpacing w:val="false"/>
    </w:pPr>
    <w:rPr>
      <w:rFonts w:cs="Lohit Hindi"/>
      <w:i/>
      <w:iCs/>
      <w:sz w:val="24"/>
      <w:szCs w:val="24"/>
    </w:rPr>
  </w:style>
  <w:style w:styleId="style43" w:type="paragraph">
    <w:name w:val="List Paragraph"/>
    <w:basedOn w:val="style0"/>
    <w:next w:val="style43"/>
    <w:pPr>
      <w:ind w:hanging="0" w:left="720" w:right="0"/>
    </w:pPr>
    <w:rPr/>
  </w:style>
  <w:style w:styleId="style44" w:type="paragraph">
    <w:name w:val="Balloon Text"/>
    <w:basedOn w:val="style0"/>
    <w:next w:val="style44"/>
    <w:pPr>
      <w:spacing w:after="0" w:before="0" w:line="100" w:lineRule="atLeast"/>
      <w:contextualSpacing w:val="false"/>
    </w:pPr>
    <w:rPr>
      <w:rFonts w:ascii="Tahoma" w:cs="Tahoma" w:hAnsi="Tahoma"/>
      <w:sz w:val="16"/>
      <w:szCs w:val="16"/>
    </w:rPr>
  </w:style>
  <w:style w:styleId="style45" w:type="paragraph">
    <w:name w:val="HTML Preformatted"/>
    <w:basedOn w:val="style0"/>
    <w:next w:val="style45"/>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vi-V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forces.com/contest/212/problem/E"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2012-02-26T11:34:00.00Z</dcterms:created>
  <dc:creator>ll931110</dc:creator>
  <cp:lastModifiedBy>ll931110</cp:lastModifiedBy>
  <cp:lastPrinted>2012-02-26T11:46:00.00Z</cp:lastPrinted>
  <dcterms:modified xsi:type="dcterms:W3CDTF">2013-07-17T10:05:00.00Z</dcterms:modified>
  <cp:revision>75</cp:revision>
</cp:coreProperties>
</file>