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4ED" w:rsidRPr="00380EF5" w:rsidRDefault="005924ED" w:rsidP="005924ED">
      <w:pPr>
        <w:spacing w:before="480"/>
        <w:rPr>
          <w:rFonts w:ascii="Arial" w:hAnsi="Arial" w:cs="Arial"/>
          <w:b/>
        </w:rPr>
      </w:pPr>
      <w:bookmarkStart w:id="0" w:name="_GoBack"/>
      <w:bookmarkEnd w:id="0"/>
      <w:r>
        <w:rPr>
          <w:rFonts w:ascii="Arial" w:hAnsi="Arial" w:cs="Arial"/>
          <w:b/>
        </w:rPr>
        <w:t>Thi đầu bếp giỏi (VOI2012_R2)</w:t>
      </w:r>
    </w:p>
    <w:p w:rsidR="005924ED" w:rsidRDefault="005924ED" w:rsidP="005924ED">
      <w:pPr>
        <w:spacing w:before="240" w:line="288" w:lineRule="auto"/>
      </w:pPr>
      <w:r>
        <w:t xml:space="preserve">ĐBG2012 là cuộc thi đầu bếp giỏi do Liên hiệp hội các khách sạn du lịch tổ chức. Cuộc thi được diễn ra trong khoảng thời gian từ thời điểm </w:t>
      </w:r>
      <w:r w:rsidRPr="00B74F31">
        <w:rPr>
          <w:i/>
        </w:rPr>
        <w:t>A</w:t>
      </w:r>
      <w:r>
        <w:t xml:space="preserve"> đến hết thời điểm </w:t>
      </w:r>
      <w:r w:rsidRPr="00B74F31">
        <w:rPr>
          <w:i/>
        </w:rPr>
        <w:t>B</w:t>
      </w:r>
      <w:r>
        <w:t xml:space="preserve">. Trong khoảng thời gian này, mỗi thí sinh tham gia cuộc thi phải nấu đúng </w:t>
      </w:r>
      <w:r w:rsidRPr="00B74F31">
        <w:rPr>
          <w:i/>
        </w:rPr>
        <w:t>n</w:t>
      </w:r>
      <w:r>
        <w:t xml:space="preserve"> món ăn, được đánh số từ 1 đến </w:t>
      </w:r>
      <w:r w:rsidRPr="00873AE2">
        <w:rPr>
          <w:i/>
        </w:rPr>
        <w:t>n</w:t>
      </w:r>
      <w:r>
        <w:t xml:space="preserve">. Thanh là một đầu bếp kì cựu và quyết tâm giành giải cao nhất của cuộc thi này. Để chuẩn bị tốt nhất cho cuộc thi, Thanh đã tính được thời gian cần thiết để nấu món thứ </w:t>
      </w:r>
      <w:r w:rsidRPr="00735A94">
        <w:rPr>
          <w:i/>
        </w:rPr>
        <w:t>i</w:t>
      </w:r>
      <w:r>
        <w:t xml:space="preserve"> là </w:t>
      </w:r>
      <w:r w:rsidRPr="00735A94">
        <w:rPr>
          <w:i/>
        </w:rPr>
        <w:t>t</w:t>
      </w:r>
      <w:r w:rsidRPr="00735A94">
        <w:rPr>
          <w:i/>
          <w:vertAlign w:val="subscript"/>
        </w:rPr>
        <w:t>i</w:t>
      </w:r>
      <w:r>
        <w:t xml:space="preserve"> đơn vị thời gian và đánh giá món ăn đó có mức độ quan trọng là </w:t>
      </w:r>
      <w:smartTag w:uri="urn:schemas-microsoft-com:office:smarttags" w:element="place">
        <w:smartTag w:uri="urn:schemas-microsoft-com:office:smarttags" w:element="State">
          <w:r w:rsidRPr="00735A94">
            <w:rPr>
              <w:i/>
            </w:rPr>
            <w:t>w</w:t>
          </w:r>
          <w:r w:rsidRPr="00735A94">
            <w:rPr>
              <w:i/>
            </w:rPr>
            <w:softHyphen/>
          </w:r>
          <w:r w:rsidRPr="00735A94">
            <w:rPr>
              <w:i/>
              <w:vertAlign w:val="subscript"/>
            </w:rPr>
            <w:t>i</w:t>
          </w:r>
        </w:smartTag>
      </w:smartTag>
      <w:r>
        <w:t xml:space="preserve">. Dự đoán là Ban giám khảo sẽ đi chấm bài thi của mình vào khoảng thời điểm </w:t>
      </w:r>
      <w:r w:rsidRPr="00991B15">
        <w:rPr>
          <w:i/>
        </w:rPr>
        <w:t>D</w:t>
      </w:r>
      <w:r>
        <w:t xml:space="preserve">, Thanh đã đánh giá </w:t>
      </w:r>
      <w:r w:rsidRPr="00EB55C0">
        <w:rPr>
          <w:spacing w:val="-2"/>
        </w:rPr>
        <w:t xml:space="preserve">rằng nếu món ăn thứ </w:t>
      </w:r>
      <w:r w:rsidRPr="00EB55C0">
        <w:rPr>
          <w:i/>
          <w:spacing w:val="-2"/>
        </w:rPr>
        <w:t>i</w:t>
      </w:r>
      <w:r w:rsidRPr="00EB55C0">
        <w:rPr>
          <w:spacing w:val="-2"/>
        </w:rPr>
        <w:t xml:space="preserve"> nấu xong ở thời điểm </w:t>
      </w:r>
      <w:r w:rsidRPr="00EB55C0">
        <w:rPr>
          <w:i/>
          <w:spacing w:val="-2"/>
        </w:rPr>
        <w:t>f</w:t>
      </w:r>
      <w:r w:rsidRPr="00EB55C0">
        <w:rPr>
          <w:i/>
          <w:spacing w:val="-2"/>
          <w:vertAlign w:val="subscript"/>
        </w:rPr>
        <w:t>i</w:t>
      </w:r>
      <w:r w:rsidRPr="00EB55C0">
        <w:rPr>
          <w:spacing w:val="-2"/>
        </w:rPr>
        <w:t xml:space="preserve"> thì độ hấp dẫn của nó sẽ bị giảm một lượng: |</w:t>
      </w:r>
      <w:r w:rsidRPr="00EB55C0">
        <w:rPr>
          <w:i/>
          <w:spacing w:val="-2"/>
        </w:rPr>
        <w:t>f</w:t>
      </w:r>
      <w:r w:rsidRPr="00EB55C0">
        <w:rPr>
          <w:i/>
          <w:spacing w:val="-2"/>
          <w:vertAlign w:val="subscript"/>
        </w:rPr>
        <w:t xml:space="preserve">i </w:t>
      </w:r>
      <w:r w:rsidRPr="00EB55C0">
        <w:rPr>
          <w:i/>
          <w:spacing w:val="-2"/>
        </w:rPr>
        <w:t>–D</w:t>
      </w:r>
      <w:r w:rsidRPr="00EB55C0">
        <w:rPr>
          <w:spacing w:val="-2"/>
        </w:rPr>
        <w:t>|</w:t>
      </w:r>
      <w:r>
        <w:rPr>
          <w:spacing w:val="-2"/>
        </w:rPr>
        <w:sym w:font="Symbol" w:char="F0B4"/>
      </w:r>
      <w:r w:rsidRPr="00AF06B8">
        <w:rPr>
          <w:i/>
        </w:rPr>
        <w:t>w</w:t>
      </w:r>
      <w:r w:rsidRPr="00AF06B8">
        <w:rPr>
          <w:i/>
        </w:rPr>
        <w:softHyphen/>
      </w:r>
      <w:r w:rsidRPr="00AF06B8">
        <w:rPr>
          <w:i/>
          <w:vertAlign w:val="subscript"/>
        </w:rPr>
        <w:t>i</w:t>
      </w:r>
      <w:r>
        <w:t xml:space="preserve"> . Để đạt được kết quả cao, </w:t>
      </w:r>
      <w:r w:rsidRPr="004F0593">
        <w:t>Thanh</w:t>
      </w:r>
      <w:r>
        <w:t xml:space="preserve"> cần xây dựng kế hoạch nấu </w:t>
      </w:r>
      <w:r>
        <w:rPr>
          <w:i/>
        </w:rPr>
        <w:t>n</w:t>
      </w:r>
      <w:r>
        <w:t xml:space="preserve"> món ăn sao cho tổng lượng giảm độ hấp dẫn của tất cả </w:t>
      </w:r>
      <w:r>
        <w:rPr>
          <w:i/>
        </w:rPr>
        <w:t>n</w:t>
      </w:r>
      <w:r>
        <w:t xml:space="preserve"> món ăn là nhỏ nhất. Biết rằng, tại mỗi thời điểm Thanh chỉ có thể nấu một món ăn và mỗi món ăn phải được nấu liên tục từ lúc bắt đầu cho đến khi nấu xong. </w:t>
      </w:r>
    </w:p>
    <w:p w:rsidR="005924ED" w:rsidRDefault="005924ED" w:rsidP="005924ED">
      <w:pPr>
        <w:spacing w:before="120" w:line="288" w:lineRule="auto"/>
      </w:pPr>
      <w:r w:rsidRPr="00434878">
        <w:rPr>
          <w:b/>
        </w:rPr>
        <w:t>Yêu cầu:</w:t>
      </w:r>
      <w:r>
        <w:t xml:space="preserve"> Cho biết số lượng các món ăn</w:t>
      </w:r>
      <w:r>
        <w:rPr>
          <w:i/>
        </w:rPr>
        <w:t xml:space="preserve"> n</w:t>
      </w:r>
      <w:r w:rsidRPr="00434878">
        <w:t>,</w:t>
      </w:r>
      <w:r>
        <w:t xml:space="preserve"> thời gian thực hiện nấu </w:t>
      </w:r>
      <w:r>
        <w:rPr>
          <w:i/>
        </w:rPr>
        <w:t>n</w:t>
      </w:r>
      <w:r>
        <w:t xml:space="preserve"> món ăn</w:t>
      </w:r>
      <w:r w:rsidRPr="00AF06B8">
        <w:rPr>
          <w:i/>
        </w:rPr>
        <w:t xml:space="preserve"> t</w:t>
      </w:r>
      <w:r w:rsidRPr="00434878">
        <w:rPr>
          <w:vertAlign w:val="subscript"/>
        </w:rPr>
        <w:t>1</w:t>
      </w:r>
      <w:r w:rsidRPr="00434878">
        <w:t>,</w:t>
      </w:r>
      <w:r w:rsidRPr="00AF06B8">
        <w:rPr>
          <w:i/>
        </w:rPr>
        <w:t xml:space="preserve"> t</w:t>
      </w:r>
      <w:r w:rsidRPr="00434878">
        <w:rPr>
          <w:vertAlign w:val="subscript"/>
        </w:rPr>
        <w:t>2</w:t>
      </w:r>
      <w:r w:rsidRPr="00434878">
        <w:t>,</w:t>
      </w:r>
      <w:r>
        <w:t xml:space="preserve"> </w:t>
      </w:r>
      <w:r w:rsidRPr="00434878">
        <w:t>.</w:t>
      </w:r>
      <w:r>
        <w:t>.</w:t>
      </w:r>
      <w:r w:rsidRPr="00434878">
        <w:t>.,</w:t>
      </w:r>
      <w:r>
        <w:rPr>
          <w:i/>
        </w:rPr>
        <w:t xml:space="preserve"> </w:t>
      </w:r>
      <w:r w:rsidRPr="00AF06B8">
        <w:rPr>
          <w:i/>
        </w:rPr>
        <w:t>t</w:t>
      </w:r>
      <w:r w:rsidRPr="00AF06B8">
        <w:rPr>
          <w:i/>
          <w:vertAlign w:val="subscript"/>
        </w:rPr>
        <w:t>n</w:t>
      </w:r>
      <w:r>
        <w:t xml:space="preserve"> và các thời điểm</w:t>
      </w:r>
      <w:r>
        <w:rPr>
          <w:i/>
        </w:rPr>
        <w:t xml:space="preserve"> A</w:t>
      </w:r>
      <w:r w:rsidRPr="00434878">
        <w:t>,</w:t>
      </w:r>
      <w:r>
        <w:rPr>
          <w:i/>
        </w:rPr>
        <w:t xml:space="preserve"> B</w:t>
      </w:r>
      <w:r w:rsidRPr="00434878">
        <w:t>,</w:t>
      </w:r>
      <w:r>
        <w:rPr>
          <w:i/>
        </w:rPr>
        <w:t xml:space="preserve"> D</w:t>
      </w:r>
      <w:r w:rsidRPr="00434878">
        <w:t>,</w:t>
      </w:r>
      <w:r>
        <w:t xml:space="preserve"> hãy xây dựng kế hoạch nấu </w:t>
      </w:r>
      <w:r>
        <w:rPr>
          <w:i/>
        </w:rPr>
        <w:t>n</w:t>
      </w:r>
      <w:r>
        <w:t xml:space="preserve"> món ăn sao cho tổng lượng giảm độ hấp dẫn của </w:t>
      </w:r>
      <w:r>
        <w:rPr>
          <w:i/>
        </w:rPr>
        <w:t>n</w:t>
      </w:r>
      <w:r>
        <w:t xml:space="preserve"> món ăn là nhỏ nhất.</w:t>
      </w:r>
    </w:p>
    <w:p w:rsidR="005924ED" w:rsidRDefault="005924ED" w:rsidP="005924ED">
      <w:pPr>
        <w:spacing w:before="120" w:line="288" w:lineRule="auto"/>
      </w:pPr>
      <w:r w:rsidRPr="00373D3F">
        <w:rPr>
          <w:b/>
        </w:rPr>
        <w:t>Dữ liệu:</w:t>
      </w:r>
      <w:r>
        <w:t xml:space="preserve"> Vào từ file văn bả</w:t>
      </w:r>
      <w:r w:rsidR="000D09D1">
        <w:t>n DB</w:t>
      </w:r>
      <w:r>
        <w:t>.INP:</w:t>
      </w:r>
    </w:p>
    <w:p w:rsidR="005924ED" w:rsidRDefault="005924ED" w:rsidP="005924ED">
      <w:pPr>
        <w:numPr>
          <w:ilvl w:val="0"/>
          <w:numId w:val="1"/>
        </w:numPr>
        <w:spacing w:before="120" w:after="0" w:line="288" w:lineRule="auto"/>
      </w:pPr>
      <w:r>
        <w:t xml:space="preserve">Dòng đầu tiên chứa bốn số nguyên </w:t>
      </w:r>
      <w:r>
        <w:rPr>
          <w:i/>
        </w:rPr>
        <w:t>n, A, B</w:t>
      </w:r>
      <w:r>
        <w:t xml:space="preserve"> và </w:t>
      </w:r>
      <w:r>
        <w:rPr>
          <w:i/>
        </w:rPr>
        <w:t xml:space="preserve">D </w:t>
      </w:r>
      <w:r w:rsidRPr="00833D4A">
        <w:t>(</w:t>
      </w:r>
      <w:r>
        <w:t xml:space="preserve">1 ≤ </w:t>
      </w:r>
      <w:r>
        <w:rPr>
          <w:i/>
        </w:rPr>
        <w:t>n</w:t>
      </w:r>
      <w:r>
        <w:t xml:space="preserve"> ≤ 1000, 0 ≤ </w:t>
      </w:r>
      <w:r w:rsidRPr="009B3F64">
        <w:rPr>
          <w:i/>
        </w:rPr>
        <w:t>A</w:t>
      </w:r>
      <w:r>
        <w:t xml:space="preserve"> ≤ </w:t>
      </w:r>
      <w:r>
        <w:rPr>
          <w:i/>
        </w:rPr>
        <w:t xml:space="preserve">D </w:t>
      </w:r>
      <w:r>
        <w:t xml:space="preserve">≤ </w:t>
      </w:r>
      <w:r w:rsidRPr="009B3F64">
        <w:rPr>
          <w:i/>
        </w:rPr>
        <w:t>B</w:t>
      </w:r>
      <w:r>
        <w:rPr>
          <w:i/>
        </w:rPr>
        <w:t xml:space="preserve"> </w:t>
      </w:r>
      <w:r>
        <w:t>≤ 10000);</w:t>
      </w:r>
    </w:p>
    <w:p w:rsidR="005924ED" w:rsidRPr="00182FAE" w:rsidRDefault="005924ED" w:rsidP="005924ED">
      <w:pPr>
        <w:numPr>
          <w:ilvl w:val="0"/>
          <w:numId w:val="1"/>
        </w:numPr>
        <w:spacing w:before="120" w:after="0" w:line="288" w:lineRule="auto"/>
        <w:rPr>
          <w:spacing w:val="-2"/>
        </w:rPr>
      </w:pPr>
      <w:r w:rsidRPr="00182FAE">
        <w:rPr>
          <w:spacing w:val="-2"/>
        </w:rPr>
        <w:t xml:space="preserve">Dòng thứ </w:t>
      </w:r>
      <w:r w:rsidRPr="00182FAE">
        <w:rPr>
          <w:i/>
          <w:spacing w:val="-2"/>
        </w:rPr>
        <w:t>i</w:t>
      </w:r>
      <w:r w:rsidRPr="00182FAE">
        <w:rPr>
          <w:spacing w:val="-2"/>
        </w:rPr>
        <w:t xml:space="preserve"> trong số </w:t>
      </w:r>
      <w:r w:rsidRPr="00182FAE">
        <w:rPr>
          <w:i/>
          <w:spacing w:val="-2"/>
        </w:rPr>
        <w:t>n</w:t>
      </w:r>
      <w:r w:rsidRPr="00182FAE">
        <w:rPr>
          <w:spacing w:val="-2"/>
        </w:rPr>
        <w:t xml:space="preserve"> dòng tiếp theo chứa 2 số nguyên </w:t>
      </w:r>
      <w:r w:rsidRPr="00182FAE">
        <w:rPr>
          <w:i/>
          <w:spacing w:val="-2"/>
        </w:rPr>
        <w:t>t</w:t>
      </w:r>
      <w:r w:rsidRPr="00182FAE">
        <w:rPr>
          <w:i/>
          <w:spacing w:val="-2"/>
          <w:vertAlign w:val="subscript"/>
        </w:rPr>
        <w:t>i</w:t>
      </w:r>
      <w:r w:rsidRPr="00182FAE">
        <w:rPr>
          <w:spacing w:val="-2"/>
        </w:rPr>
        <w:t xml:space="preserve"> và </w:t>
      </w:r>
      <w:r w:rsidRPr="00182FAE">
        <w:rPr>
          <w:i/>
          <w:spacing w:val="-2"/>
        </w:rPr>
        <w:t>w</w:t>
      </w:r>
      <w:r w:rsidRPr="00182FAE">
        <w:rPr>
          <w:i/>
          <w:spacing w:val="-2"/>
          <w:vertAlign w:val="subscript"/>
        </w:rPr>
        <w:t>i</w:t>
      </w:r>
      <w:r w:rsidRPr="00182FAE">
        <w:rPr>
          <w:spacing w:val="-2"/>
        </w:rPr>
        <w:t xml:space="preserve"> là thời gian cần thiết để nấu món ăn </w:t>
      </w:r>
      <w:r w:rsidRPr="00182FAE">
        <w:rPr>
          <w:i/>
          <w:spacing w:val="-2"/>
        </w:rPr>
        <w:t>i</w:t>
      </w:r>
      <w:r w:rsidRPr="00182FAE">
        <w:rPr>
          <w:spacing w:val="-2"/>
        </w:rPr>
        <w:t xml:space="preserve"> và mức độ quan trọng của nó</w:t>
      </w:r>
      <w:r w:rsidRPr="00182FAE">
        <w:rPr>
          <w:i/>
          <w:spacing w:val="-2"/>
        </w:rPr>
        <w:t xml:space="preserve"> </w:t>
      </w:r>
      <w:r w:rsidRPr="00182FAE">
        <w:rPr>
          <w:spacing w:val="-2"/>
        </w:rPr>
        <w:t xml:space="preserve">(0 </w:t>
      </w:r>
      <w:r w:rsidRPr="00182FAE">
        <w:rPr>
          <w:i/>
          <w:spacing w:val="-2"/>
        </w:rPr>
        <w:t>&lt; t</w:t>
      </w:r>
      <w:r w:rsidRPr="00182FAE">
        <w:rPr>
          <w:i/>
          <w:spacing w:val="-2"/>
          <w:vertAlign w:val="subscript"/>
        </w:rPr>
        <w:t>i</w:t>
      </w:r>
      <w:r w:rsidRPr="00182FAE">
        <w:rPr>
          <w:i/>
          <w:spacing w:val="-2"/>
        </w:rPr>
        <w:t>, w</w:t>
      </w:r>
      <w:r w:rsidRPr="00182FAE">
        <w:rPr>
          <w:i/>
          <w:spacing w:val="-2"/>
          <w:vertAlign w:val="subscript"/>
        </w:rPr>
        <w:t>i</w:t>
      </w:r>
      <w:r w:rsidRPr="00182FAE">
        <w:rPr>
          <w:i/>
          <w:spacing w:val="-2"/>
        </w:rPr>
        <w:t xml:space="preserve"> </w:t>
      </w:r>
      <w:r w:rsidRPr="00182FAE">
        <w:rPr>
          <w:spacing w:val="-2"/>
        </w:rPr>
        <w:t xml:space="preserve">≤ 100, </w:t>
      </w:r>
      <w:r w:rsidRPr="00182FAE">
        <w:rPr>
          <w:i/>
          <w:spacing w:val="-2"/>
        </w:rPr>
        <w:t xml:space="preserve">i = </w:t>
      </w:r>
      <w:r w:rsidRPr="00182FAE">
        <w:rPr>
          <w:spacing w:val="-2"/>
        </w:rPr>
        <w:t xml:space="preserve">1, 2, ..., </w:t>
      </w:r>
      <w:r w:rsidRPr="00182FAE">
        <w:rPr>
          <w:i/>
          <w:spacing w:val="-2"/>
        </w:rPr>
        <w:t>n</w:t>
      </w:r>
      <w:r w:rsidRPr="00182FAE">
        <w:rPr>
          <w:spacing w:val="-2"/>
        </w:rPr>
        <w:t>;</w:t>
      </w:r>
      <w:r w:rsidRPr="00182FAE">
        <w:rPr>
          <w:i/>
          <w:spacing w:val="-2"/>
        </w:rPr>
        <w:t xml:space="preserve"> t</w:t>
      </w:r>
      <w:r w:rsidRPr="00182FAE">
        <w:rPr>
          <w:spacing w:val="-2"/>
          <w:vertAlign w:val="subscript"/>
        </w:rPr>
        <w:t>1</w:t>
      </w:r>
      <w:r w:rsidRPr="00182FAE">
        <w:rPr>
          <w:i/>
          <w:spacing w:val="-2"/>
        </w:rPr>
        <w:t>+ t</w:t>
      </w:r>
      <w:r w:rsidRPr="00182FAE">
        <w:rPr>
          <w:spacing w:val="-2"/>
          <w:vertAlign w:val="subscript"/>
        </w:rPr>
        <w:t>2</w:t>
      </w:r>
      <w:r w:rsidRPr="00182FAE">
        <w:rPr>
          <w:i/>
          <w:spacing w:val="-2"/>
        </w:rPr>
        <w:t>+...+ t</w:t>
      </w:r>
      <w:r w:rsidRPr="00182FAE">
        <w:rPr>
          <w:i/>
          <w:spacing w:val="-2"/>
          <w:vertAlign w:val="subscript"/>
        </w:rPr>
        <w:t xml:space="preserve">n </w:t>
      </w:r>
      <w:r w:rsidRPr="00182FAE">
        <w:rPr>
          <w:spacing w:val="-2"/>
        </w:rPr>
        <w:t xml:space="preserve">≤ </w:t>
      </w:r>
      <w:r w:rsidRPr="00182FAE">
        <w:rPr>
          <w:i/>
          <w:spacing w:val="-2"/>
        </w:rPr>
        <w:t xml:space="preserve">B </w:t>
      </w:r>
      <w:r w:rsidRPr="00182FAE">
        <w:rPr>
          <w:i/>
          <w:spacing w:val="-2"/>
        </w:rPr>
        <w:sym w:font="Symbol" w:char="F02D"/>
      </w:r>
      <w:r w:rsidRPr="00182FAE">
        <w:rPr>
          <w:i/>
          <w:spacing w:val="-2"/>
        </w:rPr>
        <w:t xml:space="preserve"> A</w:t>
      </w:r>
      <w:r w:rsidRPr="00182FAE">
        <w:rPr>
          <w:spacing w:val="-2"/>
        </w:rPr>
        <w:t>)</w:t>
      </w:r>
      <w:r w:rsidRPr="00182FAE">
        <w:rPr>
          <w:i/>
          <w:spacing w:val="-2"/>
        </w:rPr>
        <w:t xml:space="preserve">. </w:t>
      </w:r>
    </w:p>
    <w:p w:rsidR="005924ED" w:rsidRPr="00B65569" w:rsidRDefault="005924ED" w:rsidP="005924ED">
      <w:pPr>
        <w:spacing w:before="120" w:line="288" w:lineRule="auto"/>
        <w:ind w:left="420"/>
      </w:pPr>
      <w:r w:rsidRPr="00D170E8">
        <w:t xml:space="preserve">Hai số </w:t>
      </w:r>
      <w:r>
        <w:t xml:space="preserve">liên tiếp </w:t>
      </w:r>
      <w:r w:rsidRPr="00D170E8">
        <w:t>trên cùng dòng được ghi cách nhau bởi dấu cách.</w:t>
      </w:r>
    </w:p>
    <w:p w:rsidR="005924ED" w:rsidRDefault="005924ED" w:rsidP="005924ED">
      <w:pPr>
        <w:spacing w:before="120" w:line="288" w:lineRule="auto"/>
      </w:pPr>
      <w:r w:rsidRPr="001453B4">
        <w:rPr>
          <w:b/>
        </w:rPr>
        <w:t>Kết quả:</w:t>
      </w:r>
      <w:r>
        <w:t xml:space="preserve"> Ghi ra file văn bả</w:t>
      </w:r>
      <w:r w:rsidR="000D09D1">
        <w:t>n DB</w:t>
      </w:r>
      <w:r>
        <w:t xml:space="preserve">.OUT tổng lượng giảm độ hấp dẫn của </w:t>
      </w:r>
      <w:r>
        <w:rPr>
          <w:i/>
        </w:rPr>
        <w:t>n</w:t>
      </w:r>
      <w:r>
        <w:t xml:space="preserve"> món ăn theo kế hoạch tìm được.</w:t>
      </w:r>
    </w:p>
    <w:p w:rsidR="005924ED" w:rsidRPr="00D170E8" w:rsidRDefault="005924ED" w:rsidP="005924ED">
      <w:pPr>
        <w:spacing w:before="120" w:after="240" w:line="288" w:lineRule="auto"/>
        <w:rPr>
          <w:b/>
        </w:rPr>
      </w:pPr>
      <w:r w:rsidRPr="00D170E8">
        <w:rPr>
          <w:b/>
        </w:rPr>
        <w:t>Ví dụ:</w:t>
      </w:r>
    </w:p>
    <w:tbl>
      <w:tblPr>
        <w:tblW w:w="8760" w:type="dxa"/>
        <w:jc w:val="center"/>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6"/>
        <w:gridCol w:w="2078"/>
        <w:gridCol w:w="4666"/>
      </w:tblGrid>
      <w:tr w:rsidR="005924ED" w:rsidRPr="00BC0331" w:rsidTr="00517554">
        <w:trPr>
          <w:jc w:val="center"/>
        </w:trPr>
        <w:tc>
          <w:tcPr>
            <w:tcW w:w="2016" w:type="dxa"/>
          </w:tcPr>
          <w:p w:rsidR="005924ED" w:rsidRPr="000D2489" w:rsidRDefault="000D09D1" w:rsidP="00517554">
            <w:pPr>
              <w:spacing w:before="60" w:after="60"/>
              <w:jc w:val="center"/>
              <w:rPr>
                <w:rFonts w:ascii="Courier New" w:hAnsi="Courier New" w:cs="Courier New"/>
                <w:b/>
                <w:sz w:val="20"/>
                <w:szCs w:val="20"/>
              </w:rPr>
            </w:pPr>
            <w:r>
              <w:rPr>
                <w:rFonts w:ascii="Courier New" w:hAnsi="Courier New" w:cs="Courier New"/>
                <w:b/>
                <w:sz w:val="20"/>
                <w:szCs w:val="20"/>
              </w:rPr>
              <w:t>DB</w:t>
            </w:r>
            <w:r w:rsidR="005924ED" w:rsidRPr="000D2489">
              <w:rPr>
                <w:rFonts w:ascii="Courier New" w:hAnsi="Courier New" w:cs="Courier New"/>
                <w:b/>
                <w:sz w:val="20"/>
                <w:szCs w:val="20"/>
              </w:rPr>
              <w:t>.INP</w:t>
            </w:r>
          </w:p>
        </w:tc>
        <w:tc>
          <w:tcPr>
            <w:tcW w:w="2078" w:type="dxa"/>
          </w:tcPr>
          <w:p w:rsidR="005924ED" w:rsidRPr="000D2489" w:rsidRDefault="000D09D1" w:rsidP="00517554">
            <w:pPr>
              <w:spacing w:before="60" w:after="60"/>
              <w:jc w:val="center"/>
              <w:rPr>
                <w:rFonts w:ascii="Courier New" w:hAnsi="Courier New" w:cs="Courier New"/>
                <w:b/>
                <w:sz w:val="20"/>
                <w:szCs w:val="20"/>
              </w:rPr>
            </w:pPr>
            <w:r>
              <w:rPr>
                <w:rFonts w:ascii="Courier New" w:hAnsi="Courier New" w:cs="Courier New"/>
                <w:b/>
                <w:sz w:val="20"/>
                <w:szCs w:val="20"/>
              </w:rPr>
              <w:t>DB</w:t>
            </w:r>
            <w:r w:rsidR="005924ED" w:rsidRPr="000D2489">
              <w:rPr>
                <w:rFonts w:ascii="Courier New" w:hAnsi="Courier New" w:cs="Courier New"/>
                <w:b/>
                <w:sz w:val="20"/>
                <w:szCs w:val="20"/>
              </w:rPr>
              <w:t>.OUT</w:t>
            </w:r>
          </w:p>
        </w:tc>
        <w:tc>
          <w:tcPr>
            <w:tcW w:w="4666" w:type="dxa"/>
          </w:tcPr>
          <w:p w:rsidR="005924ED" w:rsidRPr="000D2489" w:rsidRDefault="005924ED" w:rsidP="00517554">
            <w:pPr>
              <w:spacing w:before="60" w:after="60"/>
              <w:jc w:val="center"/>
              <w:rPr>
                <w:rFonts w:ascii="Courier New" w:hAnsi="Courier New" w:cs="Courier New"/>
                <w:b/>
                <w:sz w:val="20"/>
                <w:szCs w:val="20"/>
              </w:rPr>
            </w:pPr>
            <w:r>
              <w:rPr>
                <w:rFonts w:ascii="Courier New" w:hAnsi="Courier New" w:cs="Courier New"/>
                <w:b/>
                <w:sz w:val="20"/>
                <w:szCs w:val="20"/>
              </w:rPr>
              <w:t>Hình vẽ minh hoạ</w:t>
            </w:r>
          </w:p>
        </w:tc>
      </w:tr>
      <w:tr w:rsidR="005924ED" w:rsidRPr="00952615" w:rsidTr="00517554">
        <w:trPr>
          <w:jc w:val="center"/>
        </w:trPr>
        <w:tc>
          <w:tcPr>
            <w:tcW w:w="2016" w:type="dxa"/>
          </w:tcPr>
          <w:p w:rsidR="005924ED" w:rsidRPr="00D170E8" w:rsidRDefault="005924ED" w:rsidP="00517554">
            <w:pPr>
              <w:spacing w:before="60" w:after="60"/>
              <w:rPr>
                <w:rFonts w:ascii="Courier New" w:hAnsi="Courier New" w:cs="Courier New"/>
                <w:b/>
                <w:sz w:val="20"/>
                <w:szCs w:val="20"/>
              </w:rPr>
            </w:pPr>
            <w:r w:rsidRPr="00D170E8">
              <w:rPr>
                <w:rFonts w:ascii="Courier New" w:hAnsi="Courier New" w:cs="Courier New"/>
                <w:b/>
                <w:sz w:val="20"/>
                <w:szCs w:val="20"/>
              </w:rPr>
              <w:t>3 0 100 50</w:t>
            </w:r>
          </w:p>
          <w:p w:rsidR="005924ED" w:rsidRPr="00D170E8" w:rsidRDefault="005924ED" w:rsidP="00517554">
            <w:pPr>
              <w:spacing w:before="60" w:after="60"/>
              <w:rPr>
                <w:rFonts w:ascii="Courier New" w:hAnsi="Courier New" w:cs="Courier New"/>
                <w:b/>
                <w:sz w:val="20"/>
                <w:szCs w:val="20"/>
              </w:rPr>
            </w:pPr>
            <w:r w:rsidRPr="00D170E8">
              <w:rPr>
                <w:rFonts w:ascii="Courier New" w:hAnsi="Courier New" w:cs="Courier New"/>
                <w:b/>
                <w:sz w:val="20"/>
                <w:szCs w:val="20"/>
              </w:rPr>
              <w:t>20 2</w:t>
            </w:r>
          </w:p>
          <w:p w:rsidR="005924ED" w:rsidRPr="00D170E8" w:rsidRDefault="005924ED" w:rsidP="00517554">
            <w:pPr>
              <w:spacing w:before="60" w:after="60"/>
              <w:rPr>
                <w:rFonts w:ascii="Courier New" w:hAnsi="Courier New" w:cs="Courier New"/>
                <w:b/>
                <w:sz w:val="20"/>
                <w:szCs w:val="20"/>
              </w:rPr>
            </w:pPr>
            <w:r w:rsidRPr="00D170E8">
              <w:rPr>
                <w:rFonts w:ascii="Courier New" w:hAnsi="Courier New" w:cs="Courier New"/>
                <w:b/>
                <w:sz w:val="20"/>
                <w:szCs w:val="20"/>
              </w:rPr>
              <w:t>40 3</w:t>
            </w:r>
          </w:p>
          <w:p w:rsidR="005924ED" w:rsidRPr="00D170E8" w:rsidRDefault="005924ED" w:rsidP="00517554">
            <w:pPr>
              <w:spacing w:before="60" w:after="60"/>
              <w:rPr>
                <w:rFonts w:ascii="Courier New" w:hAnsi="Courier New" w:cs="Courier New"/>
                <w:b/>
                <w:sz w:val="20"/>
                <w:szCs w:val="20"/>
              </w:rPr>
            </w:pPr>
            <w:r w:rsidRPr="00D170E8">
              <w:rPr>
                <w:rFonts w:ascii="Courier New" w:hAnsi="Courier New" w:cs="Courier New"/>
                <w:b/>
                <w:sz w:val="20"/>
                <w:szCs w:val="20"/>
              </w:rPr>
              <w:t>30 2</w:t>
            </w:r>
          </w:p>
        </w:tc>
        <w:tc>
          <w:tcPr>
            <w:tcW w:w="2078" w:type="dxa"/>
          </w:tcPr>
          <w:p w:rsidR="005924ED" w:rsidRPr="00D170E8" w:rsidRDefault="005924ED" w:rsidP="00517554">
            <w:pPr>
              <w:spacing w:before="60" w:after="60"/>
              <w:rPr>
                <w:rFonts w:ascii="Courier New" w:hAnsi="Courier New" w:cs="Courier New"/>
                <w:b/>
                <w:sz w:val="20"/>
                <w:szCs w:val="20"/>
              </w:rPr>
            </w:pPr>
            <w:r w:rsidRPr="00D170E8">
              <w:rPr>
                <w:rFonts w:ascii="Courier New" w:hAnsi="Courier New" w:cs="Courier New"/>
                <w:b/>
                <w:sz w:val="20"/>
                <w:szCs w:val="20"/>
              </w:rPr>
              <w:t>1</w:t>
            </w:r>
            <w:r>
              <w:rPr>
                <w:rFonts w:ascii="Courier New" w:hAnsi="Courier New" w:cs="Courier New"/>
                <w:b/>
                <w:sz w:val="20"/>
                <w:szCs w:val="20"/>
              </w:rPr>
              <w:t>3</w:t>
            </w:r>
            <w:r w:rsidRPr="00D170E8">
              <w:rPr>
                <w:rFonts w:ascii="Courier New" w:hAnsi="Courier New" w:cs="Courier New"/>
                <w:b/>
                <w:sz w:val="20"/>
                <w:szCs w:val="20"/>
              </w:rPr>
              <w:t>0</w:t>
            </w:r>
          </w:p>
          <w:p w:rsidR="005924ED" w:rsidRPr="00D170E8" w:rsidRDefault="005924ED" w:rsidP="00517554">
            <w:pPr>
              <w:spacing w:before="60" w:after="60"/>
              <w:ind w:left="-7" w:hanging="14"/>
              <w:rPr>
                <w:rFonts w:ascii="Courier New" w:hAnsi="Courier New" w:cs="Courier New"/>
                <w:b/>
                <w:sz w:val="20"/>
                <w:szCs w:val="20"/>
              </w:rPr>
            </w:pPr>
          </w:p>
        </w:tc>
        <w:tc>
          <w:tcPr>
            <w:tcW w:w="4666" w:type="dxa"/>
          </w:tcPr>
          <w:p w:rsidR="005924ED" w:rsidRDefault="005924ED" w:rsidP="00517554">
            <w:pPr>
              <w:spacing w:before="60" w:after="60"/>
              <w:jc w:val="center"/>
              <w:rPr>
                <w:rFonts w:ascii="Courier New" w:hAnsi="Courier New" w:cs="Courier New"/>
                <w:b/>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0"/>
              <w:gridCol w:w="330"/>
              <w:gridCol w:w="331"/>
              <w:gridCol w:w="331"/>
              <w:gridCol w:w="331"/>
              <w:gridCol w:w="331"/>
              <w:gridCol w:w="331"/>
              <w:gridCol w:w="331"/>
              <w:gridCol w:w="331"/>
              <w:gridCol w:w="331"/>
              <w:gridCol w:w="331"/>
              <w:gridCol w:w="331"/>
            </w:tblGrid>
            <w:tr w:rsidR="005924ED" w:rsidTr="00517554">
              <w:trPr>
                <w:trHeight w:val="170"/>
                <w:jc w:val="center"/>
              </w:trPr>
              <w:tc>
                <w:tcPr>
                  <w:tcW w:w="330" w:type="dxa"/>
                  <w:tcBorders>
                    <w:right w:val="single" w:sz="4" w:space="0" w:color="auto"/>
                  </w:tcBorders>
                  <w:shd w:val="clear" w:color="auto" w:fill="auto"/>
                </w:tcPr>
                <w:p w:rsidR="005924ED" w:rsidRPr="005D5469" w:rsidRDefault="005924ED" w:rsidP="00517554">
                  <w:pPr>
                    <w:jc w:val="center"/>
                    <w:rPr>
                      <w:b/>
                      <w:sz w:val="16"/>
                      <w:szCs w:val="16"/>
                    </w:rPr>
                  </w:pPr>
                </w:p>
              </w:tc>
              <w:tc>
                <w:tcPr>
                  <w:tcW w:w="1323" w:type="dxa"/>
                  <w:gridSpan w:val="4"/>
                  <w:tcBorders>
                    <w:left w:val="single" w:sz="4" w:space="0" w:color="auto"/>
                    <w:bottom w:val="single" w:sz="4" w:space="0" w:color="auto"/>
                    <w:right w:val="single" w:sz="4" w:space="0" w:color="auto"/>
                  </w:tcBorders>
                  <w:shd w:val="clear" w:color="auto" w:fill="auto"/>
                </w:tcPr>
                <w:p w:rsidR="005924ED" w:rsidRPr="005D5469" w:rsidRDefault="005924ED" w:rsidP="00517554">
                  <w:pPr>
                    <w:jc w:val="center"/>
                    <w:rPr>
                      <w:b/>
                      <w:sz w:val="16"/>
                      <w:szCs w:val="16"/>
                    </w:rPr>
                  </w:pPr>
                  <w:r w:rsidRPr="005D5469">
                    <w:rPr>
                      <w:b/>
                      <w:sz w:val="16"/>
                      <w:szCs w:val="16"/>
                    </w:rPr>
                    <w:t>Món 2</w:t>
                  </w:r>
                </w:p>
              </w:tc>
              <w:tc>
                <w:tcPr>
                  <w:tcW w:w="662" w:type="dxa"/>
                  <w:gridSpan w:val="2"/>
                  <w:tcBorders>
                    <w:left w:val="single" w:sz="4" w:space="0" w:color="auto"/>
                    <w:bottom w:val="single" w:sz="4" w:space="0" w:color="auto"/>
                    <w:right w:val="single" w:sz="4" w:space="0" w:color="auto"/>
                  </w:tcBorders>
                  <w:shd w:val="clear" w:color="auto" w:fill="C0C0C0"/>
                </w:tcPr>
                <w:p w:rsidR="005924ED" w:rsidRPr="005D5469" w:rsidRDefault="005924ED" w:rsidP="00517554">
                  <w:pPr>
                    <w:jc w:val="center"/>
                    <w:rPr>
                      <w:b/>
                      <w:sz w:val="16"/>
                      <w:szCs w:val="16"/>
                    </w:rPr>
                  </w:pPr>
                  <w:r>
                    <w:rPr>
                      <w:rFonts w:ascii="Arial" w:hAnsi="Arial" w:cs="Arial"/>
                      <w:b/>
                      <w:noProof/>
                    </w:rPr>
                    <mc:AlternateContent>
                      <mc:Choice Requires="wps">
                        <w:drawing>
                          <wp:anchor distT="0" distB="0" distL="114300" distR="114300" simplePos="0" relativeHeight="251661312" behindDoc="0" locked="0" layoutInCell="1" allowOverlap="1">
                            <wp:simplePos x="0" y="0"/>
                            <wp:positionH relativeFrom="column">
                              <wp:posOffset>113665</wp:posOffset>
                            </wp:positionH>
                            <wp:positionV relativeFrom="paragraph">
                              <wp:posOffset>110490</wp:posOffset>
                            </wp:positionV>
                            <wp:extent cx="35560" cy="44450"/>
                            <wp:effectExtent l="13335" t="13970" r="8255" b="8255"/>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60" cy="4445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6" style="position:absolute;margin-left:8.95pt;margin-top:8.7pt;width:2.8pt;height: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" fillcolor="black"/>
                        </w:pict>
                      </mc:Fallback>
                    </mc:AlternateContent>
                  </w:r>
                  <w:r w:rsidRPr="005D5469">
                    <w:rPr>
                      <w:b/>
                      <w:sz w:val="16"/>
                      <w:szCs w:val="16"/>
                    </w:rPr>
                    <w:t>Món 1</w:t>
                  </w:r>
                </w:p>
              </w:tc>
              <w:tc>
                <w:tcPr>
                  <w:tcW w:w="993" w:type="dxa"/>
                  <w:gridSpan w:val="3"/>
                  <w:tcBorders>
                    <w:left w:val="single" w:sz="4" w:space="0" w:color="auto"/>
                    <w:bottom w:val="single" w:sz="4" w:space="0" w:color="auto"/>
                    <w:right w:val="single" w:sz="4" w:space="0" w:color="auto"/>
                  </w:tcBorders>
                  <w:shd w:val="clear" w:color="auto" w:fill="auto"/>
                </w:tcPr>
                <w:p w:rsidR="005924ED" w:rsidRPr="005D5469" w:rsidRDefault="005924ED" w:rsidP="00517554">
                  <w:pPr>
                    <w:jc w:val="center"/>
                    <w:rPr>
                      <w:b/>
                      <w:sz w:val="16"/>
                      <w:szCs w:val="16"/>
                    </w:rPr>
                  </w:pPr>
                  <w:r w:rsidRPr="005D5469">
                    <w:rPr>
                      <w:b/>
                      <w:sz w:val="16"/>
                      <w:szCs w:val="16"/>
                    </w:rPr>
                    <w:t>Món 3</w:t>
                  </w:r>
                </w:p>
              </w:tc>
              <w:tc>
                <w:tcPr>
                  <w:tcW w:w="331" w:type="dxa"/>
                  <w:tcBorders>
                    <w:left w:val="single" w:sz="4" w:space="0" w:color="auto"/>
                    <w:bottom w:val="single" w:sz="4" w:space="0" w:color="auto"/>
                  </w:tcBorders>
                  <w:shd w:val="clear" w:color="auto" w:fill="auto"/>
                </w:tcPr>
                <w:p w:rsidR="005924ED" w:rsidRPr="005D5469" w:rsidRDefault="005924ED" w:rsidP="00517554">
                  <w:pPr>
                    <w:jc w:val="center"/>
                    <w:rPr>
                      <w:rFonts w:ascii="Courier New" w:hAnsi="Courier New" w:cs="Courier New"/>
                      <w:b/>
                    </w:rPr>
                  </w:pPr>
                </w:p>
              </w:tc>
              <w:tc>
                <w:tcPr>
                  <w:tcW w:w="331" w:type="dxa"/>
                  <w:shd w:val="clear" w:color="auto" w:fill="auto"/>
                </w:tcPr>
                <w:p w:rsidR="005924ED" w:rsidRPr="005D5469" w:rsidRDefault="005924ED" w:rsidP="00517554">
                  <w:pPr>
                    <w:jc w:val="center"/>
                    <w:rPr>
                      <w:rFonts w:ascii="Courier New" w:hAnsi="Courier New" w:cs="Courier New"/>
                      <w:b/>
                    </w:rPr>
                  </w:pPr>
                </w:p>
              </w:tc>
            </w:tr>
            <w:tr w:rsidR="005924ED" w:rsidTr="00517554">
              <w:trPr>
                <w:jc w:val="center"/>
              </w:trPr>
              <w:tc>
                <w:tcPr>
                  <w:tcW w:w="330" w:type="dxa"/>
                  <w:tcBorders>
                    <w:right w:val="single" w:sz="4" w:space="0" w:color="auto"/>
                  </w:tcBorders>
                  <w:shd w:val="clear" w:color="auto" w:fill="auto"/>
                </w:tcPr>
                <w:p w:rsidR="005924ED" w:rsidRPr="00EA211B" w:rsidRDefault="005924ED" w:rsidP="00517554">
                  <w:pPr>
                    <w:spacing w:before="60" w:after="60"/>
                    <w:jc w:val="center"/>
                  </w:pPr>
                  <w:r>
                    <w:rPr>
                      <w:noProof/>
                      <w:sz w:val="18"/>
                    </w:rPr>
                    <mc:AlternateContent>
                      <mc:Choice Requires="wps">
                        <w:drawing>
                          <wp:anchor distT="0" distB="0" distL="114300" distR="114300" simplePos="0" relativeHeight="251660288" behindDoc="0" locked="0" layoutInCell="1" allowOverlap="1">
                            <wp:simplePos x="0" y="0"/>
                            <wp:positionH relativeFrom="column">
                              <wp:posOffset>-82550</wp:posOffset>
                            </wp:positionH>
                            <wp:positionV relativeFrom="paragraph">
                              <wp:posOffset>64135</wp:posOffset>
                            </wp:positionV>
                            <wp:extent cx="2551430" cy="198120"/>
                            <wp:effectExtent l="0" t="317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143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24ED" w:rsidRPr="00EA211B" w:rsidRDefault="005924ED" w:rsidP="005924ED">
                                        <w:pPr>
                                          <w:rPr>
                                            <w:b/>
                                            <w:sz w:val="16"/>
                                            <w:szCs w:val="16"/>
                                          </w:rPr>
                                        </w:pPr>
                                        <w:r w:rsidRPr="00EA211B">
                                          <w:rPr>
                                            <w:b/>
                                            <w:sz w:val="16"/>
                                            <w:szCs w:val="16"/>
                                          </w:rPr>
                                          <w:t xml:space="preserve">       0                              40    50     60                     90         </w:t>
                                        </w:r>
                                      </w:p>
                                    </w:txbxContent>
                                  </wps:txbx>
                                  <wps:bodyPr rot="0" vert="horz" wrap="square" lIns="3600" tIns="3600" rIns="3600" bIns="36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5pt;margin-top:5.05pt;width:200.9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" stroked="f">
                            <v:textbox inset=".1mm,.1mm,.1mm,.1mm">
                              <w:txbxContent>
                                <w:p w:rsidR="005924ED" w:rsidRPr="00EA211B" w:rsidRDefault="005924ED" w:rsidP="005924ED">
                                  <w:pPr>
                                    <w:rPr>
                                      <w:b/>
                                      <w:sz w:val="16"/>
                                      <w:szCs w:val="16"/>
                                    </w:rPr>
                                  </w:pPr>
                                  <w:r w:rsidRPr="00EA211B">
                                    <w:rPr>
                                      <w:b/>
                                      <w:sz w:val="16"/>
                                      <w:szCs w:val="16"/>
                                    </w:rPr>
                                    <w:t xml:space="preserve">       0                              40    50     60                     90         </w:t>
                                  </w:r>
                                </w:p>
                              </w:txbxContent>
                            </v:textbox>
                          </v:shape>
                        </w:pict>
                      </mc:Fallback>
                    </mc:AlternateContent>
                  </w:r>
                  <w:r>
                    <w:rPr>
                      <w:noProof/>
                      <w:sz w:val="18"/>
                    </w:rPr>
                    <mc:AlternateContent>
                      <mc:Choice Requires="wps">
                        <w:drawing>
                          <wp:anchor distT="0" distB="0" distL="114300" distR="114300" simplePos="0" relativeHeight="251659264" behindDoc="0" locked="0" layoutInCell="1" allowOverlap="1">
                            <wp:simplePos x="0" y="0"/>
                            <wp:positionH relativeFrom="column">
                              <wp:posOffset>-72390</wp:posOffset>
                            </wp:positionH>
                            <wp:positionV relativeFrom="paragraph">
                              <wp:posOffset>-6985</wp:posOffset>
                            </wp:positionV>
                            <wp:extent cx="2533650" cy="0"/>
                            <wp:effectExtent l="6350" t="55880" r="22225" b="584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55pt" to="193.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">
                            <v:stroke endarrow="block"/>
                          </v:line>
                        </w:pict>
                      </mc:Fallback>
                    </mc:AlternateContent>
                  </w:r>
                </w:p>
              </w:tc>
              <w:tc>
                <w:tcPr>
                  <w:tcW w:w="330" w:type="dxa"/>
                  <w:tcBorders>
                    <w:top w:val="single" w:sz="4" w:space="0" w:color="auto"/>
                    <w:left w:val="single" w:sz="4" w:space="0" w:color="auto"/>
                    <w:bottom w:val="single" w:sz="4" w:space="0" w:color="auto"/>
                    <w:right w:val="single" w:sz="4" w:space="0" w:color="auto"/>
                  </w:tcBorders>
                  <w:shd w:val="clear" w:color="auto" w:fill="auto"/>
                </w:tcPr>
                <w:p w:rsidR="005924ED" w:rsidRDefault="005924ED" w:rsidP="00517554">
                  <w:pPr>
                    <w:spacing w:before="60" w:after="60"/>
                    <w:jc w:val="center"/>
                    <w:rPr>
                      <w:rFonts w:ascii="Courier New" w:hAnsi="Courier New" w:cs="Courier New"/>
                      <w:b/>
                    </w:rPr>
                  </w:pPr>
                </w:p>
              </w:tc>
              <w:tc>
                <w:tcPr>
                  <w:tcW w:w="331" w:type="dxa"/>
                  <w:tcBorders>
                    <w:top w:val="single" w:sz="4" w:space="0" w:color="auto"/>
                    <w:left w:val="single" w:sz="4" w:space="0" w:color="auto"/>
                    <w:bottom w:val="single" w:sz="4" w:space="0" w:color="auto"/>
                    <w:right w:val="single" w:sz="4" w:space="0" w:color="auto"/>
                  </w:tcBorders>
                  <w:shd w:val="clear" w:color="auto" w:fill="auto"/>
                </w:tcPr>
                <w:p w:rsidR="005924ED" w:rsidRDefault="005924ED" w:rsidP="00517554">
                  <w:pPr>
                    <w:spacing w:before="60" w:after="60"/>
                    <w:jc w:val="center"/>
                    <w:rPr>
                      <w:rFonts w:ascii="Courier New" w:hAnsi="Courier New" w:cs="Courier New"/>
                      <w:b/>
                    </w:rPr>
                  </w:pPr>
                </w:p>
              </w:tc>
              <w:tc>
                <w:tcPr>
                  <w:tcW w:w="331" w:type="dxa"/>
                  <w:tcBorders>
                    <w:top w:val="single" w:sz="4" w:space="0" w:color="auto"/>
                    <w:left w:val="single" w:sz="4" w:space="0" w:color="auto"/>
                    <w:bottom w:val="single" w:sz="4" w:space="0" w:color="auto"/>
                    <w:right w:val="single" w:sz="4" w:space="0" w:color="auto"/>
                  </w:tcBorders>
                  <w:shd w:val="clear" w:color="auto" w:fill="auto"/>
                </w:tcPr>
                <w:p w:rsidR="005924ED" w:rsidRDefault="005924ED" w:rsidP="00517554">
                  <w:pPr>
                    <w:spacing w:before="60" w:after="60"/>
                    <w:jc w:val="center"/>
                    <w:rPr>
                      <w:rFonts w:ascii="Courier New" w:hAnsi="Courier New" w:cs="Courier New"/>
                      <w:b/>
                    </w:rPr>
                  </w:pPr>
                </w:p>
              </w:tc>
              <w:tc>
                <w:tcPr>
                  <w:tcW w:w="331" w:type="dxa"/>
                  <w:tcBorders>
                    <w:top w:val="single" w:sz="4" w:space="0" w:color="auto"/>
                    <w:left w:val="single" w:sz="4" w:space="0" w:color="auto"/>
                    <w:bottom w:val="single" w:sz="4" w:space="0" w:color="auto"/>
                    <w:right w:val="single" w:sz="4" w:space="0" w:color="auto"/>
                  </w:tcBorders>
                  <w:shd w:val="clear" w:color="auto" w:fill="auto"/>
                </w:tcPr>
                <w:p w:rsidR="005924ED" w:rsidRDefault="005924ED" w:rsidP="00517554">
                  <w:pPr>
                    <w:spacing w:before="60" w:after="60"/>
                    <w:jc w:val="center"/>
                    <w:rPr>
                      <w:rFonts w:ascii="Courier New" w:hAnsi="Courier New" w:cs="Courier New"/>
                      <w:b/>
                    </w:rPr>
                  </w:pPr>
                </w:p>
              </w:tc>
              <w:tc>
                <w:tcPr>
                  <w:tcW w:w="331" w:type="dxa"/>
                  <w:tcBorders>
                    <w:top w:val="single" w:sz="4" w:space="0" w:color="auto"/>
                    <w:left w:val="single" w:sz="4" w:space="0" w:color="auto"/>
                    <w:bottom w:val="single" w:sz="4" w:space="0" w:color="auto"/>
                    <w:right w:val="single" w:sz="4" w:space="0" w:color="auto"/>
                  </w:tcBorders>
                  <w:shd w:val="clear" w:color="auto" w:fill="auto"/>
                </w:tcPr>
                <w:p w:rsidR="005924ED" w:rsidRDefault="005924ED" w:rsidP="00517554">
                  <w:pPr>
                    <w:spacing w:before="60" w:after="60"/>
                    <w:jc w:val="center"/>
                    <w:rPr>
                      <w:rFonts w:ascii="Courier New" w:hAnsi="Courier New" w:cs="Courier New"/>
                      <w:b/>
                    </w:rPr>
                  </w:pPr>
                </w:p>
              </w:tc>
              <w:tc>
                <w:tcPr>
                  <w:tcW w:w="331" w:type="dxa"/>
                  <w:tcBorders>
                    <w:top w:val="single" w:sz="4" w:space="0" w:color="auto"/>
                    <w:left w:val="single" w:sz="4" w:space="0" w:color="auto"/>
                    <w:bottom w:val="single" w:sz="4" w:space="0" w:color="auto"/>
                    <w:right w:val="single" w:sz="4" w:space="0" w:color="auto"/>
                  </w:tcBorders>
                  <w:shd w:val="clear" w:color="auto" w:fill="auto"/>
                </w:tcPr>
                <w:p w:rsidR="005924ED" w:rsidRDefault="005924ED" w:rsidP="00517554">
                  <w:pPr>
                    <w:spacing w:before="60" w:after="60"/>
                    <w:jc w:val="center"/>
                    <w:rPr>
                      <w:rFonts w:ascii="Courier New" w:hAnsi="Courier New" w:cs="Courier New"/>
                      <w:b/>
                    </w:rPr>
                  </w:pPr>
                </w:p>
              </w:tc>
              <w:tc>
                <w:tcPr>
                  <w:tcW w:w="331" w:type="dxa"/>
                  <w:tcBorders>
                    <w:top w:val="single" w:sz="4" w:space="0" w:color="auto"/>
                    <w:left w:val="single" w:sz="4" w:space="0" w:color="auto"/>
                    <w:bottom w:val="single" w:sz="4" w:space="0" w:color="auto"/>
                    <w:right w:val="single" w:sz="4" w:space="0" w:color="auto"/>
                  </w:tcBorders>
                  <w:shd w:val="clear" w:color="auto" w:fill="auto"/>
                </w:tcPr>
                <w:p w:rsidR="005924ED" w:rsidRDefault="005924ED" w:rsidP="00517554">
                  <w:pPr>
                    <w:spacing w:before="60" w:after="60"/>
                    <w:jc w:val="center"/>
                    <w:rPr>
                      <w:rFonts w:ascii="Courier New" w:hAnsi="Courier New" w:cs="Courier New"/>
                      <w:b/>
                    </w:rPr>
                  </w:pPr>
                </w:p>
              </w:tc>
              <w:tc>
                <w:tcPr>
                  <w:tcW w:w="331" w:type="dxa"/>
                  <w:tcBorders>
                    <w:top w:val="single" w:sz="4" w:space="0" w:color="auto"/>
                    <w:left w:val="single" w:sz="4" w:space="0" w:color="auto"/>
                    <w:bottom w:val="single" w:sz="4" w:space="0" w:color="auto"/>
                    <w:right w:val="single" w:sz="4" w:space="0" w:color="auto"/>
                  </w:tcBorders>
                  <w:shd w:val="clear" w:color="auto" w:fill="auto"/>
                </w:tcPr>
                <w:p w:rsidR="005924ED" w:rsidRDefault="005924ED" w:rsidP="00517554">
                  <w:pPr>
                    <w:spacing w:before="60" w:after="60"/>
                    <w:jc w:val="center"/>
                    <w:rPr>
                      <w:rFonts w:ascii="Courier New" w:hAnsi="Courier New" w:cs="Courier New"/>
                      <w:b/>
                    </w:rPr>
                  </w:pPr>
                </w:p>
              </w:tc>
              <w:tc>
                <w:tcPr>
                  <w:tcW w:w="331" w:type="dxa"/>
                  <w:tcBorders>
                    <w:top w:val="single" w:sz="4" w:space="0" w:color="auto"/>
                    <w:left w:val="single" w:sz="4" w:space="0" w:color="auto"/>
                    <w:bottom w:val="single" w:sz="4" w:space="0" w:color="auto"/>
                    <w:right w:val="single" w:sz="4" w:space="0" w:color="auto"/>
                  </w:tcBorders>
                  <w:shd w:val="clear" w:color="auto" w:fill="auto"/>
                </w:tcPr>
                <w:p w:rsidR="005924ED" w:rsidRDefault="005924ED" w:rsidP="00517554">
                  <w:pPr>
                    <w:spacing w:before="60" w:after="60"/>
                    <w:jc w:val="center"/>
                    <w:rPr>
                      <w:rFonts w:ascii="Courier New" w:hAnsi="Courier New" w:cs="Courier New"/>
                      <w:b/>
                    </w:rPr>
                  </w:pPr>
                </w:p>
              </w:tc>
              <w:tc>
                <w:tcPr>
                  <w:tcW w:w="331" w:type="dxa"/>
                  <w:tcBorders>
                    <w:top w:val="single" w:sz="4" w:space="0" w:color="auto"/>
                    <w:left w:val="single" w:sz="4" w:space="0" w:color="auto"/>
                    <w:bottom w:val="single" w:sz="4" w:space="0" w:color="auto"/>
                    <w:right w:val="single" w:sz="4" w:space="0" w:color="auto"/>
                  </w:tcBorders>
                  <w:shd w:val="clear" w:color="auto" w:fill="auto"/>
                </w:tcPr>
                <w:p w:rsidR="005924ED" w:rsidRDefault="005924ED" w:rsidP="00517554">
                  <w:pPr>
                    <w:spacing w:before="60" w:after="60"/>
                    <w:jc w:val="center"/>
                    <w:rPr>
                      <w:rFonts w:ascii="Courier New" w:hAnsi="Courier New" w:cs="Courier New"/>
                      <w:b/>
                    </w:rPr>
                  </w:pPr>
                </w:p>
              </w:tc>
              <w:tc>
                <w:tcPr>
                  <w:tcW w:w="331" w:type="dxa"/>
                  <w:tcBorders>
                    <w:left w:val="single" w:sz="4" w:space="0" w:color="auto"/>
                  </w:tcBorders>
                  <w:shd w:val="clear" w:color="auto" w:fill="auto"/>
                </w:tcPr>
                <w:p w:rsidR="005924ED" w:rsidRDefault="005924ED" w:rsidP="00517554">
                  <w:pPr>
                    <w:spacing w:before="60" w:after="60"/>
                    <w:jc w:val="center"/>
                    <w:rPr>
                      <w:rFonts w:ascii="Courier New" w:hAnsi="Courier New" w:cs="Courier New"/>
                      <w:b/>
                    </w:rPr>
                  </w:pPr>
                </w:p>
              </w:tc>
            </w:tr>
          </w:tbl>
          <w:p w:rsidR="005924ED" w:rsidRPr="00D170E8" w:rsidRDefault="005924ED" w:rsidP="00517554">
            <w:pPr>
              <w:spacing w:before="60" w:after="60"/>
              <w:rPr>
                <w:rFonts w:ascii="Courier New" w:hAnsi="Courier New" w:cs="Courier New"/>
                <w:b/>
                <w:sz w:val="20"/>
                <w:szCs w:val="20"/>
              </w:rPr>
            </w:pPr>
          </w:p>
        </w:tc>
      </w:tr>
    </w:tbl>
    <w:p w:rsidR="007474FD" w:rsidRDefault="007474FD"/>
    <w:sectPr w:rsidR="00747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06D80"/>
    <w:multiLevelType w:val="hybridMultilevel"/>
    <w:tmpl w:val="2632C6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4ED"/>
    <w:rsid w:val="000D09D1"/>
    <w:rsid w:val="001D08AB"/>
    <w:rsid w:val="005924ED"/>
    <w:rsid w:val="007474FD"/>
    <w:rsid w:val="008A6AC0"/>
    <w:rsid w:val="00903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able"/>
    <w:basedOn w:val="TableNormal"/>
    <w:rsid w:val="005924ED"/>
    <w:pPr>
      <w:spacing w:after="0" w:line="240" w:lineRule="auto"/>
      <w:jc w:val="left"/>
    </w:pPr>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able"/>
    <w:basedOn w:val="TableNormal"/>
    <w:rsid w:val="005924ED"/>
    <w:pPr>
      <w:spacing w:after="0" w:line="240" w:lineRule="auto"/>
      <w:jc w:val="left"/>
    </w:pPr>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4</cp:revision>
  <cp:lastPrinted>2014-02-26T06:40:00Z</cp:lastPrinted>
  <dcterms:created xsi:type="dcterms:W3CDTF">2014-02-25T18:38:00Z</dcterms:created>
  <dcterms:modified xsi:type="dcterms:W3CDTF">2014-02-26T06:40:00Z</dcterms:modified>
</cp:coreProperties>
</file>