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Unified Modelling Language (UML)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PROJECT NAME: CHAT APP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8595" cy="2214880"/>
            <wp:effectExtent l="0" t="0" r="4445" b="10160"/>
            <wp:docPr id="1" name="Picture 1" descr="uml-chat-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ml-chat-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Signup Flow: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4343400"/>
            <wp:effectExtent l="0" t="0" r="1905" b="0"/>
            <wp:docPr id="2" name="Picture 2" descr="uml-login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ml-login-flo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Signin Flow: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6210935"/>
            <wp:effectExtent l="0" t="0" r="1905" b="6985"/>
            <wp:docPr id="4" name="Picture 4" descr="uml-login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ml-login-flo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1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 Message Flow: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208270"/>
            <wp:effectExtent l="0" t="0" r="1905" b="3810"/>
            <wp:docPr id="3" name="Picture 3" descr="uml-send-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ml-send-messa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conference flow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7590155"/>
            <wp:effectExtent l="0" t="0" r="1905" b="14605"/>
            <wp:docPr id="5" name="Picture 5" descr="uml-video-conference-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ml-video-conference-flo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E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2023-08-30T08:52:34Z</dcterms:created>
  <dc:creator>Thinh</dc:creator>
  <cp:lastModifiedBy>google1593762011</cp:lastModifiedBy>
  <dcterms:modified xsi:type="dcterms:W3CDTF">2023-08-30T10:04:47Z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708FA2377C3E4F3D9A989F61BA1CF353_12</vt:lpwstr>
  </property>
</Properties>
</file>