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USE CASES</w:t>
      </w:r>
    </w:p>
    <w:p>
      <w:pPr>
        <w:jc w:val="center"/>
      </w:pPr>
      <w:r>
        <w:rPr>
          <w:b/>
          <w:sz w:val="26"/>
        </w:rPr>
        <w:t>ImEnglish — Đặc tả Ca sử dụng chi tiết</w:t>
      </w:r>
    </w:p>
    <w:p>
      <w:r>
        <w:br w:type="page"/>
      </w:r>
    </w:p>
    <w:p>
      <w:pPr>
        <w:pStyle w:val="Heading1"/>
      </w:pPr>
      <w:r>
        <w:t>1. TỔNG QUAN TÁC NHÂN (ACTORS)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Guest (Khách)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Primary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Người dùng chưa đăng nhập, chỉ xem landing page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Learner (Người học)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Primary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Người dùng đã đăng nhập, dùng AI + P2P features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AI System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Secondary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GenAI API (Gemini/GPT-4) xử lý ngôn ngữ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Matching System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Secondary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Thuật toán ghép cặp P2P tự động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Admin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Primary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Quản trị viên hệ thống</w:t>
            </w:r>
          </w:p>
        </w:tc>
      </w:tr>
    </w:tbl>
    <w:p/>
    <w:p>
      <w:pPr>
        <w:pStyle w:val="Heading1"/>
      </w:pPr>
      <w:r>
        <w:t>2. DANH SÁCH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Tên Use Case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Độ ưu tiên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Đăng ký tài khoản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Guest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Auth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Đăng nhập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Guest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Auth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Xác thực email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Guest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Auth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UC04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Đăng nhập Google OAuth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Guest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Auth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Trung bình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Làm bài kiểm tra trình độ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Onboarding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UC06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Cập nhật hồ sơ cá nhân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Profile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Trung bình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Chọn kịch bản Roleplay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AI Companion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UC08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Luyện tập Roleplay với AI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Learner/AI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AI Companion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UC09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Trò chuyện Free-talk với AI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Learner/AI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AI Companion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UC10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Sử dụng Real-time Assist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Learner/AI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AI Companion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Xem Feedback Report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AI Companion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Tìm kiếm đối tác P2P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P2P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Thực hiện cuộc gọi P2P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P2P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UC14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Xem Ice-breaker Card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P2P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Đánh giá đối tác sau cuộc gọi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P2P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Trung bình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UC16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Gửi lời mời kết bạn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Social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Trung bình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Nhắn tin với bạn bè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Social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Trung bình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UC18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Xem thống kê học tập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Learner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Dashboard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Trung bình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UC19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Quản lý người dùng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Admin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Admin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Cao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UC20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Quản lý kịch bản AI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Admin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Admin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t>Trung bình</w:t>
            </w:r>
          </w:p>
        </w:tc>
      </w:tr>
    </w:tbl>
    <w:p>
      <w:r>
        <w:br w:type="page"/>
      </w:r>
    </w:p>
    <w:p>
      <w:pPr>
        <w:pStyle w:val="Heading1"/>
      </w:pPr>
      <w:r>
        <w:t>3. ĐẶC TẢ CHI TIẾT USE CASES</w:t>
      </w:r>
    </w:p>
    <w:p>
      <w:pPr>
        <w:pStyle w:val="Heading2"/>
      </w:pPr>
      <w:r>
        <w:t>UC08 — Luyện Tập Roleplay với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702"/>
          </w:tcPr>
          <w:p>
            <w:r>
              <w:t>UC08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Tên</w:t>
            </w:r>
          </w:p>
        </w:tc>
        <w:tc>
          <w:tcPr>
            <w:tcW w:type="dxa" w:w="4702"/>
          </w:tcPr>
          <w:p>
            <w:r>
              <w:t>Luyện Tập Roleplay với AI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4702"/>
          </w:tcPr>
          <w:p>
            <w:r>
              <w:t>Người dùng chọn kịch bản và luyện tập hội thoại với AI theo vai diễn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702"/>
          </w:tcPr>
          <w:p>
            <w:r>
              <w:t>Learner (Primary), AI System (Secondary)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Điều kiện tiên quyết</w:t>
            </w:r>
          </w:p>
        </w:tc>
        <w:tc>
          <w:tcPr>
            <w:tcW w:type="dxa" w:w="4702"/>
          </w:tcPr>
          <w:p>
            <w:r>
              <w:t>- Người dùng đã đăng nhập</w:t>
              <w:br/>
              <w:t>- Người dùng đã chọn kịch bản (UC07)</w:t>
              <w:br/>
              <w:t>- Trình duyệt hỗ trợ Web Speech API và Microphone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Luồng chính</w:t>
            </w:r>
          </w:p>
        </w:tc>
        <w:tc>
          <w:tcPr>
            <w:tcW w:type="dxa" w:w="4702"/>
          </w:tcPr>
          <w:p>
            <w:r>
              <w:t>1. Người dùng nhấn "Bắt đầu"</w:t>
              <w:br/>
              <w:t>2. Hệ thống khởi tạo AI session, lấy system prompt từ kịch bản</w:t>
              <w:br/>
              <w:t>3. AI phát câu mở đầu (audio + text)</w:t>
              <w:br/>
              <w:t>4. Người dùng nói (STT chuyển thành text)</w:t>
              <w:br/>
              <w:t>5. Text gửi lên API → AI xử lý → AI trả lời</w:t>
              <w:br/>
              <w:t>6. TTS phát âm câu trả lời</w:t>
              <w:br/>
              <w:t>7. Lặp lại bước 4-6 cho đến khi kết thúc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Luồng thay thế</w:t>
            </w:r>
          </w:p>
        </w:tc>
        <w:tc>
          <w:tcPr>
            <w:tcW w:type="dxa" w:w="4702"/>
          </w:tcPr>
          <w:p>
            <w:r>
              <w:t>A1. Người dùng nhấn "Assist": Hệ thống trả về 3 gợi ý câu</w:t>
              <w:br/>
              <w:t>A2. STT không nhận giọng nói: Hiển thị lỗi, đề nghị thử lại</w:t>
              <w:br/>
              <w:t>A3. AI timeout: Hiển thị thông báo lỗi, giữ nguyên session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Điều kiện hậu</w:t>
            </w:r>
          </w:p>
        </w:tc>
        <w:tc>
          <w:tcPr>
            <w:tcW w:type="dxa" w:w="4702"/>
          </w:tcPr>
          <w:p>
            <w:r>
              <w:t>- AI session được lưu vào MongoDB</w:t>
              <w:br/>
              <w:t>- Feedback Report được tạo tự động</w:t>
              <w:br/>
              <w:t>- User stats được cập nhật (thời gian, số buổi)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4702"/>
          </w:tcPr>
          <w:p>
            <w:r>
              <w:t>E1. Mất kết nối internet → Lưu cục bộ và đồng bộ khi có lại</w:t>
              <w:br/>
              <w:t>E2. AI API lỗi → Thông báo và cho phép lưu partial session</w:t>
            </w:r>
          </w:p>
        </w:tc>
      </w:tr>
    </w:tbl>
    <w:p/>
    <w:p>
      <w:pPr>
        <w:pStyle w:val="Heading2"/>
      </w:pPr>
      <w:r>
        <w:t>UC13 — Thực Hiện Cuộc Gọi P2P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702"/>
          </w:tcPr>
          <w:p>
            <w:r>
              <w:t>UC13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Tên</w:t>
            </w:r>
          </w:p>
        </w:tc>
        <w:tc>
          <w:tcPr>
            <w:tcW w:type="dxa" w:w="4702"/>
          </w:tcPr>
          <w:p>
            <w:r>
              <w:t>Thực Hiện Cuộc Gọi P2P Voice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4702"/>
          </w:tcPr>
          <w:p>
            <w:r>
              <w:t>Hai người dùng đã được ghép cặp thực hiện gọi thoại qua WebRTC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702"/>
          </w:tcPr>
          <w:p>
            <w:r>
              <w:t>Learner A, Learner B (cả hai Primary)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Điều kiện tiên quyết</w:t>
            </w:r>
          </w:p>
        </w:tc>
        <w:tc>
          <w:tcPr>
            <w:tcW w:type="dxa" w:w="4702"/>
          </w:tcPr>
          <w:p>
            <w:r>
              <w:t>- Cả hai người đã được Matching System ghép cặp (UC12)</w:t>
              <w:br/>
              <w:t>- Cả hai đồng ý tham gia phòng</w:t>
              <w:br/>
              <w:t>- Trình duyệt hỗ trợ WebRTC và Microphone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Luồng chính</w:t>
            </w:r>
          </w:p>
        </w:tc>
        <w:tc>
          <w:tcPr>
            <w:tcW w:type="dxa" w:w="4702"/>
          </w:tcPr>
          <w:p>
            <w:r>
              <w:t>1. Matching System tạo Room ID, thông báo cả hai</w:t>
              <w:br/>
              <w:t>2. Learner A vào phòng, gửi WebRTC offer (SDP)</w:t>
              <w:br/>
              <w:t>3. Signaling Server chuyển offer đến Learner B</w:t>
              <w:br/>
              <w:t>4. Learner B gửi WebRTC answer</w:t>
              <w:br/>
              <w:t>5. Trao đổi ICE candidates qua signaling</w:t>
              <w:br/>
              <w:t>6. WebRTC kết nối P2P thiết lập thành công</w:t>
              <w:br/>
              <w:t>7. Ice-breaker card đồng bộ hiển thị cho cả hai</w:t>
              <w:br/>
              <w:t>8. Hai người trò chuyện trực tiếp qua audio P2P</w:t>
              <w:br/>
              <w:t>9. Khi kết thúc: một trong hai nhấn "Kết thúc"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Luồng thay thế</w:t>
            </w:r>
          </w:p>
        </w:tc>
        <w:tc>
          <w:tcPr>
            <w:tcW w:type="dxa" w:w="4702"/>
          </w:tcPr>
          <w:p>
            <w:r>
              <w:t>A1. WebRTC direct fail → Thử TURN server relay</w:t>
              <w:br/>
              <w:t>A2. Một người thoát đột ngột → Thông báo, kết thúc session</w:t>
              <w:br/>
              <w:t>A3. Kết nối tệ → Tự động giảm chất lượng audio</w:t>
            </w:r>
          </w:p>
        </w:tc>
      </w:tr>
      <w:tr>
        <w:tc>
          <w:tcPr>
            <w:tcW w:type="dxa" w:w="4702"/>
          </w:tcPr>
          <w:p>
            <w:r>
              <w:rPr>
                <w:b/>
              </w:rPr>
              <w:t>Điều kiện hậu</w:t>
            </w:r>
          </w:p>
        </w:tc>
        <w:tc>
          <w:tcPr>
            <w:tcW w:type="dxa" w:w="4702"/>
          </w:tcPr>
          <w:p>
            <w:r>
              <w:t>- P2P session được lưu vào PostgreSQL</w:t>
              <w:br/>
              <w:t>- Màn hình đánh giá (rating) xuất hiện</w:t>
              <w:br/>
              <w:t>- Tùy chọn kết bạn được hiển thị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