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391A1" w14:textId="38434864" w:rsidR="00BA1EE4" w:rsidRDefault="00BA1EE4" w:rsidP="00BA1EE4">
      <w:pPr>
        <w:pStyle w:val="ListParagraph"/>
        <w:numPr>
          <w:ilvl w:val="0"/>
          <w:numId w:val="3"/>
        </w:numPr>
      </w:pPr>
    </w:p>
    <w:p w14:paraId="36827AFB" w14:textId="6CA54C8C" w:rsidR="003F5A2E" w:rsidRDefault="000E1AFE" w:rsidP="000E1AFE">
      <w:pPr>
        <w:pStyle w:val="ListParagraph"/>
        <w:numPr>
          <w:ilvl w:val="0"/>
          <w:numId w:val="1"/>
        </w:numPr>
      </w:pPr>
      <w:r>
        <w:t>A</w:t>
      </w:r>
    </w:p>
    <w:p w14:paraId="0AE1C5E8" w14:textId="12721679" w:rsidR="000E1AFE" w:rsidRDefault="000E1AFE" w:rsidP="000E1AFE">
      <w:pPr>
        <w:pStyle w:val="ListParagraph"/>
        <w:numPr>
          <w:ilvl w:val="0"/>
          <w:numId w:val="1"/>
        </w:numPr>
      </w:pPr>
      <w:r>
        <w:t>D</w:t>
      </w:r>
    </w:p>
    <w:p w14:paraId="28E85930" w14:textId="74B24C7E" w:rsidR="000E1AFE" w:rsidRDefault="000E1AFE" w:rsidP="000E1AFE">
      <w:pPr>
        <w:pStyle w:val="ListParagraph"/>
        <w:numPr>
          <w:ilvl w:val="0"/>
          <w:numId w:val="1"/>
        </w:numPr>
      </w:pPr>
      <w:r>
        <w:t>A</w:t>
      </w:r>
    </w:p>
    <w:p w14:paraId="26525CA3" w14:textId="27DF45BC" w:rsidR="000E1AFE" w:rsidRDefault="000E1AFE" w:rsidP="000E1AFE">
      <w:pPr>
        <w:pStyle w:val="ListParagraph"/>
        <w:numPr>
          <w:ilvl w:val="0"/>
          <w:numId w:val="1"/>
        </w:numPr>
      </w:pPr>
      <w:r>
        <w:t>A</w:t>
      </w:r>
    </w:p>
    <w:p w14:paraId="2A0B05B7" w14:textId="03E701AB" w:rsidR="000E1AFE" w:rsidRDefault="000E1AFE" w:rsidP="000E1AFE">
      <w:pPr>
        <w:pStyle w:val="ListParagraph"/>
        <w:numPr>
          <w:ilvl w:val="0"/>
          <w:numId w:val="1"/>
        </w:numPr>
      </w:pPr>
      <w:r>
        <w:t>A</w:t>
      </w:r>
    </w:p>
    <w:p w14:paraId="052DDBDC" w14:textId="4B58359A" w:rsidR="000E1AFE" w:rsidRDefault="000E1AFE" w:rsidP="000E1AFE">
      <w:pPr>
        <w:pStyle w:val="ListParagraph"/>
        <w:numPr>
          <w:ilvl w:val="0"/>
          <w:numId w:val="1"/>
        </w:numPr>
      </w:pPr>
      <w:r>
        <w:t>D</w:t>
      </w:r>
    </w:p>
    <w:p w14:paraId="1FB73BF6" w14:textId="7C870EBB" w:rsidR="000E1AFE" w:rsidRDefault="000E1AFE" w:rsidP="000E1AFE">
      <w:pPr>
        <w:pStyle w:val="ListParagraph"/>
        <w:numPr>
          <w:ilvl w:val="0"/>
          <w:numId w:val="1"/>
        </w:numPr>
      </w:pPr>
      <w:r>
        <w:t>A, D, E, F</w:t>
      </w:r>
    </w:p>
    <w:p w14:paraId="7DC73640" w14:textId="28F4CDEE" w:rsidR="000E1AFE" w:rsidRDefault="000E1AFE" w:rsidP="000E1AFE">
      <w:pPr>
        <w:pStyle w:val="ListParagraph"/>
        <w:numPr>
          <w:ilvl w:val="0"/>
          <w:numId w:val="1"/>
        </w:numPr>
      </w:pPr>
      <w:r>
        <w:t>C</w:t>
      </w:r>
    </w:p>
    <w:p w14:paraId="034EE223" w14:textId="0445F843" w:rsidR="000E1AFE" w:rsidRDefault="000E1AFE" w:rsidP="000E1AFE">
      <w:pPr>
        <w:pStyle w:val="ListParagraph"/>
        <w:numPr>
          <w:ilvl w:val="0"/>
          <w:numId w:val="1"/>
        </w:numPr>
      </w:pPr>
      <w:r>
        <w:t>C</w:t>
      </w:r>
    </w:p>
    <w:p w14:paraId="60395C6C" w14:textId="3F37F357" w:rsidR="000E1AFE" w:rsidRDefault="000E1AFE" w:rsidP="000E1AFE">
      <w:pPr>
        <w:pStyle w:val="ListParagraph"/>
        <w:numPr>
          <w:ilvl w:val="0"/>
          <w:numId w:val="1"/>
        </w:numPr>
      </w:pPr>
      <w:r>
        <w:t xml:space="preserve">B </w:t>
      </w:r>
    </w:p>
    <w:p w14:paraId="42C938F6" w14:textId="4DEE3246" w:rsidR="00EF4845" w:rsidRDefault="00EF4845" w:rsidP="00BA1EE4">
      <w:pPr>
        <w:pStyle w:val="ListParagraph"/>
        <w:numPr>
          <w:ilvl w:val="0"/>
          <w:numId w:val="3"/>
        </w:numPr>
      </w:pPr>
    </w:p>
    <w:p w14:paraId="216CEF68" w14:textId="343C1C17" w:rsidR="00EF4845" w:rsidRDefault="00EF4845" w:rsidP="00302391">
      <w:pPr>
        <w:pStyle w:val="ListParagraph"/>
        <w:numPr>
          <w:ilvl w:val="0"/>
          <w:numId w:val="4"/>
        </w:numPr>
      </w:pPr>
      <w:r>
        <w:t xml:space="preserve">Why is it important to determine activity sequencing on projects? Discuss diagrams you have seen that are similar to network diagrams. Describe their similarities and differences. </w:t>
      </w:r>
    </w:p>
    <w:p w14:paraId="6301D73A" w14:textId="77777777" w:rsidR="00EF4845" w:rsidRPr="00EF4845" w:rsidRDefault="00EF4845" w:rsidP="00EF4845">
      <w:pPr>
        <w:pStyle w:val="ListParagraph"/>
        <w:numPr>
          <w:ilvl w:val="0"/>
          <w:numId w:val="2"/>
        </w:numPr>
      </w:pPr>
      <w:r w:rsidRPr="00EF4845">
        <w:t>Dependency Clarification: Task dependencies and logical links can be found by organizing activities in a specific order. For effective planning and execution, it is imperative to comprehend these dependencies. It provides solutions to queries such as "Which chores need to be finished before moving on?</w:t>
      </w:r>
    </w:p>
    <w:p w14:paraId="1A5F6501" w14:textId="77777777" w:rsidR="00EF4845" w:rsidRPr="00EF4845" w:rsidRDefault="00EF4845" w:rsidP="00EF4845">
      <w:pPr>
        <w:pStyle w:val="ListParagraph"/>
        <w:numPr>
          <w:ilvl w:val="0"/>
          <w:numId w:val="2"/>
        </w:numPr>
      </w:pPr>
      <w:r w:rsidRPr="00EF4845">
        <w:t>Critical Path Identification: In order to determine a project's critical path, activity sequencing is essential. The jobs on the critical route are those that, if they are not completed on time, will cause the project's completion to be delayed. It helps project managers focus their efforts on tasks critical to meeting deadlines</w:t>
      </w:r>
    </w:p>
    <w:p w14:paraId="5C5CFFBE" w14:textId="77777777" w:rsidR="00EF4845" w:rsidRDefault="00EF4845" w:rsidP="00EF4845">
      <w:pPr>
        <w:pStyle w:val="ListParagraph"/>
        <w:numPr>
          <w:ilvl w:val="0"/>
          <w:numId w:val="2"/>
        </w:numPr>
      </w:pPr>
      <w:r w:rsidRPr="00EF4845">
        <w:t>Resource Allocation: Efficient resource allocation is made possible by knowing the sequence in which tasks are to be completed. It guarantees that resources are available when needed and helps avoid conflicts over resources.</w:t>
      </w:r>
    </w:p>
    <w:p w14:paraId="33F51213" w14:textId="5225C200" w:rsidR="00EF4845" w:rsidRDefault="00EF4845" w:rsidP="00EF4845">
      <w:pPr>
        <w:pStyle w:val="ListParagraph"/>
        <w:numPr>
          <w:ilvl w:val="0"/>
          <w:numId w:val="2"/>
        </w:numPr>
      </w:pPr>
      <w:r w:rsidRPr="00EF4845">
        <w:t>Risk Assessment: Risk assessment is aided by activity sequencing. Project managers can spot any bottlenecks, delays, and hazards early in the project lifecycle by knowing job dependencies. This makes it possible to create mitigation plans.</w:t>
      </w:r>
    </w:p>
    <w:p w14:paraId="0D90666D" w14:textId="7DE98124" w:rsidR="00EF4845" w:rsidRDefault="00A13F17" w:rsidP="00A13F17">
      <w:pPr>
        <w:ind w:left="720"/>
      </w:pPr>
      <w:r>
        <w:t>Network diagrams are used to represent activity sequencing in projects. Similar diagrams include:</w:t>
      </w:r>
    </w:p>
    <w:p w14:paraId="020C3C97" w14:textId="66CA2F11" w:rsidR="00A13F17" w:rsidRDefault="00A13F17" w:rsidP="00A13F17">
      <w:pPr>
        <w:pStyle w:val="ListParagraph"/>
        <w:numPr>
          <w:ilvl w:val="0"/>
          <w:numId w:val="2"/>
        </w:numPr>
      </w:pPr>
      <w:r>
        <w:rPr>
          <w:rStyle w:val="Strong"/>
        </w:rPr>
        <w:t>Gantt Charts</w:t>
      </w:r>
      <w:r>
        <w:t>: Visualize project schedules by displaying tasks as horizontal bars on a timeline. Though they don't show dependencies with arrows, they offer a clear view of task durations and their timeline. Gantt charts are more user-friendly for stakeholders unfamiliar with network diagrams.</w:t>
      </w:r>
    </w:p>
    <w:p w14:paraId="078E913B" w14:textId="3409772B" w:rsidR="00A13F17" w:rsidRPr="00A13F17" w:rsidRDefault="00A13F17" w:rsidP="00A13F17">
      <w:pPr>
        <w:pStyle w:val="ListParagraph"/>
        <w:ind w:left="1080"/>
      </w:pPr>
      <w:r>
        <w:t xml:space="preserve">+ </w:t>
      </w:r>
      <w:r w:rsidRPr="00A13F17">
        <w:t>Similarities: Both show tasks and durations, helping visualize the schedule.</w:t>
      </w:r>
    </w:p>
    <w:p w14:paraId="757C9928" w14:textId="6BE5F891" w:rsidR="00A13F17" w:rsidRDefault="00A13F17" w:rsidP="00A13F17">
      <w:pPr>
        <w:pStyle w:val="ListParagraph"/>
        <w:ind w:left="1080"/>
      </w:pPr>
      <w:r w:rsidRPr="00A13F17">
        <w:lastRenderedPageBreak/>
        <w:t>+ Differences: Network diagrams explicitly display task dependencies with arrows, while Gantt charts imply them through task placement.</w:t>
      </w:r>
    </w:p>
    <w:p w14:paraId="707DCF0E" w14:textId="65893E0A" w:rsidR="00A13F17" w:rsidRDefault="00A13F17" w:rsidP="00A13F17">
      <w:pPr>
        <w:pStyle w:val="ListParagraph"/>
        <w:numPr>
          <w:ilvl w:val="0"/>
          <w:numId w:val="2"/>
        </w:numPr>
      </w:pPr>
      <w:r>
        <w:rPr>
          <w:rStyle w:val="Strong"/>
        </w:rPr>
        <w:t>Flowcharts</w:t>
      </w:r>
      <w:r>
        <w:t>: Represent workflows or processes with steps and decision points. Though not specific to project management, they can be adapted to show task sequencing.</w:t>
      </w:r>
    </w:p>
    <w:p w14:paraId="64D78BE4" w14:textId="72D7DB9D" w:rsidR="00A13F17" w:rsidRDefault="00A13F17" w:rsidP="00A13F17">
      <w:pPr>
        <w:pStyle w:val="ListParagraph"/>
        <w:ind w:left="1080"/>
      </w:pPr>
      <w:r>
        <w:t>+ Similarities: Both visualize the sequence of activities or tasks.</w:t>
      </w:r>
    </w:p>
    <w:p w14:paraId="5D1DE6E3" w14:textId="21AB48D1" w:rsidR="00A13F17" w:rsidRDefault="00A13F17" w:rsidP="00A13F17">
      <w:pPr>
        <w:pStyle w:val="ListParagraph"/>
        <w:ind w:left="1080"/>
      </w:pPr>
      <w:r>
        <w:t>+ Differences: Flowcharts are more general and used for various processes, while network diagrams focus on project scheduling and task dependencies.</w:t>
      </w:r>
    </w:p>
    <w:p w14:paraId="431537BE" w14:textId="46DFE9A3" w:rsidR="00A13F17" w:rsidRDefault="00A13F17" w:rsidP="00A13F17">
      <w:pPr>
        <w:pStyle w:val="ListParagraph"/>
        <w:numPr>
          <w:ilvl w:val="0"/>
          <w:numId w:val="2"/>
        </w:numPr>
      </w:pPr>
      <w:r w:rsidRPr="00A13F17">
        <w:rPr>
          <w:b/>
          <w:bCs/>
        </w:rPr>
        <w:t>PERT (Program Evaluation and Review Technique)</w:t>
      </w:r>
      <w:r w:rsidRPr="00A13F17">
        <w:t>: A type of network diagram using three-time estimates (optimistic, pessimistic, and most likely) to probabilistically calculate task durations. Useful for projects with uncertain task timelines.</w:t>
      </w:r>
    </w:p>
    <w:p w14:paraId="3FFAACA3" w14:textId="2DF7FAED" w:rsidR="00A13F17" w:rsidRDefault="00A13F17" w:rsidP="00A13F17">
      <w:pPr>
        <w:pStyle w:val="ListParagraph"/>
        <w:ind w:left="1080"/>
      </w:pPr>
      <w:r>
        <w:t>+ Similarities: Both depict tasks and their dependencies.</w:t>
      </w:r>
    </w:p>
    <w:p w14:paraId="1712E9A9" w14:textId="59ADC92E" w:rsidR="00A13F17" w:rsidRPr="00A13F17" w:rsidRDefault="00A13F17" w:rsidP="00A13F17">
      <w:pPr>
        <w:pStyle w:val="ListParagraph"/>
        <w:ind w:left="1080"/>
      </w:pPr>
      <w:r>
        <w:t>+ Differences: PERT diagrams incorporate probabilistic time estimates and focus on managing uncertainty.</w:t>
      </w:r>
    </w:p>
    <w:p w14:paraId="2BFCCD19" w14:textId="77777777" w:rsidR="00EF4845" w:rsidRDefault="00EF4845" w:rsidP="00EF4845">
      <w:pPr>
        <w:pStyle w:val="ListParagraph"/>
      </w:pPr>
    </w:p>
    <w:p w14:paraId="10474E88" w14:textId="4729A504" w:rsidR="00EF4845" w:rsidRDefault="00EF4845" w:rsidP="00302391">
      <w:pPr>
        <w:pStyle w:val="ListParagraph"/>
        <w:numPr>
          <w:ilvl w:val="0"/>
          <w:numId w:val="4"/>
        </w:numPr>
      </w:pPr>
      <w:r>
        <w:t>Explain the difference between estimating activity durations and estimating the effort required to perform an activity.</w:t>
      </w:r>
    </w:p>
    <w:p w14:paraId="184FF94C" w14:textId="4037454E" w:rsidR="00A13F17" w:rsidRDefault="00A13F17" w:rsidP="00A13F17">
      <w:pPr>
        <w:pStyle w:val="ListParagraph"/>
        <w:numPr>
          <w:ilvl w:val="0"/>
          <w:numId w:val="2"/>
        </w:numPr>
      </w:pPr>
      <w:r>
        <w:t>Estimating activity durations involves predicting the total time needed to complete a task or activity, usually considering factors like resources, deadlines, and external dependencies.</w:t>
      </w:r>
    </w:p>
    <w:p w14:paraId="0DA76668" w14:textId="55BBFCD6" w:rsidR="00A13F17" w:rsidRDefault="00A13F17" w:rsidP="00A13F17">
      <w:pPr>
        <w:pStyle w:val="ListParagraph"/>
        <w:numPr>
          <w:ilvl w:val="0"/>
          <w:numId w:val="2"/>
        </w:numPr>
      </w:pPr>
      <w:r>
        <w:t>Estimating the effort required focuses on the amount of work or resources (manpower, equipment, etc.) needed to accomplish the task, often expressed in person-hours or machine-hours. This is independent of time constraints like waiting for other activities to finish.</w:t>
      </w:r>
    </w:p>
    <w:p w14:paraId="228BF5D5" w14:textId="2666DE5E" w:rsidR="00EF4845" w:rsidRDefault="00EF4845" w:rsidP="00302391">
      <w:pPr>
        <w:pStyle w:val="ListParagraph"/>
        <w:numPr>
          <w:ilvl w:val="0"/>
          <w:numId w:val="4"/>
        </w:numPr>
      </w:pPr>
      <w:r>
        <w:t>Explain the following schedule development tools and concepts: Gantt charts, critical path method, PERT, and critical chain scheduling</w:t>
      </w:r>
    </w:p>
    <w:p w14:paraId="1EB74E64" w14:textId="5C50A715" w:rsidR="00A13F17" w:rsidRDefault="00A13F17" w:rsidP="00A13F17">
      <w:pPr>
        <w:pStyle w:val="ListParagraph"/>
        <w:numPr>
          <w:ilvl w:val="0"/>
          <w:numId w:val="2"/>
        </w:numPr>
      </w:pPr>
      <w:r>
        <w:t>Gantt Charts: A timeline that visualizes project tasks as horizontal bars, showing task durations, start and end dates, and progress.</w:t>
      </w:r>
    </w:p>
    <w:p w14:paraId="79472280" w14:textId="4804A15B" w:rsidR="00A13F17" w:rsidRDefault="00A13F17" w:rsidP="00A13F17">
      <w:pPr>
        <w:pStyle w:val="ListParagraph"/>
        <w:numPr>
          <w:ilvl w:val="0"/>
          <w:numId w:val="2"/>
        </w:numPr>
      </w:pPr>
      <w:r>
        <w:t>Critical Path Method (CPM): A method for identifying the longest sequence of dependent tasks, determining the minimum project completion time. Tasks on the critical path cannot be delayed without affecting the project's end date.</w:t>
      </w:r>
    </w:p>
    <w:p w14:paraId="39036FFA" w14:textId="01DEDC88" w:rsidR="00A13F17" w:rsidRDefault="00A13F17" w:rsidP="00A13F17">
      <w:pPr>
        <w:pStyle w:val="ListParagraph"/>
        <w:numPr>
          <w:ilvl w:val="0"/>
          <w:numId w:val="2"/>
        </w:numPr>
      </w:pPr>
      <w:r>
        <w:t>PERT (Program Evaluation and Review Technique): Uses optimistic, pessimistic, and most likely time estimates to calculate task durations probabilistically, helpful in managing uncertainty.</w:t>
      </w:r>
    </w:p>
    <w:p w14:paraId="46DDF40E" w14:textId="7326A0CB" w:rsidR="00A13F17" w:rsidRDefault="00A13F17" w:rsidP="00A13F17">
      <w:pPr>
        <w:pStyle w:val="ListParagraph"/>
        <w:numPr>
          <w:ilvl w:val="0"/>
          <w:numId w:val="2"/>
        </w:numPr>
      </w:pPr>
      <w:r>
        <w:t>Critical Chain Scheduling: Focuses on resource constraints and buffers to protect the critical chain (the longest chain of dependent tasks, considering resource availability) to ensure timely project completion</w:t>
      </w:r>
    </w:p>
    <w:p w14:paraId="0187C7DE" w14:textId="2BF38774" w:rsidR="00EF4845" w:rsidRDefault="00EF4845" w:rsidP="00302391">
      <w:pPr>
        <w:pStyle w:val="ListParagraph"/>
        <w:numPr>
          <w:ilvl w:val="0"/>
          <w:numId w:val="4"/>
        </w:numPr>
      </w:pPr>
      <w:r>
        <w:t>How can you minimize or control changes to project schedules?</w:t>
      </w:r>
    </w:p>
    <w:p w14:paraId="13830B30" w14:textId="4303E751" w:rsidR="00A13F17" w:rsidRDefault="00A13F17" w:rsidP="00A13F17">
      <w:pPr>
        <w:pStyle w:val="ListParagraph"/>
        <w:numPr>
          <w:ilvl w:val="0"/>
          <w:numId w:val="2"/>
        </w:numPr>
      </w:pPr>
      <w:r>
        <w:t>Clear scope definition and communication with stakeholders</w:t>
      </w:r>
    </w:p>
    <w:p w14:paraId="2550E291" w14:textId="3D0A2D60" w:rsidR="00A13F17" w:rsidRDefault="00A13F17" w:rsidP="00A13F17">
      <w:pPr>
        <w:pStyle w:val="ListParagraph"/>
        <w:numPr>
          <w:ilvl w:val="0"/>
          <w:numId w:val="2"/>
        </w:numPr>
      </w:pPr>
      <w:r>
        <w:lastRenderedPageBreak/>
        <w:t>Regular progress tracking and updates</w:t>
      </w:r>
    </w:p>
    <w:p w14:paraId="2B109C02" w14:textId="4462DB5C" w:rsidR="00A13F17" w:rsidRDefault="00A13F17" w:rsidP="00A13F17">
      <w:pPr>
        <w:pStyle w:val="ListParagraph"/>
        <w:numPr>
          <w:ilvl w:val="0"/>
          <w:numId w:val="2"/>
        </w:numPr>
      </w:pPr>
      <w:r>
        <w:t>Risk management to anticipate potential issues</w:t>
      </w:r>
    </w:p>
    <w:p w14:paraId="373DCF92" w14:textId="7FE60ABB" w:rsidR="00A13F17" w:rsidRDefault="00A13F17" w:rsidP="00A13F17">
      <w:pPr>
        <w:pStyle w:val="ListParagraph"/>
        <w:numPr>
          <w:ilvl w:val="0"/>
          <w:numId w:val="2"/>
        </w:numPr>
      </w:pPr>
      <w:r>
        <w:t>Strong change control processes, requiring formal approval for any schedule changes</w:t>
      </w:r>
    </w:p>
    <w:p w14:paraId="38A042C9" w14:textId="6DDA9D51" w:rsidR="00A13F17" w:rsidRDefault="00A13F17" w:rsidP="00A13F17">
      <w:pPr>
        <w:pStyle w:val="ListParagraph"/>
        <w:numPr>
          <w:ilvl w:val="0"/>
          <w:numId w:val="2"/>
        </w:numPr>
      </w:pPr>
      <w:r>
        <w:t>Using scheduling buffers to absorb delays</w:t>
      </w:r>
    </w:p>
    <w:p w14:paraId="26BF9287" w14:textId="76D2311F" w:rsidR="00EF4845" w:rsidRDefault="00EF4845" w:rsidP="00302391">
      <w:pPr>
        <w:pStyle w:val="ListParagraph"/>
        <w:numPr>
          <w:ilvl w:val="0"/>
          <w:numId w:val="4"/>
        </w:numPr>
      </w:pPr>
      <w:r>
        <w:t xml:space="preserve">Why is it difficult to use project management software well? </w:t>
      </w:r>
    </w:p>
    <w:p w14:paraId="01279122" w14:textId="24F44DA7" w:rsidR="00A13F17" w:rsidRDefault="00A13F17" w:rsidP="00A13F17">
      <w:pPr>
        <w:pStyle w:val="ListParagraph"/>
        <w:numPr>
          <w:ilvl w:val="0"/>
          <w:numId w:val="2"/>
        </w:numPr>
      </w:pPr>
      <w:r>
        <w:t>Complexity: Project management software can be feature-rich, making it difficult to learn and fully utilize.</w:t>
      </w:r>
    </w:p>
    <w:p w14:paraId="65F77155" w14:textId="1571B59B" w:rsidR="00A13F17" w:rsidRDefault="00A13F17" w:rsidP="00A13F17">
      <w:pPr>
        <w:pStyle w:val="ListParagraph"/>
        <w:numPr>
          <w:ilvl w:val="0"/>
          <w:numId w:val="2"/>
        </w:numPr>
      </w:pPr>
      <w:r>
        <w:t>Customization needs: Each project may require specific configurations or workflows, which the software may not easily support.</w:t>
      </w:r>
    </w:p>
    <w:p w14:paraId="60C3BB9F" w14:textId="45E23701" w:rsidR="00A13F17" w:rsidRDefault="00A13F17" w:rsidP="00A13F17">
      <w:pPr>
        <w:pStyle w:val="ListParagraph"/>
        <w:numPr>
          <w:ilvl w:val="0"/>
          <w:numId w:val="2"/>
        </w:numPr>
      </w:pPr>
      <w:r>
        <w:t>Data accuracy: Successful use requires accurate and timely data entry, which can be challenging to maintain.</w:t>
      </w:r>
    </w:p>
    <w:p w14:paraId="78B36679" w14:textId="4D2B6805" w:rsidR="00A13F17" w:rsidRDefault="00A13F17" w:rsidP="00A13F17">
      <w:pPr>
        <w:pStyle w:val="ListParagraph"/>
        <w:numPr>
          <w:ilvl w:val="0"/>
          <w:numId w:val="2"/>
        </w:numPr>
      </w:pPr>
      <w:r>
        <w:t>Collaboration issues: Teams may not fully adopt the software, leading to incomplete information or gaps in communication.</w:t>
      </w:r>
    </w:p>
    <w:p w14:paraId="15426FD2" w14:textId="1833A5A4" w:rsidR="00A13F17" w:rsidRDefault="00A13F17" w:rsidP="00A13F17">
      <w:pPr>
        <w:pStyle w:val="ListParagraph"/>
        <w:numPr>
          <w:ilvl w:val="0"/>
          <w:numId w:val="2"/>
        </w:numPr>
      </w:pPr>
      <w:r w:rsidRPr="00A13F17">
        <w:t>User Adoption: It might be challenging to persuade team members to embrace and regularly utilize project management software. The efficient use of the software may be hampered by a lack of familiarity with it or resistance to change.</w:t>
      </w:r>
    </w:p>
    <w:p w14:paraId="10665547" w14:textId="47E44068" w:rsidR="00A13F17" w:rsidRDefault="00A13F17" w:rsidP="00A13F17">
      <w:pPr>
        <w:pStyle w:val="ListParagraph"/>
        <w:numPr>
          <w:ilvl w:val="0"/>
          <w:numId w:val="2"/>
        </w:numPr>
      </w:pPr>
      <w:r w:rsidRPr="00A13F17">
        <w:t>Cost: When taking into account license fees, training expenses, and continuing maintenance, some project management software can be highly costly. Financial limitations may prevent an organization from investing in the software and training necessary for efficient utilization.</w:t>
      </w:r>
    </w:p>
    <w:p w14:paraId="1A87B76A" w14:textId="77777777" w:rsidR="00A13F17" w:rsidRDefault="00A13F17" w:rsidP="00A13F17">
      <w:pPr>
        <w:pStyle w:val="ListParagraph"/>
        <w:ind w:left="1080"/>
      </w:pPr>
    </w:p>
    <w:sectPr w:rsidR="00A13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556FC"/>
    <w:multiLevelType w:val="hybridMultilevel"/>
    <w:tmpl w:val="62A01696"/>
    <w:lvl w:ilvl="0" w:tplc="3CF4EB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34DB5"/>
    <w:multiLevelType w:val="hybridMultilevel"/>
    <w:tmpl w:val="AA18DA7E"/>
    <w:lvl w:ilvl="0" w:tplc="0406CF7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D018B6"/>
    <w:multiLevelType w:val="hybridMultilevel"/>
    <w:tmpl w:val="415C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D64E4"/>
    <w:multiLevelType w:val="hybridMultilevel"/>
    <w:tmpl w:val="4BA8D40C"/>
    <w:lvl w:ilvl="0" w:tplc="377CF2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6F56C5"/>
    <w:multiLevelType w:val="hybridMultilevel"/>
    <w:tmpl w:val="EFA40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3733214">
    <w:abstractNumId w:val="2"/>
  </w:num>
  <w:num w:numId="2" w16cid:durableId="570967945">
    <w:abstractNumId w:val="1"/>
  </w:num>
  <w:num w:numId="3" w16cid:durableId="259030448">
    <w:abstractNumId w:val="3"/>
  </w:num>
  <w:num w:numId="4" w16cid:durableId="1224364920">
    <w:abstractNumId w:val="4"/>
  </w:num>
  <w:num w:numId="5" w16cid:durableId="1231623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27"/>
    <w:rsid w:val="000E1AFE"/>
    <w:rsid w:val="00302391"/>
    <w:rsid w:val="003F5A2E"/>
    <w:rsid w:val="00770727"/>
    <w:rsid w:val="00A13F17"/>
    <w:rsid w:val="00AD2B17"/>
    <w:rsid w:val="00BA1EE4"/>
    <w:rsid w:val="00EF4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3621"/>
  <w15:chartTrackingRefBased/>
  <w15:docId w15:val="{AC6EF802-84DF-49E2-956B-A7920207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6"/>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0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4845"/>
    <w:pPr>
      <w:ind w:left="720"/>
      <w:contextualSpacing/>
    </w:pPr>
  </w:style>
  <w:style w:type="character" w:styleId="Strong">
    <w:name w:val="Strong"/>
    <w:basedOn w:val="DefaultParagraphFont"/>
    <w:uiPriority w:val="22"/>
    <w:qFormat/>
    <w:rsid w:val="00A13F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713687">
      <w:bodyDiv w:val="1"/>
      <w:marLeft w:val="0"/>
      <w:marRight w:val="0"/>
      <w:marTop w:val="0"/>
      <w:marBottom w:val="0"/>
      <w:divBdr>
        <w:top w:val="none" w:sz="0" w:space="0" w:color="auto"/>
        <w:left w:val="none" w:sz="0" w:space="0" w:color="auto"/>
        <w:bottom w:val="none" w:sz="0" w:space="0" w:color="auto"/>
        <w:right w:val="none" w:sz="0" w:space="0" w:color="auto"/>
      </w:divBdr>
    </w:div>
    <w:div w:id="463274609">
      <w:bodyDiv w:val="1"/>
      <w:marLeft w:val="0"/>
      <w:marRight w:val="0"/>
      <w:marTop w:val="0"/>
      <w:marBottom w:val="0"/>
      <w:divBdr>
        <w:top w:val="none" w:sz="0" w:space="0" w:color="auto"/>
        <w:left w:val="none" w:sz="0" w:space="0" w:color="auto"/>
        <w:bottom w:val="none" w:sz="0" w:space="0" w:color="auto"/>
        <w:right w:val="none" w:sz="0" w:space="0" w:color="auto"/>
      </w:divBdr>
    </w:div>
    <w:div w:id="563494517">
      <w:bodyDiv w:val="1"/>
      <w:marLeft w:val="0"/>
      <w:marRight w:val="0"/>
      <w:marTop w:val="0"/>
      <w:marBottom w:val="0"/>
      <w:divBdr>
        <w:top w:val="none" w:sz="0" w:space="0" w:color="auto"/>
        <w:left w:val="none" w:sz="0" w:space="0" w:color="auto"/>
        <w:bottom w:val="none" w:sz="0" w:space="0" w:color="auto"/>
        <w:right w:val="none" w:sz="0" w:space="0" w:color="auto"/>
      </w:divBdr>
    </w:div>
    <w:div w:id="634986185">
      <w:bodyDiv w:val="1"/>
      <w:marLeft w:val="0"/>
      <w:marRight w:val="0"/>
      <w:marTop w:val="0"/>
      <w:marBottom w:val="0"/>
      <w:divBdr>
        <w:top w:val="none" w:sz="0" w:space="0" w:color="auto"/>
        <w:left w:val="none" w:sz="0" w:space="0" w:color="auto"/>
        <w:bottom w:val="none" w:sz="0" w:space="0" w:color="auto"/>
        <w:right w:val="none" w:sz="0" w:space="0" w:color="auto"/>
      </w:divBdr>
    </w:div>
    <w:div w:id="674722207">
      <w:bodyDiv w:val="1"/>
      <w:marLeft w:val="0"/>
      <w:marRight w:val="0"/>
      <w:marTop w:val="0"/>
      <w:marBottom w:val="0"/>
      <w:divBdr>
        <w:top w:val="none" w:sz="0" w:space="0" w:color="auto"/>
        <w:left w:val="none" w:sz="0" w:space="0" w:color="auto"/>
        <w:bottom w:val="none" w:sz="0" w:space="0" w:color="auto"/>
        <w:right w:val="none" w:sz="0" w:space="0" w:color="auto"/>
      </w:divBdr>
    </w:div>
    <w:div w:id="732781125">
      <w:bodyDiv w:val="1"/>
      <w:marLeft w:val="0"/>
      <w:marRight w:val="0"/>
      <w:marTop w:val="0"/>
      <w:marBottom w:val="0"/>
      <w:divBdr>
        <w:top w:val="none" w:sz="0" w:space="0" w:color="auto"/>
        <w:left w:val="none" w:sz="0" w:space="0" w:color="auto"/>
        <w:bottom w:val="none" w:sz="0" w:space="0" w:color="auto"/>
        <w:right w:val="none" w:sz="0" w:space="0" w:color="auto"/>
      </w:divBdr>
    </w:div>
    <w:div w:id="768040271">
      <w:bodyDiv w:val="1"/>
      <w:marLeft w:val="0"/>
      <w:marRight w:val="0"/>
      <w:marTop w:val="0"/>
      <w:marBottom w:val="0"/>
      <w:divBdr>
        <w:top w:val="none" w:sz="0" w:space="0" w:color="auto"/>
        <w:left w:val="none" w:sz="0" w:space="0" w:color="auto"/>
        <w:bottom w:val="none" w:sz="0" w:space="0" w:color="auto"/>
        <w:right w:val="none" w:sz="0" w:space="0" w:color="auto"/>
      </w:divBdr>
    </w:div>
    <w:div w:id="888228209">
      <w:bodyDiv w:val="1"/>
      <w:marLeft w:val="0"/>
      <w:marRight w:val="0"/>
      <w:marTop w:val="0"/>
      <w:marBottom w:val="0"/>
      <w:divBdr>
        <w:top w:val="none" w:sz="0" w:space="0" w:color="auto"/>
        <w:left w:val="none" w:sz="0" w:space="0" w:color="auto"/>
        <w:bottom w:val="none" w:sz="0" w:space="0" w:color="auto"/>
        <w:right w:val="none" w:sz="0" w:space="0" w:color="auto"/>
      </w:divBdr>
    </w:div>
    <w:div w:id="1040781530">
      <w:bodyDiv w:val="1"/>
      <w:marLeft w:val="0"/>
      <w:marRight w:val="0"/>
      <w:marTop w:val="0"/>
      <w:marBottom w:val="0"/>
      <w:divBdr>
        <w:top w:val="none" w:sz="0" w:space="0" w:color="auto"/>
        <w:left w:val="none" w:sz="0" w:space="0" w:color="auto"/>
        <w:bottom w:val="none" w:sz="0" w:space="0" w:color="auto"/>
        <w:right w:val="none" w:sz="0" w:space="0" w:color="auto"/>
      </w:divBdr>
    </w:div>
    <w:div w:id="1046836613">
      <w:bodyDiv w:val="1"/>
      <w:marLeft w:val="0"/>
      <w:marRight w:val="0"/>
      <w:marTop w:val="0"/>
      <w:marBottom w:val="0"/>
      <w:divBdr>
        <w:top w:val="none" w:sz="0" w:space="0" w:color="auto"/>
        <w:left w:val="none" w:sz="0" w:space="0" w:color="auto"/>
        <w:bottom w:val="none" w:sz="0" w:space="0" w:color="auto"/>
        <w:right w:val="none" w:sz="0" w:space="0" w:color="auto"/>
      </w:divBdr>
    </w:div>
    <w:div w:id="1097095563">
      <w:bodyDiv w:val="1"/>
      <w:marLeft w:val="0"/>
      <w:marRight w:val="0"/>
      <w:marTop w:val="0"/>
      <w:marBottom w:val="0"/>
      <w:divBdr>
        <w:top w:val="none" w:sz="0" w:space="0" w:color="auto"/>
        <w:left w:val="none" w:sz="0" w:space="0" w:color="auto"/>
        <w:bottom w:val="none" w:sz="0" w:space="0" w:color="auto"/>
        <w:right w:val="none" w:sz="0" w:space="0" w:color="auto"/>
      </w:divBdr>
    </w:div>
    <w:div w:id="1109735531">
      <w:bodyDiv w:val="1"/>
      <w:marLeft w:val="0"/>
      <w:marRight w:val="0"/>
      <w:marTop w:val="0"/>
      <w:marBottom w:val="0"/>
      <w:divBdr>
        <w:top w:val="none" w:sz="0" w:space="0" w:color="auto"/>
        <w:left w:val="none" w:sz="0" w:space="0" w:color="auto"/>
        <w:bottom w:val="none" w:sz="0" w:space="0" w:color="auto"/>
        <w:right w:val="none" w:sz="0" w:space="0" w:color="auto"/>
      </w:divBdr>
    </w:div>
    <w:div w:id="1258363961">
      <w:bodyDiv w:val="1"/>
      <w:marLeft w:val="0"/>
      <w:marRight w:val="0"/>
      <w:marTop w:val="0"/>
      <w:marBottom w:val="0"/>
      <w:divBdr>
        <w:top w:val="none" w:sz="0" w:space="0" w:color="auto"/>
        <w:left w:val="none" w:sz="0" w:space="0" w:color="auto"/>
        <w:bottom w:val="none" w:sz="0" w:space="0" w:color="auto"/>
        <w:right w:val="none" w:sz="0" w:space="0" w:color="auto"/>
      </w:divBdr>
      <w:divsChild>
        <w:div w:id="1771200143">
          <w:marLeft w:val="0"/>
          <w:marRight w:val="0"/>
          <w:marTop w:val="0"/>
          <w:marBottom w:val="0"/>
          <w:divBdr>
            <w:top w:val="none" w:sz="0" w:space="0" w:color="auto"/>
            <w:left w:val="none" w:sz="0" w:space="0" w:color="auto"/>
            <w:bottom w:val="none" w:sz="0" w:space="0" w:color="auto"/>
            <w:right w:val="none" w:sz="0" w:space="0" w:color="auto"/>
          </w:divBdr>
        </w:div>
        <w:div w:id="1194731841">
          <w:marLeft w:val="0"/>
          <w:marRight w:val="0"/>
          <w:marTop w:val="0"/>
          <w:marBottom w:val="0"/>
          <w:divBdr>
            <w:top w:val="none" w:sz="0" w:space="0" w:color="auto"/>
            <w:left w:val="none" w:sz="0" w:space="0" w:color="auto"/>
            <w:bottom w:val="none" w:sz="0" w:space="0" w:color="auto"/>
            <w:right w:val="none" w:sz="0" w:space="0" w:color="auto"/>
          </w:divBdr>
        </w:div>
        <w:div w:id="991369006">
          <w:marLeft w:val="0"/>
          <w:marRight w:val="0"/>
          <w:marTop w:val="0"/>
          <w:marBottom w:val="0"/>
          <w:divBdr>
            <w:top w:val="none" w:sz="0" w:space="0" w:color="auto"/>
            <w:left w:val="none" w:sz="0" w:space="0" w:color="auto"/>
            <w:bottom w:val="none" w:sz="0" w:space="0" w:color="auto"/>
            <w:right w:val="none" w:sz="0" w:space="0" w:color="auto"/>
          </w:divBdr>
        </w:div>
      </w:divsChild>
    </w:div>
    <w:div w:id="1351907862">
      <w:bodyDiv w:val="1"/>
      <w:marLeft w:val="0"/>
      <w:marRight w:val="0"/>
      <w:marTop w:val="0"/>
      <w:marBottom w:val="0"/>
      <w:divBdr>
        <w:top w:val="none" w:sz="0" w:space="0" w:color="auto"/>
        <w:left w:val="none" w:sz="0" w:space="0" w:color="auto"/>
        <w:bottom w:val="none" w:sz="0" w:space="0" w:color="auto"/>
        <w:right w:val="none" w:sz="0" w:space="0" w:color="auto"/>
      </w:divBdr>
    </w:div>
    <w:div w:id="1458453012">
      <w:bodyDiv w:val="1"/>
      <w:marLeft w:val="0"/>
      <w:marRight w:val="0"/>
      <w:marTop w:val="0"/>
      <w:marBottom w:val="0"/>
      <w:divBdr>
        <w:top w:val="none" w:sz="0" w:space="0" w:color="auto"/>
        <w:left w:val="none" w:sz="0" w:space="0" w:color="auto"/>
        <w:bottom w:val="none" w:sz="0" w:space="0" w:color="auto"/>
        <w:right w:val="none" w:sz="0" w:space="0" w:color="auto"/>
      </w:divBdr>
    </w:div>
    <w:div w:id="1499229114">
      <w:bodyDiv w:val="1"/>
      <w:marLeft w:val="0"/>
      <w:marRight w:val="0"/>
      <w:marTop w:val="0"/>
      <w:marBottom w:val="0"/>
      <w:divBdr>
        <w:top w:val="none" w:sz="0" w:space="0" w:color="auto"/>
        <w:left w:val="none" w:sz="0" w:space="0" w:color="auto"/>
        <w:bottom w:val="none" w:sz="0" w:space="0" w:color="auto"/>
        <w:right w:val="none" w:sz="0" w:space="0" w:color="auto"/>
      </w:divBdr>
    </w:div>
    <w:div w:id="1538152895">
      <w:bodyDiv w:val="1"/>
      <w:marLeft w:val="0"/>
      <w:marRight w:val="0"/>
      <w:marTop w:val="0"/>
      <w:marBottom w:val="0"/>
      <w:divBdr>
        <w:top w:val="none" w:sz="0" w:space="0" w:color="auto"/>
        <w:left w:val="none" w:sz="0" w:space="0" w:color="auto"/>
        <w:bottom w:val="none" w:sz="0" w:space="0" w:color="auto"/>
        <w:right w:val="none" w:sz="0" w:space="0" w:color="auto"/>
      </w:divBdr>
      <w:divsChild>
        <w:div w:id="1521579243">
          <w:marLeft w:val="0"/>
          <w:marRight w:val="0"/>
          <w:marTop w:val="0"/>
          <w:marBottom w:val="0"/>
          <w:divBdr>
            <w:top w:val="none" w:sz="0" w:space="0" w:color="auto"/>
            <w:left w:val="none" w:sz="0" w:space="0" w:color="auto"/>
            <w:bottom w:val="none" w:sz="0" w:space="0" w:color="auto"/>
            <w:right w:val="none" w:sz="0" w:space="0" w:color="auto"/>
          </w:divBdr>
        </w:div>
        <w:div w:id="63068430">
          <w:marLeft w:val="0"/>
          <w:marRight w:val="0"/>
          <w:marTop w:val="0"/>
          <w:marBottom w:val="0"/>
          <w:divBdr>
            <w:top w:val="none" w:sz="0" w:space="0" w:color="auto"/>
            <w:left w:val="none" w:sz="0" w:space="0" w:color="auto"/>
            <w:bottom w:val="none" w:sz="0" w:space="0" w:color="auto"/>
            <w:right w:val="none" w:sz="0" w:space="0" w:color="auto"/>
          </w:divBdr>
        </w:div>
        <w:div w:id="3287279">
          <w:marLeft w:val="0"/>
          <w:marRight w:val="0"/>
          <w:marTop w:val="0"/>
          <w:marBottom w:val="0"/>
          <w:divBdr>
            <w:top w:val="none" w:sz="0" w:space="0" w:color="auto"/>
            <w:left w:val="none" w:sz="0" w:space="0" w:color="auto"/>
            <w:bottom w:val="none" w:sz="0" w:space="0" w:color="auto"/>
            <w:right w:val="none" w:sz="0" w:space="0" w:color="auto"/>
          </w:divBdr>
        </w:div>
        <w:div w:id="1837114744">
          <w:marLeft w:val="0"/>
          <w:marRight w:val="0"/>
          <w:marTop w:val="0"/>
          <w:marBottom w:val="0"/>
          <w:divBdr>
            <w:top w:val="none" w:sz="0" w:space="0" w:color="auto"/>
            <w:left w:val="none" w:sz="0" w:space="0" w:color="auto"/>
            <w:bottom w:val="none" w:sz="0" w:space="0" w:color="auto"/>
            <w:right w:val="none" w:sz="0" w:space="0" w:color="auto"/>
          </w:divBdr>
        </w:div>
        <w:div w:id="1862358392">
          <w:marLeft w:val="0"/>
          <w:marRight w:val="0"/>
          <w:marTop w:val="0"/>
          <w:marBottom w:val="0"/>
          <w:divBdr>
            <w:top w:val="none" w:sz="0" w:space="0" w:color="auto"/>
            <w:left w:val="none" w:sz="0" w:space="0" w:color="auto"/>
            <w:bottom w:val="none" w:sz="0" w:space="0" w:color="auto"/>
            <w:right w:val="none" w:sz="0" w:space="0" w:color="auto"/>
          </w:divBdr>
        </w:div>
        <w:div w:id="1855652300">
          <w:marLeft w:val="0"/>
          <w:marRight w:val="0"/>
          <w:marTop w:val="0"/>
          <w:marBottom w:val="0"/>
          <w:divBdr>
            <w:top w:val="none" w:sz="0" w:space="0" w:color="auto"/>
            <w:left w:val="none" w:sz="0" w:space="0" w:color="auto"/>
            <w:bottom w:val="none" w:sz="0" w:space="0" w:color="auto"/>
            <w:right w:val="none" w:sz="0" w:space="0" w:color="auto"/>
          </w:divBdr>
        </w:div>
        <w:div w:id="1749573315">
          <w:marLeft w:val="0"/>
          <w:marRight w:val="0"/>
          <w:marTop w:val="0"/>
          <w:marBottom w:val="0"/>
          <w:divBdr>
            <w:top w:val="none" w:sz="0" w:space="0" w:color="auto"/>
            <w:left w:val="none" w:sz="0" w:space="0" w:color="auto"/>
            <w:bottom w:val="none" w:sz="0" w:space="0" w:color="auto"/>
            <w:right w:val="none" w:sz="0" w:space="0" w:color="auto"/>
          </w:divBdr>
        </w:div>
        <w:div w:id="181162658">
          <w:marLeft w:val="0"/>
          <w:marRight w:val="0"/>
          <w:marTop w:val="0"/>
          <w:marBottom w:val="0"/>
          <w:divBdr>
            <w:top w:val="none" w:sz="0" w:space="0" w:color="auto"/>
            <w:left w:val="none" w:sz="0" w:space="0" w:color="auto"/>
            <w:bottom w:val="none" w:sz="0" w:space="0" w:color="auto"/>
            <w:right w:val="none" w:sz="0" w:space="0" w:color="auto"/>
          </w:divBdr>
        </w:div>
        <w:div w:id="880630218">
          <w:marLeft w:val="0"/>
          <w:marRight w:val="0"/>
          <w:marTop w:val="0"/>
          <w:marBottom w:val="0"/>
          <w:divBdr>
            <w:top w:val="none" w:sz="0" w:space="0" w:color="auto"/>
            <w:left w:val="none" w:sz="0" w:space="0" w:color="auto"/>
            <w:bottom w:val="none" w:sz="0" w:space="0" w:color="auto"/>
            <w:right w:val="none" w:sz="0" w:space="0" w:color="auto"/>
          </w:divBdr>
        </w:div>
        <w:div w:id="954825079">
          <w:marLeft w:val="0"/>
          <w:marRight w:val="0"/>
          <w:marTop w:val="0"/>
          <w:marBottom w:val="0"/>
          <w:divBdr>
            <w:top w:val="none" w:sz="0" w:space="0" w:color="auto"/>
            <w:left w:val="none" w:sz="0" w:space="0" w:color="auto"/>
            <w:bottom w:val="none" w:sz="0" w:space="0" w:color="auto"/>
            <w:right w:val="none" w:sz="0" w:space="0" w:color="auto"/>
          </w:divBdr>
        </w:div>
        <w:div w:id="2087022345">
          <w:marLeft w:val="0"/>
          <w:marRight w:val="0"/>
          <w:marTop w:val="0"/>
          <w:marBottom w:val="0"/>
          <w:divBdr>
            <w:top w:val="none" w:sz="0" w:space="0" w:color="auto"/>
            <w:left w:val="none" w:sz="0" w:space="0" w:color="auto"/>
            <w:bottom w:val="none" w:sz="0" w:space="0" w:color="auto"/>
            <w:right w:val="none" w:sz="0" w:space="0" w:color="auto"/>
          </w:divBdr>
        </w:div>
        <w:div w:id="1419400957">
          <w:marLeft w:val="0"/>
          <w:marRight w:val="0"/>
          <w:marTop w:val="0"/>
          <w:marBottom w:val="0"/>
          <w:divBdr>
            <w:top w:val="none" w:sz="0" w:space="0" w:color="auto"/>
            <w:left w:val="none" w:sz="0" w:space="0" w:color="auto"/>
            <w:bottom w:val="none" w:sz="0" w:space="0" w:color="auto"/>
            <w:right w:val="none" w:sz="0" w:space="0" w:color="auto"/>
          </w:divBdr>
        </w:div>
        <w:div w:id="1194000889">
          <w:marLeft w:val="0"/>
          <w:marRight w:val="0"/>
          <w:marTop w:val="0"/>
          <w:marBottom w:val="0"/>
          <w:divBdr>
            <w:top w:val="none" w:sz="0" w:space="0" w:color="auto"/>
            <w:left w:val="none" w:sz="0" w:space="0" w:color="auto"/>
            <w:bottom w:val="none" w:sz="0" w:space="0" w:color="auto"/>
            <w:right w:val="none" w:sz="0" w:space="0" w:color="auto"/>
          </w:divBdr>
        </w:div>
        <w:div w:id="854685421">
          <w:marLeft w:val="0"/>
          <w:marRight w:val="0"/>
          <w:marTop w:val="0"/>
          <w:marBottom w:val="0"/>
          <w:divBdr>
            <w:top w:val="none" w:sz="0" w:space="0" w:color="auto"/>
            <w:left w:val="none" w:sz="0" w:space="0" w:color="auto"/>
            <w:bottom w:val="none" w:sz="0" w:space="0" w:color="auto"/>
            <w:right w:val="none" w:sz="0" w:space="0" w:color="auto"/>
          </w:divBdr>
        </w:div>
        <w:div w:id="141118549">
          <w:marLeft w:val="0"/>
          <w:marRight w:val="0"/>
          <w:marTop w:val="0"/>
          <w:marBottom w:val="0"/>
          <w:divBdr>
            <w:top w:val="none" w:sz="0" w:space="0" w:color="auto"/>
            <w:left w:val="none" w:sz="0" w:space="0" w:color="auto"/>
            <w:bottom w:val="none" w:sz="0" w:space="0" w:color="auto"/>
            <w:right w:val="none" w:sz="0" w:space="0" w:color="auto"/>
          </w:divBdr>
        </w:div>
        <w:div w:id="1769622997">
          <w:marLeft w:val="0"/>
          <w:marRight w:val="0"/>
          <w:marTop w:val="0"/>
          <w:marBottom w:val="0"/>
          <w:divBdr>
            <w:top w:val="none" w:sz="0" w:space="0" w:color="auto"/>
            <w:left w:val="none" w:sz="0" w:space="0" w:color="auto"/>
            <w:bottom w:val="none" w:sz="0" w:space="0" w:color="auto"/>
            <w:right w:val="none" w:sz="0" w:space="0" w:color="auto"/>
          </w:divBdr>
        </w:div>
        <w:div w:id="71631552">
          <w:marLeft w:val="0"/>
          <w:marRight w:val="0"/>
          <w:marTop w:val="0"/>
          <w:marBottom w:val="0"/>
          <w:divBdr>
            <w:top w:val="none" w:sz="0" w:space="0" w:color="auto"/>
            <w:left w:val="none" w:sz="0" w:space="0" w:color="auto"/>
            <w:bottom w:val="none" w:sz="0" w:space="0" w:color="auto"/>
            <w:right w:val="none" w:sz="0" w:space="0" w:color="auto"/>
          </w:divBdr>
        </w:div>
        <w:div w:id="90205411">
          <w:marLeft w:val="0"/>
          <w:marRight w:val="0"/>
          <w:marTop w:val="0"/>
          <w:marBottom w:val="0"/>
          <w:divBdr>
            <w:top w:val="none" w:sz="0" w:space="0" w:color="auto"/>
            <w:left w:val="none" w:sz="0" w:space="0" w:color="auto"/>
            <w:bottom w:val="none" w:sz="0" w:space="0" w:color="auto"/>
            <w:right w:val="none" w:sz="0" w:space="0" w:color="auto"/>
          </w:divBdr>
        </w:div>
        <w:div w:id="2001348895">
          <w:marLeft w:val="0"/>
          <w:marRight w:val="0"/>
          <w:marTop w:val="0"/>
          <w:marBottom w:val="0"/>
          <w:divBdr>
            <w:top w:val="none" w:sz="0" w:space="0" w:color="auto"/>
            <w:left w:val="none" w:sz="0" w:space="0" w:color="auto"/>
            <w:bottom w:val="none" w:sz="0" w:space="0" w:color="auto"/>
            <w:right w:val="none" w:sz="0" w:space="0" w:color="auto"/>
          </w:divBdr>
        </w:div>
        <w:div w:id="284383957">
          <w:marLeft w:val="0"/>
          <w:marRight w:val="0"/>
          <w:marTop w:val="0"/>
          <w:marBottom w:val="0"/>
          <w:divBdr>
            <w:top w:val="none" w:sz="0" w:space="0" w:color="auto"/>
            <w:left w:val="none" w:sz="0" w:space="0" w:color="auto"/>
            <w:bottom w:val="none" w:sz="0" w:space="0" w:color="auto"/>
            <w:right w:val="none" w:sz="0" w:space="0" w:color="auto"/>
          </w:divBdr>
        </w:div>
        <w:div w:id="1093939112">
          <w:marLeft w:val="0"/>
          <w:marRight w:val="0"/>
          <w:marTop w:val="0"/>
          <w:marBottom w:val="0"/>
          <w:divBdr>
            <w:top w:val="none" w:sz="0" w:space="0" w:color="auto"/>
            <w:left w:val="none" w:sz="0" w:space="0" w:color="auto"/>
            <w:bottom w:val="none" w:sz="0" w:space="0" w:color="auto"/>
            <w:right w:val="none" w:sz="0" w:space="0" w:color="auto"/>
          </w:divBdr>
        </w:div>
      </w:divsChild>
    </w:div>
    <w:div w:id="1609963622">
      <w:bodyDiv w:val="1"/>
      <w:marLeft w:val="0"/>
      <w:marRight w:val="0"/>
      <w:marTop w:val="0"/>
      <w:marBottom w:val="0"/>
      <w:divBdr>
        <w:top w:val="none" w:sz="0" w:space="0" w:color="auto"/>
        <w:left w:val="none" w:sz="0" w:space="0" w:color="auto"/>
        <w:bottom w:val="none" w:sz="0" w:space="0" w:color="auto"/>
        <w:right w:val="none" w:sz="0" w:space="0" w:color="auto"/>
      </w:divBdr>
    </w:div>
    <w:div w:id="1643726791">
      <w:bodyDiv w:val="1"/>
      <w:marLeft w:val="0"/>
      <w:marRight w:val="0"/>
      <w:marTop w:val="0"/>
      <w:marBottom w:val="0"/>
      <w:divBdr>
        <w:top w:val="none" w:sz="0" w:space="0" w:color="auto"/>
        <w:left w:val="none" w:sz="0" w:space="0" w:color="auto"/>
        <w:bottom w:val="none" w:sz="0" w:space="0" w:color="auto"/>
        <w:right w:val="none" w:sz="0" w:space="0" w:color="auto"/>
      </w:divBdr>
    </w:div>
    <w:div w:id="1707218462">
      <w:bodyDiv w:val="1"/>
      <w:marLeft w:val="0"/>
      <w:marRight w:val="0"/>
      <w:marTop w:val="0"/>
      <w:marBottom w:val="0"/>
      <w:divBdr>
        <w:top w:val="none" w:sz="0" w:space="0" w:color="auto"/>
        <w:left w:val="none" w:sz="0" w:space="0" w:color="auto"/>
        <w:bottom w:val="none" w:sz="0" w:space="0" w:color="auto"/>
        <w:right w:val="none" w:sz="0" w:space="0" w:color="auto"/>
      </w:divBdr>
    </w:div>
    <w:div w:id="178480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Duc Tran Minh</cp:lastModifiedBy>
  <cp:revision>4</cp:revision>
  <dcterms:created xsi:type="dcterms:W3CDTF">2024-10-01T10:16:00Z</dcterms:created>
  <dcterms:modified xsi:type="dcterms:W3CDTF">2024-10-02T07:39:00Z</dcterms:modified>
</cp:coreProperties>
</file>