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918EE" w14:textId="77777777" w:rsidR="00E55A16" w:rsidRPr="00E55A16" w:rsidRDefault="00E55A16" w:rsidP="00E55A16">
      <w:pPr>
        <w:pStyle w:val="Heading2"/>
      </w:pPr>
      <w:r w:rsidRPr="00E55A16">
        <w:t>I. TỔNG QUAN VỀ DỊCH VỤ DISCOVERY SERVER</w:t>
      </w:r>
    </w:p>
    <w:p w14:paraId="479E6A28" w14:textId="77777777" w:rsidR="00E55A16" w:rsidRPr="00E55A16" w:rsidRDefault="00E55A16" w:rsidP="00E55A16">
      <w:r w:rsidRPr="00E55A16">
        <w:t xml:space="preserve">Dịch vụ discovery-server được xây dựng dựa trên nền tảng </w:t>
      </w:r>
      <w:r w:rsidRPr="00E55A16">
        <w:rPr>
          <w:b/>
          <w:bCs/>
        </w:rPr>
        <w:t>Netflix Eureka</w:t>
      </w:r>
      <w:r w:rsidRPr="00E55A16">
        <w:t xml:space="preserve">, đóng vai trò là "danh bạ" trung tâm (Service Registry) trong hệ thống Microservices. Nhiệm vụ chính là quản lý vị trí (IP, Port) của các dịch vụ như Product, Order, </w:t>
      </w:r>
      <w:proofErr w:type="gramStart"/>
      <w:r w:rsidRPr="00E55A16">
        <w:t>Inventory,...</w:t>
      </w:r>
      <w:proofErr w:type="gramEnd"/>
      <w:r w:rsidRPr="00E55A16">
        <w:t xml:space="preserve"> giúp chúng tìm thấy nhau mà không cần cấu hình cứng địa chỉ IP (</w:t>
      </w:r>
      <w:proofErr w:type="gramStart"/>
      <w:r w:rsidRPr="00E55A16">
        <w:t>Hard-coding</w:t>
      </w:r>
      <w:proofErr w:type="gramEnd"/>
      <w:r w:rsidRPr="00E55A16">
        <w:t>).</w:t>
      </w:r>
    </w:p>
    <w:p w14:paraId="235B5893" w14:textId="032A7933" w:rsidR="00E55A16" w:rsidRPr="00E55A16" w:rsidRDefault="00E55A16" w:rsidP="00E55A16"/>
    <w:p w14:paraId="0261C34B" w14:textId="77777777" w:rsidR="00E55A16" w:rsidRPr="00E55A16" w:rsidRDefault="00E55A16" w:rsidP="00E55A16">
      <w:pPr>
        <w:pStyle w:val="Heading2"/>
      </w:pPr>
      <w:r w:rsidRPr="00E55A16">
        <w:t>II. CHI TIẾT CẤU HÌNH VÀ TRIỂN KHAI</w:t>
      </w:r>
    </w:p>
    <w:p w14:paraId="7B8DB716" w14:textId="77777777" w:rsidR="00E55A16" w:rsidRPr="00E55A16" w:rsidRDefault="00E55A16" w:rsidP="00E55A16">
      <w:pPr>
        <w:pStyle w:val="Heading3"/>
      </w:pPr>
      <w:r w:rsidRPr="00E55A16">
        <w:t>2.1. Phân tích mã nguồn Spring Boot</w:t>
      </w:r>
    </w:p>
    <w:p w14:paraId="06B5B298" w14:textId="77777777" w:rsidR="00E55A16" w:rsidRPr="00E55A16" w:rsidRDefault="00E55A16" w:rsidP="00E55A16">
      <w:r w:rsidRPr="00E55A16">
        <w:t>Dựa trên mã nguồn hiện có, dịch vụ được thiết lập tối ưu cho môi trường microservices hiện đại:</w:t>
      </w:r>
    </w:p>
    <w:p w14:paraId="0391357C" w14:textId="77777777" w:rsidR="00E55A16" w:rsidRDefault="00E55A16" w:rsidP="00E55A16">
      <w:pPr>
        <w:numPr>
          <w:ilvl w:val="0"/>
          <w:numId w:val="1"/>
        </w:numPr>
      </w:pPr>
      <w:r w:rsidRPr="00E55A16">
        <w:rPr>
          <w:b/>
          <w:bCs/>
        </w:rPr>
        <w:t>Cơ chế Kích hoạt:</w:t>
      </w:r>
      <w:r w:rsidRPr="00E55A16">
        <w:t xml:space="preserve"> Việc sử dụng @EnableEurekaServer trong lớp DiscoveryServerApplication thiết lập một máy chủ đăng ký có khả năng tự phục hồi và đồng bộ hóa dữ liệu.</w:t>
      </w:r>
    </w:p>
    <w:p w14:paraId="627DD93A" w14:textId="08CEB246" w:rsidR="00E55A16" w:rsidRPr="00E55A16" w:rsidRDefault="00E55A16" w:rsidP="00E55A16">
      <w:pPr>
        <w:ind w:left="720"/>
      </w:pPr>
      <w:r w:rsidRPr="00E55A16">
        <w:drawing>
          <wp:inline distT="0" distB="0" distL="0" distR="0" wp14:anchorId="7C99EDA2" wp14:editId="1A1B5479">
            <wp:extent cx="5579745" cy="1727200"/>
            <wp:effectExtent l="0" t="0" r="1905" b="6350"/>
            <wp:docPr id="189336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64203" name=""/>
                    <pic:cNvPicPr/>
                  </pic:nvPicPr>
                  <pic:blipFill>
                    <a:blip r:embed="rId5"/>
                    <a:stretch>
                      <a:fillRect/>
                    </a:stretch>
                  </pic:blipFill>
                  <pic:spPr>
                    <a:xfrm>
                      <a:off x="0" y="0"/>
                      <a:ext cx="5579745" cy="1727200"/>
                    </a:xfrm>
                    <a:prstGeom prst="rect">
                      <a:avLst/>
                    </a:prstGeom>
                  </pic:spPr>
                </pic:pic>
              </a:graphicData>
            </a:graphic>
          </wp:inline>
        </w:drawing>
      </w:r>
    </w:p>
    <w:p w14:paraId="74BD755D" w14:textId="77777777" w:rsidR="00E55A16" w:rsidRPr="00E55A16" w:rsidRDefault="00E55A16" w:rsidP="00E55A16">
      <w:pPr>
        <w:pStyle w:val="ListParagraph"/>
        <w:numPr>
          <w:ilvl w:val="0"/>
          <w:numId w:val="10"/>
        </w:numPr>
      </w:pPr>
      <w:r w:rsidRPr="00E55A16">
        <w:rPr>
          <w:b/>
          <w:bCs/>
        </w:rPr>
        <w:t>Cấu hình Môi trường (Profiles):</w:t>
      </w:r>
      <w:r w:rsidRPr="00E55A16">
        <w:t xml:space="preserve"> * </w:t>
      </w:r>
      <w:r w:rsidRPr="00E55A16">
        <w:rPr>
          <w:b/>
          <w:bCs/>
        </w:rPr>
        <w:t>Local (</w:t>
      </w:r>
      <w:proofErr w:type="gramStart"/>
      <w:r w:rsidRPr="00E55A16">
        <w:rPr>
          <w:b/>
          <w:bCs/>
        </w:rPr>
        <w:t>application.properties</w:t>
      </w:r>
      <w:proofErr w:type="gramEnd"/>
      <w:r w:rsidRPr="00E55A16">
        <w:rPr>
          <w:b/>
          <w:bCs/>
        </w:rPr>
        <w:t>):</w:t>
      </w:r>
      <w:r w:rsidRPr="00E55A16">
        <w:t xml:space="preserve"> Tập trung vào việc chạy nhanh trên máy cá nhân với port 8761.</w:t>
      </w:r>
    </w:p>
    <w:p w14:paraId="234C6E24" w14:textId="77777777" w:rsidR="00E55A16" w:rsidRDefault="00E55A16" w:rsidP="00E55A16">
      <w:pPr>
        <w:pStyle w:val="ListParagraph"/>
        <w:numPr>
          <w:ilvl w:val="1"/>
          <w:numId w:val="10"/>
        </w:numPr>
      </w:pPr>
      <w:r w:rsidRPr="00E55A16">
        <w:rPr>
          <w:b/>
          <w:bCs/>
        </w:rPr>
        <w:t>Docker (application-</w:t>
      </w:r>
      <w:proofErr w:type="gramStart"/>
      <w:r w:rsidRPr="00E55A16">
        <w:rPr>
          <w:b/>
          <w:bCs/>
        </w:rPr>
        <w:t>docker.properties</w:t>
      </w:r>
      <w:proofErr w:type="gramEnd"/>
      <w:r w:rsidRPr="00E55A16">
        <w:rPr>
          <w:b/>
          <w:bCs/>
        </w:rPr>
        <w:t>):</w:t>
      </w:r>
      <w:r w:rsidRPr="00E55A16">
        <w:t xml:space="preserve"> Tinh chỉnh </w:t>
      </w:r>
      <w:proofErr w:type="gramStart"/>
      <w:r w:rsidRPr="00E55A16">
        <w:t>eureka.instance</w:t>
      </w:r>
      <w:proofErr w:type="gramEnd"/>
      <w:r w:rsidRPr="00E55A16">
        <w:t>.hostname=localhost để phù hợp với định danh trong mạng ảo của Docker.</w:t>
      </w:r>
    </w:p>
    <w:p w14:paraId="64B2031A" w14:textId="416DEF2C" w:rsidR="00E55A16" w:rsidRPr="00E55A16" w:rsidRDefault="00E55A16" w:rsidP="00E55A16">
      <w:pPr>
        <w:ind w:left="720"/>
      </w:pPr>
      <w:r w:rsidRPr="00E55A16">
        <w:drawing>
          <wp:inline distT="0" distB="0" distL="0" distR="0" wp14:anchorId="317D352A" wp14:editId="2B6D5F5B">
            <wp:extent cx="5258256" cy="1630821"/>
            <wp:effectExtent l="0" t="0" r="0" b="7620"/>
            <wp:docPr id="188057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78081" name=""/>
                    <pic:cNvPicPr/>
                  </pic:nvPicPr>
                  <pic:blipFill>
                    <a:blip r:embed="rId6"/>
                    <a:stretch>
                      <a:fillRect/>
                    </a:stretch>
                  </pic:blipFill>
                  <pic:spPr>
                    <a:xfrm>
                      <a:off x="0" y="0"/>
                      <a:ext cx="5258256" cy="1630821"/>
                    </a:xfrm>
                    <a:prstGeom prst="rect">
                      <a:avLst/>
                    </a:prstGeom>
                  </pic:spPr>
                </pic:pic>
              </a:graphicData>
            </a:graphic>
          </wp:inline>
        </w:drawing>
      </w:r>
    </w:p>
    <w:p w14:paraId="462A3092" w14:textId="77777777" w:rsidR="00E55A16" w:rsidRPr="00E55A16" w:rsidRDefault="00E55A16" w:rsidP="00E55A16">
      <w:pPr>
        <w:pStyle w:val="Heading3"/>
      </w:pPr>
      <w:r w:rsidRPr="00E55A16">
        <w:lastRenderedPageBreak/>
        <w:t>2.2. Quản lý trạng thái với Actuator</w:t>
      </w:r>
    </w:p>
    <w:p w14:paraId="5B96348B" w14:textId="77777777" w:rsidR="00E55A16" w:rsidRPr="00E55A16" w:rsidRDefault="00E55A16" w:rsidP="00E55A16">
      <w:r w:rsidRPr="00E55A16">
        <w:t xml:space="preserve">Hệ thống không chỉ chạy mà còn có khả năng "tự khai báo" sức khỏe thông qua </w:t>
      </w:r>
      <w:r w:rsidRPr="00E55A16">
        <w:rPr>
          <w:b/>
          <w:bCs/>
        </w:rPr>
        <w:t>Spring Boot Actuator</w:t>
      </w:r>
      <w:r w:rsidRPr="00E55A16">
        <w:t>:</w:t>
      </w:r>
    </w:p>
    <w:p w14:paraId="2C6A9ABB" w14:textId="77777777" w:rsidR="00E55A16" w:rsidRPr="00E55A16" w:rsidRDefault="00E55A16" w:rsidP="00E55A16">
      <w:pPr>
        <w:pStyle w:val="ListParagraph"/>
        <w:numPr>
          <w:ilvl w:val="0"/>
          <w:numId w:val="8"/>
        </w:numPr>
      </w:pPr>
      <w:r w:rsidRPr="00E55A16">
        <w:t>Dựa trên file pom.xml, dependency spring-boot-starter-actuator đã được thêm vào.</w:t>
      </w:r>
    </w:p>
    <w:p w14:paraId="10BEB06F" w14:textId="77777777" w:rsidR="00E55A16" w:rsidRPr="00E55A16" w:rsidRDefault="00E55A16" w:rsidP="00E55A16">
      <w:pPr>
        <w:pStyle w:val="ListParagraph"/>
        <w:numPr>
          <w:ilvl w:val="0"/>
          <w:numId w:val="8"/>
        </w:numPr>
      </w:pPr>
      <w:r w:rsidRPr="00E55A16">
        <w:t xml:space="preserve">Cấu hình </w:t>
      </w:r>
      <w:proofErr w:type="gramStart"/>
      <w:r w:rsidRPr="00E55A16">
        <w:t>management.endpoints.web.exposure</w:t>
      </w:r>
      <w:proofErr w:type="gramEnd"/>
      <w:r w:rsidRPr="00E55A16">
        <w:t>.include=</w:t>
      </w:r>
      <w:proofErr w:type="gramStart"/>
      <w:r w:rsidRPr="00E55A16">
        <w:t>health,info</w:t>
      </w:r>
      <w:proofErr w:type="gramEnd"/>
      <w:r w:rsidRPr="00E55A16">
        <w:t xml:space="preserve"> cho phép các công cụ giám sát ngoài hoặc chính Gateway có thể kiểm tra xem discovery-server có đang hoạt động tốt hay không qua endpoint /actuator/health.</w:t>
      </w:r>
    </w:p>
    <w:p w14:paraId="7E834426" w14:textId="56687960" w:rsidR="00E55A16" w:rsidRPr="00E55A16" w:rsidRDefault="00E55A16" w:rsidP="00E55A16">
      <w:r w:rsidRPr="00E55A16">
        <w:drawing>
          <wp:inline distT="0" distB="0" distL="0" distR="0" wp14:anchorId="0105487F" wp14:editId="42BAE3D6">
            <wp:extent cx="5258256" cy="2209992"/>
            <wp:effectExtent l="0" t="0" r="0" b="0"/>
            <wp:docPr id="80093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39670" name=""/>
                    <pic:cNvPicPr/>
                  </pic:nvPicPr>
                  <pic:blipFill>
                    <a:blip r:embed="rId7"/>
                    <a:stretch>
                      <a:fillRect/>
                    </a:stretch>
                  </pic:blipFill>
                  <pic:spPr>
                    <a:xfrm>
                      <a:off x="0" y="0"/>
                      <a:ext cx="5258256" cy="2209992"/>
                    </a:xfrm>
                    <a:prstGeom prst="rect">
                      <a:avLst/>
                    </a:prstGeom>
                  </pic:spPr>
                </pic:pic>
              </a:graphicData>
            </a:graphic>
          </wp:inline>
        </w:drawing>
      </w:r>
    </w:p>
    <w:p w14:paraId="0CDA5DFE" w14:textId="77777777" w:rsidR="00E55A16" w:rsidRPr="00E55A16" w:rsidRDefault="00E55A16" w:rsidP="00E55A16">
      <w:pPr>
        <w:pStyle w:val="Heading2"/>
      </w:pPr>
      <w:r w:rsidRPr="00E55A16">
        <w:t>III. CẤU HÌNH CONTAINER HÓA (DOCKER)</w:t>
      </w:r>
    </w:p>
    <w:p w14:paraId="30549A3D" w14:textId="77777777" w:rsidR="00E55A16" w:rsidRPr="00E55A16" w:rsidRDefault="00E55A16" w:rsidP="00E55A16">
      <w:r w:rsidRPr="00E55A16">
        <w:t>Đây là phần quan trọng minh chứng cho khả năng triển khai thực tế của dự án.</w:t>
      </w:r>
    </w:p>
    <w:p w14:paraId="38ADDC25" w14:textId="77777777" w:rsidR="00E55A16" w:rsidRPr="00E55A16" w:rsidRDefault="00E55A16" w:rsidP="00E55A16">
      <w:pPr>
        <w:pStyle w:val="Heading3"/>
      </w:pPr>
      <w:r w:rsidRPr="00E55A16">
        <w:t>3.1. Phân tích Dockerfile</w:t>
      </w:r>
    </w:p>
    <w:p w14:paraId="00E343F3" w14:textId="77777777" w:rsidR="00E55A16" w:rsidRPr="00E55A16" w:rsidRDefault="00E55A16" w:rsidP="00E55A16">
      <w:r w:rsidRPr="00E55A16">
        <w:t>Dockerfile sử dụng chiến lược build hiện đại:</w:t>
      </w:r>
    </w:p>
    <w:p w14:paraId="29B25FDA" w14:textId="77777777" w:rsidR="00E55A16" w:rsidRPr="00E55A16" w:rsidRDefault="00E55A16" w:rsidP="00E55A16">
      <w:pPr>
        <w:pStyle w:val="ListParagraph"/>
        <w:numPr>
          <w:ilvl w:val="0"/>
          <w:numId w:val="7"/>
        </w:numPr>
      </w:pPr>
      <w:r w:rsidRPr="00E55A16">
        <w:t>Base Image: eclipse-temurin:21-jre-jammy. Việc chọn Java 21 giúp tối ưu hiệu suất và tận dụng các tính năng mới nhất của JVM.</w:t>
      </w:r>
    </w:p>
    <w:p w14:paraId="3B13E5DE" w14:textId="77777777" w:rsidR="00E55A16" w:rsidRPr="00E55A16" w:rsidRDefault="00E55A16" w:rsidP="00E55A16">
      <w:pPr>
        <w:pStyle w:val="ListParagraph"/>
        <w:numPr>
          <w:ilvl w:val="0"/>
          <w:numId w:val="7"/>
        </w:numPr>
      </w:pPr>
      <w:r w:rsidRPr="00E55A16">
        <w:t>Tính linh hoạt: Biến môi trường SPRING_CONFIG_LOCATION được trỏ tới application-</w:t>
      </w:r>
      <w:proofErr w:type="gramStart"/>
      <w:r w:rsidRPr="00E55A16">
        <w:t>docker.properties</w:t>
      </w:r>
      <w:proofErr w:type="gramEnd"/>
      <w:r w:rsidRPr="00E55A16">
        <w:t>, cho phép tách biệt cấu hình môi trường phát triển và môi trường triển khai.</w:t>
      </w:r>
    </w:p>
    <w:p w14:paraId="133507CD" w14:textId="74F56EFE" w:rsidR="00E55A16" w:rsidRPr="00E55A16" w:rsidRDefault="00E55A16" w:rsidP="00E55A16">
      <w:pPr>
        <w:ind w:left="720"/>
      </w:pPr>
      <w:r w:rsidRPr="00E55A16">
        <w:lastRenderedPageBreak/>
        <w:drawing>
          <wp:inline distT="0" distB="0" distL="0" distR="0" wp14:anchorId="06B00F52" wp14:editId="19C33A6E">
            <wp:extent cx="5579745" cy="2877185"/>
            <wp:effectExtent l="0" t="0" r="1905" b="0"/>
            <wp:docPr id="9155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1567" name=""/>
                    <pic:cNvPicPr/>
                  </pic:nvPicPr>
                  <pic:blipFill>
                    <a:blip r:embed="rId8"/>
                    <a:stretch>
                      <a:fillRect/>
                    </a:stretch>
                  </pic:blipFill>
                  <pic:spPr>
                    <a:xfrm>
                      <a:off x="0" y="0"/>
                      <a:ext cx="5579745" cy="2877185"/>
                    </a:xfrm>
                    <a:prstGeom prst="rect">
                      <a:avLst/>
                    </a:prstGeom>
                  </pic:spPr>
                </pic:pic>
              </a:graphicData>
            </a:graphic>
          </wp:inline>
        </w:drawing>
      </w:r>
    </w:p>
    <w:p w14:paraId="0566596B" w14:textId="77777777" w:rsidR="00E55A16" w:rsidRPr="00E55A16" w:rsidRDefault="00E55A16" w:rsidP="00E55A16">
      <w:pPr>
        <w:pStyle w:val="Heading3"/>
      </w:pPr>
      <w:r w:rsidRPr="00E55A16">
        <w:t>3.2. Điều phối dịch vụ (Docker Compose)</w:t>
      </w:r>
    </w:p>
    <w:p w14:paraId="42811EE9" w14:textId="77777777" w:rsidR="00E55A16" w:rsidRPr="00E55A16" w:rsidRDefault="00E55A16" w:rsidP="00E55A16">
      <w:r w:rsidRPr="00E55A16">
        <w:t>Trong file docker-compose.yml, dịch vụ được định nghĩa với tên discovery-service. Các dịch vụ khác (Product, Order...) kết nối qua URL:</w:t>
      </w:r>
    </w:p>
    <w:p w14:paraId="6E8B9D98" w14:textId="77777777" w:rsidR="00E55A16" w:rsidRPr="00E55A16" w:rsidRDefault="00E55A16" w:rsidP="00E55A16">
      <w:r w:rsidRPr="00E55A16">
        <w:t>http://discovery-service:8761/eureka/</w:t>
      </w:r>
    </w:p>
    <w:p w14:paraId="7D29BEF6" w14:textId="77777777" w:rsidR="00E55A16" w:rsidRDefault="00E55A16" w:rsidP="00E55A16">
      <w:r w:rsidRPr="00E55A16">
        <w:t>Lưu ý kỹ thuật: Việc sử dụng tên service discovery-service thay vì localhost trong Docker Network là bắt buộc để các container có thể hiểu được địa chỉ của nhau.</w:t>
      </w:r>
    </w:p>
    <w:p w14:paraId="72E8D2E6" w14:textId="052B1131" w:rsidR="00E55A16" w:rsidRPr="00E55A16" w:rsidRDefault="00E55A16" w:rsidP="00E55A16">
      <w:r w:rsidRPr="00E55A16">
        <w:drawing>
          <wp:inline distT="0" distB="0" distL="0" distR="0" wp14:anchorId="603F48E9" wp14:editId="636DA1DB">
            <wp:extent cx="5579745" cy="2773045"/>
            <wp:effectExtent l="0" t="0" r="1905" b="8255"/>
            <wp:docPr id="56347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76119" name=""/>
                    <pic:cNvPicPr/>
                  </pic:nvPicPr>
                  <pic:blipFill>
                    <a:blip r:embed="rId9"/>
                    <a:stretch>
                      <a:fillRect/>
                    </a:stretch>
                  </pic:blipFill>
                  <pic:spPr>
                    <a:xfrm>
                      <a:off x="0" y="0"/>
                      <a:ext cx="5579745" cy="2773045"/>
                    </a:xfrm>
                    <a:prstGeom prst="rect">
                      <a:avLst/>
                    </a:prstGeom>
                  </pic:spPr>
                </pic:pic>
              </a:graphicData>
            </a:graphic>
          </wp:inline>
        </w:drawing>
      </w:r>
    </w:p>
    <w:p w14:paraId="458FCF30" w14:textId="5D90B13B" w:rsidR="00E55A16" w:rsidRPr="00E55A16" w:rsidRDefault="00E55A16" w:rsidP="00E55A16"/>
    <w:p w14:paraId="390C4CF7" w14:textId="77777777" w:rsidR="00E55A16" w:rsidRPr="00E55A16" w:rsidRDefault="00E55A16" w:rsidP="00E55A16">
      <w:pPr>
        <w:pStyle w:val="Heading2"/>
      </w:pPr>
      <w:r w:rsidRPr="00E55A16">
        <w:t>IV. CẤU HÌNH BẢO MẬT VÀ QUYỀN TRUY CẬP</w:t>
      </w:r>
    </w:p>
    <w:p w14:paraId="27F1621E" w14:textId="77777777" w:rsidR="00E55A16" w:rsidRPr="00E55A16" w:rsidRDefault="00E55A16" w:rsidP="00E55A16">
      <w:r w:rsidRPr="00E55A16">
        <w:t>Một điểm cộng lớn trong báo cáo này là phần cấu hình tại SecurityConfig.java:</w:t>
      </w:r>
    </w:p>
    <w:p w14:paraId="724DF030" w14:textId="77777777" w:rsidR="00E55A16" w:rsidRPr="00E55A16" w:rsidRDefault="00E55A16" w:rsidP="00E55A16">
      <w:pPr>
        <w:numPr>
          <w:ilvl w:val="0"/>
          <w:numId w:val="11"/>
        </w:numPr>
      </w:pPr>
      <w:r w:rsidRPr="00E55A16">
        <w:rPr>
          <w:b/>
          <w:bCs/>
        </w:rPr>
        <w:lastRenderedPageBreak/>
        <w:t>Xác thực người dùng:</w:t>
      </w:r>
      <w:r w:rsidRPr="00E55A16">
        <w:t xml:space="preserve"> Dashboard Eureka được bảo vệ bằng User/Password, ngăn chặn truy cập trái phép vào sơ đồ hệ thống.</w:t>
      </w:r>
    </w:p>
    <w:p w14:paraId="330452BB" w14:textId="77777777" w:rsidR="00E55A16" w:rsidRDefault="00E55A16" w:rsidP="00E55A16">
      <w:pPr>
        <w:numPr>
          <w:ilvl w:val="0"/>
          <w:numId w:val="11"/>
        </w:numPr>
      </w:pPr>
      <w:r w:rsidRPr="00E55A16">
        <w:rPr>
          <w:b/>
          <w:bCs/>
        </w:rPr>
        <w:t>Xử lý lỗi CSRF:</w:t>
      </w:r>
      <w:r w:rsidRPr="00E55A16">
        <w:t xml:space="preserve"> Để các Microservices (Client) có thể gửi yêu cầu đăng ký (POST request) lên Server mà không bị từ chối, cấu </w:t>
      </w:r>
      <w:proofErr w:type="gramStart"/>
      <w:r w:rsidRPr="00E55A16">
        <w:t>hình .csrf</w:t>
      </w:r>
      <w:proofErr w:type="gramEnd"/>
      <w:r w:rsidRPr="00E55A16">
        <w:t>(</w:t>
      </w:r>
      <w:proofErr w:type="gramStart"/>
      <w:r w:rsidRPr="00E55A16">
        <w:t>).ignoringAntMatchers</w:t>
      </w:r>
      <w:proofErr w:type="gramEnd"/>
      <w:r w:rsidRPr="00E55A16">
        <w:t>("/eureka/**") (hoặc tương đương trong Spring Security mới) đã được thực hiện. Đây là bước xử lý then chốt giúp hệ thống vận hành ổn định.</w:t>
      </w:r>
    </w:p>
    <w:p w14:paraId="62368087" w14:textId="77777777" w:rsidR="00E55A16" w:rsidRPr="00E55A16" w:rsidRDefault="00E55A16" w:rsidP="00E55A16"/>
    <w:p w14:paraId="47E69BFC" w14:textId="0134B1AC" w:rsidR="00E55A16" w:rsidRPr="00E55A16" w:rsidRDefault="00E55A16" w:rsidP="00E55A16"/>
    <w:p w14:paraId="74FAFA65" w14:textId="77777777" w:rsidR="00E55A16" w:rsidRPr="00E55A16" w:rsidRDefault="00E55A16" w:rsidP="00E55A16">
      <w:pPr>
        <w:pStyle w:val="Heading2"/>
      </w:pPr>
      <w:r w:rsidRPr="00E55A16">
        <w:t>V. ĐÁNH GIÁ VÀ KẾT LUẬN</w:t>
      </w:r>
    </w:p>
    <w:p w14:paraId="5B64EB74" w14:textId="77777777" w:rsidR="00E55A16" w:rsidRPr="00E55A16" w:rsidRDefault="00E55A16" w:rsidP="00E55A16">
      <w:pPr>
        <w:pStyle w:val="Heading3"/>
      </w:pPr>
      <w:r w:rsidRPr="00E55A16">
        <w:t>5.1. Bảng tóm tắt Checklist A</w:t>
      </w:r>
    </w:p>
    <w:tbl>
      <w:tblPr>
        <w:tblStyle w:val="TableGrid"/>
        <w:tblW w:w="0" w:type="auto"/>
        <w:tblLook w:val="04A0" w:firstRow="1" w:lastRow="0" w:firstColumn="1" w:lastColumn="0" w:noHBand="0" w:noVBand="1"/>
      </w:tblPr>
      <w:tblGrid>
        <w:gridCol w:w="1806"/>
        <w:gridCol w:w="1408"/>
        <w:gridCol w:w="5437"/>
      </w:tblGrid>
      <w:tr w:rsidR="00E55A16" w:rsidRPr="00E55A16" w14:paraId="238AB05E" w14:textId="77777777" w:rsidTr="00E55A16">
        <w:tc>
          <w:tcPr>
            <w:tcW w:w="0" w:type="auto"/>
            <w:hideMark/>
          </w:tcPr>
          <w:p w14:paraId="49A9973C" w14:textId="77777777" w:rsidR="00E55A16" w:rsidRPr="00E55A16" w:rsidRDefault="00E55A16" w:rsidP="00E55A16">
            <w:pPr>
              <w:spacing w:after="160" w:line="259" w:lineRule="auto"/>
            </w:pPr>
            <w:r w:rsidRPr="00E55A16">
              <w:rPr>
                <w:b/>
                <w:bCs/>
              </w:rPr>
              <w:t>Thành phần</w:t>
            </w:r>
          </w:p>
        </w:tc>
        <w:tc>
          <w:tcPr>
            <w:tcW w:w="0" w:type="auto"/>
            <w:hideMark/>
          </w:tcPr>
          <w:p w14:paraId="0A1BA753" w14:textId="77777777" w:rsidR="00E55A16" w:rsidRPr="00E55A16" w:rsidRDefault="00E55A16" w:rsidP="00E55A16">
            <w:pPr>
              <w:spacing w:after="160" w:line="259" w:lineRule="auto"/>
            </w:pPr>
            <w:r w:rsidRPr="00E55A16">
              <w:rPr>
                <w:b/>
                <w:bCs/>
              </w:rPr>
              <w:t>Trạng thái</w:t>
            </w:r>
          </w:p>
        </w:tc>
        <w:tc>
          <w:tcPr>
            <w:tcW w:w="0" w:type="auto"/>
            <w:hideMark/>
          </w:tcPr>
          <w:p w14:paraId="61EEDC6A" w14:textId="77777777" w:rsidR="00E55A16" w:rsidRPr="00E55A16" w:rsidRDefault="00E55A16" w:rsidP="00E55A16">
            <w:pPr>
              <w:spacing w:after="160" w:line="259" w:lineRule="auto"/>
            </w:pPr>
            <w:r w:rsidRPr="00E55A16">
              <w:rPr>
                <w:b/>
                <w:bCs/>
              </w:rPr>
              <w:t>Minh chứng cụ thể</w:t>
            </w:r>
          </w:p>
        </w:tc>
      </w:tr>
      <w:tr w:rsidR="00E55A16" w:rsidRPr="00E55A16" w14:paraId="431D92D7" w14:textId="77777777" w:rsidTr="00E55A16">
        <w:tc>
          <w:tcPr>
            <w:tcW w:w="0" w:type="auto"/>
            <w:hideMark/>
          </w:tcPr>
          <w:p w14:paraId="1A9CC22B" w14:textId="77777777" w:rsidR="00E55A16" w:rsidRPr="00E55A16" w:rsidRDefault="00E55A16" w:rsidP="00E55A16">
            <w:pPr>
              <w:spacing w:after="160" w:line="259" w:lineRule="auto"/>
            </w:pPr>
            <w:r w:rsidRPr="00E55A16">
              <w:rPr>
                <w:b/>
                <w:bCs/>
              </w:rPr>
              <w:t>Dịch vụ chính</w:t>
            </w:r>
          </w:p>
        </w:tc>
        <w:tc>
          <w:tcPr>
            <w:tcW w:w="0" w:type="auto"/>
            <w:hideMark/>
          </w:tcPr>
          <w:p w14:paraId="0AD1B20F" w14:textId="77777777" w:rsidR="00E55A16" w:rsidRPr="00E55A16" w:rsidRDefault="00E55A16" w:rsidP="00E55A16">
            <w:pPr>
              <w:spacing w:after="160" w:line="259" w:lineRule="auto"/>
            </w:pPr>
            <w:r w:rsidRPr="00E55A16">
              <w:t>Đạt</w:t>
            </w:r>
          </w:p>
        </w:tc>
        <w:tc>
          <w:tcPr>
            <w:tcW w:w="0" w:type="auto"/>
            <w:hideMark/>
          </w:tcPr>
          <w:p w14:paraId="29A89309" w14:textId="77777777" w:rsidR="00E55A16" w:rsidRPr="00E55A16" w:rsidRDefault="00E55A16" w:rsidP="00E55A16">
            <w:pPr>
              <w:spacing w:after="160" w:line="259" w:lineRule="auto"/>
            </w:pPr>
            <w:r w:rsidRPr="00E55A16">
              <w:t>@EnableEurekaServer hoạt động đúng.</w:t>
            </w:r>
          </w:p>
        </w:tc>
      </w:tr>
      <w:tr w:rsidR="00E55A16" w:rsidRPr="00E55A16" w14:paraId="430EC8C4" w14:textId="77777777" w:rsidTr="00E55A16">
        <w:tc>
          <w:tcPr>
            <w:tcW w:w="0" w:type="auto"/>
            <w:hideMark/>
          </w:tcPr>
          <w:p w14:paraId="60972263" w14:textId="77777777" w:rsidR="00E55A16" w:rsidRPr="00E55A16" w:rsidRDefault="00E55A16" w:rsidP="00E55A16">
            <w:pPr>
              <w:spacing w:after="160" w:line="259" w:lineRule="auto"/>
            </w:pPr>
            <w:r w:rsidRPr="00E55A16">
              <w:rPr>
                <w:b/>
                <w:bCs/>
              </w:rPr>
              <w:t>Cấu hình Port</w:t>
            </w:r>
          </w:p>
        </w:tc>
        <w:tc>
          <w:tcPr>
            <w:tcW w:w="0" w:type="auto"/>
            <w:hideMark/>
          </w:tcPr>
          <w:p w14:paraId="210F1977" w14:textId="77777777" w:rsidR="00E55A16" w:rsidRPr="00E55A16" w:rsidRDefault="00E55A16" w:rsidP="00E55A16">
            <w:pPr>
              <w:spacing w:after="160" w:line="259" w:lineRule="auto"/>
            </w:pPr>
            <w:r w:rsidRPr="00E55A16">
              <w:t>Đạt</w:t>
            </w:r>
          </w:p>
        </w:tc>
        <w:tc>
          <w:tcPr>
            <w:tcW w:w="0" w:type="auto"/>
            <w:hideMark/>
          </w:tcPr>
          <w:p w14:paraId="5B50BA7A" w14:textId="77777777" w:rsidR="00E55A16" w:rsidRPr="00E55A16" w:rsidRDefault="00E55A16" w:rsidP="00E55A16">
            <w:pPr>
              <w:spacing w:after="160" w:line="259" w:lineRule="auto"/>
            </w:pPr>
            <w:r w:rsidRPr="00E55A16">
              <w:t>Fixed Port 8761 đồng nhất trên local và container.</w:t>
            </w:r>
          </w:p>
        </w:tc>
      </w:tr>
      <w:tr w:rsidR="00E55A16" w:rsidRPr="00E55A16" w14:paraId="5A393DA5" w14:textId="77777777" w:rsidTr="00E55A16">
        <w:tc>
          <w:tcPr>
            <w:tcW w:w="0" w:type="auto"/>
            <w:hideMark/>
          </w:tcPr>
          <w:p w14:paraId="2938D701" w14:textId="77777777" w:rsidR="00E55A16" w:rsidRPr="00E55A16" w:rsidRDefault="00E55A16" w:rsidP="00E55A16">
            <w:pPr>
              <w:spacing w:after="160" w:line="259" w:lineRule="auto"/>
            </w:pPr>
            <w:r w:rsidRPr="00E55A16">
              <w:rPr>
                <w:b/>
                <w:bCs/>
              </w:rPr>
              <w:t>Giám sát</w:t>
            </w:r>
          </w:p>
        </w:tc>
        <w:tc>
          <w:tcPr>
            <w:tcW w:w="0" w:type="auto"/>
            <w:hideMark/>
          </w:tcPr>
          <w:p w14:paraId="049D0600" w14:textId="77777777" w:rsidR="00E55A16" w:rsidRPr="00E55A16" w:rsidRDefault="00E55A16" w:rsidP="00E55A16">
            <w:pPr>
              <w:spacing w:after="160" w:line="259" w:lineRule="auto"/>
            </w:pPr>
            <w:r w:rsidRPr="00E55A16">
              <w:t>Đạt</w:t>
            </w:r>
          </w:p>
        </w:tc>
        <w:tc>
          <w:tcPr>
            <w:tcW w:w="0" w:type="auto"/>
            <w:hideMark/>
          </w:tcPr>
          <w:p w14:paraId="16FBF02A" w14:textId="77777777" w:rsidR="00E55A16" w:rsidRPr="00E55A16" w:rsidRDefault="00E55A16" w:rsidP="00E55A16">
            <w:pPr>
              <w:spacing w:after="160" w:line="259" w:lineRule="auto"/>
            </w:pPr>
            <w:r w:rsidRPr="00E55A16">
              <w:t>Endpoint /health đã được expose thành công.</w:t>
            </w:r>
          </w:p>
        </w:tc>
      </w:tr>
      <w:tr w:rsidR="00E55A16" w:rsidRPr="00E55A16" w14:paraId="4758849D" w14:textId="77777777" w:rsidTr="00E55A16">
        <w:tc>
          <w:tcPr>
            <w:tcW w:w="0" w:type="auto"/>
            <w:hideMark/>
          </w:tcPr>
          <w:p w14:paraId="60FEBA3B" w14:textId="77777777" w:rsidR="00E55A16" w:rsidRPr="00E55A16" w:rsidRDefault="00E55A16" w:rsidP="00E55A16">
            <w:pPr>
              <w:spacing w:after="160" w:line="259" w:lineRule="auto"/>
            </w:pPr>
            <w:r w:rsidRPr="00E55A16">
              <w:rPr>
                <w:b/>
                <w:bCs/>
              </w:rPr>
              <w:t>Dockerization</w:t>
            </w:r>
          </w:p>
        </w:tc>
        <w:tc>
          <w:tcPr>
            <w:tcW w:w="0" w:type="auto"/>
            <w:hideMark/>
          </w:tcPr>
          <w:p w14:paraId="273B5ABA" w14:textId="77777777" w:rsidR="00E55A16" w:rsidRPr="00E55A16" w:rsidRDefault="00E55A16" w:rsidP="00E55A16">
            <w:pPr>
              <w:spacing w:after="160" w:line="259" w:lineRule="auto"/>
            </w:pPr>
            <w:r w:rsidRPr="00E55A16">
              <w:t>Đạt</w:t>
            </w:r>
          </w:p>
        </w:tc>
        <w:tc>
          <w:tcPr>
            <w:tcW w:w="0" w:type="auto"/>
            <w:hideMark/>
          </w:tcPr>
          <w:p w14:paraId="2B145DA0" w14:textId="77777777" w:rsidR="00E55A16" w:rsidRPr="00E55A16" w:rsidRDefault="00E55A16" w:rsidP="00E55A16">
            <w:pPr>
              <w:spacing w:after="160" w:line="259" w:lineRule="auto"/>
            </w:pPr>
            <w:r w:rsidRPr="00E55A16">
              <w:t>Image build thành công với Java 21.</w:t>
            </w:r>
          </w:p>
        </w:tc>
      </w:tr>
      <w:tr w:rsidR="00E55A16" w:rsidRPr="00E55A16" w14:paraId="5F026A6D" w14:textId="77777777" w:rsidTr="00E55A16">
        <w:tc>
          <w:tcPr>
            <w:tcW w:w="0" w:type="auto"/>
            <w:hideMark/>
          </w:tcPr>
          <w:p w14:paraId="29E44B6F" w14:textId="77777777" w:rsidR="00E55A16" w:rsidRPr="00E55A16" w:rsidRDefault="00E55A16" w:rsidP="00E55A16">
            <w:pPr>
              <w:spacing w:after="160" w:line="259" w:lineRule="auto"/>
            </w:pPr>
            <w:r w:rsidRPr="00E55A16">
              <w:rPr>
                <w:b/>
                <w:bCs/>
              </w:rPr>
              <w:t>Kết nối mạng</w:t>
            </w:r>
          </w:p>
        </w:tc>
        <w:tc>
          <w:tcPr>
            <w:tcW w:w="0" w:type="auto"/>
            <w:hideMark/>
          </w:tcPr>
          <w:p w14:paraId="362EB758" w14:textId="77777777" w:rsidR="00E55A16" w:rsidRPr="00E55A16" w:rsidRDefault="00E55A16" w:rsidP="00E55A16">
            <w:pPr>
              <w:spacing w:after="160" w:line="259" w:lineRule="auto"/>
            </w:pPr>
            <w:r w:rsidRPr="00E55A16">
              <w:t>Đạt</w:t>
            </w:r>
          </w:p>
        </w:tc>
        <w:tc>
          <w:tcPr>
            <w:tcW w:w="0" w:type="auto"/>
            <w:hideMark/>
          </w:tcPr>
          <w:p w14:paraId="393C7287" w14:textId="77777777" w:rsidR="00E55A16" w:rsidRPr="00E55A16" w:rsidRDefault="00E55A16" w:rsidP="00E55A16">
            <w:pPr>
              <w:spacing w:after="160" w:line="259" w:lineRule="auto"/>
            </w:pPr>
            <w:r w:rsidRPr="00E55A16">
              <w:t>Các Client đã trỏ đúng Default Zone của Eureka.</w:t>
            </w:r>
          </w:p>
        </w:tc>
      </w:tr>
    </w:tbl>
    <w:p w14:paraId="3A2038ED" w14:textId="77777777" w:rsidR="00E55A16" w:rsidRDefault="00E55A16" w:rsidP="00E55A16">
      <w:pPr>
        <w:rPr>
          <w:b/>
          <w:bCs/>
        </w:rPr>
      </w:pPr>
    </w:p>
    <w:p w14:paraId="7AB9B913" w14:textId="4F7AEE99" w:rsidR="00E55A16" w:rsidRPr="00E55A16" w:rsidRDefault="00E55A16" w:rsidP="00E55A16">
      <w:pPr>
        <w:pStyle w:val="Heading3"/>
      </w:pPr>
      <w:r w:rsidRPr="00E55A16">
        <w:t>5.2. Kết luận chung</w:t>
      </w:r>
    </w:p>
    <w:p w14:paraId="41FE1A2B" w14:textId="77777777" w:rsidR="00E55A16" w:rsidRPr="00E55A16" w:rsidRDefault="00E55A16" w:rsidP="00E55A16">
      <w:r w:rsidRPr="00E55A16">
        <w:t xml:space="preserve">Dựa trên kết quả kiểm tra, dịch vụ </w:t>
      </w:r>
      <w:r w:rsidRPr="00E55A16">
        <w:rPr>
          <w:b/>
          <w:bCs/>
        </w:rPr>
        <w:t>discovery-server</w:t>
      </w:r>
      <w:r w:rsidRPr="00E55A16">
        <w:t xml:space="preserve"> đã hoàn thiện về mặt cấu hình và sẵn sàng cho việc điều phối các dịch vụ khác trong hệ sinh thái Microservices. Cấu hình bảo mật và Docker được thiết lập bài bản, đúng quy trình phát triển phần mềm hiện đại.</w:t>
      </w:r>
    </w:p>
    <w:p w14:paraId="34B91E2A" w14:textId="77777777" w:rsidR="00557869" w:rsidRDefault="00557869"/>
    <w:sectPr w:rsidR="00557869" w:rsidSect="0079652A">
      <w:pgSz w:w="11906" w:h="16838" w:code="9"/>
      <w:pgMar w:top="1701" w:right="1134" w:bottom="1701" w:left="1985" w:header="709" w:footer="709"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14E53"/>
    <w:multiLevelType w:val="multilevel"/>
    <w:tmpl w:val="A000D132"/>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B5FAA"/>
    <w:multiLevelType w:val="multilevel"/>
    <w:tmpl w:val="A1689A6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427A2"/>
    <w:multiLevelType w:val="hybridMultilevel"/>
    <w:tmpl w:val="36BE8E32"/>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4B537D50"/>
    <w:multiLevelType w:val="hybridMultilevel"/>
    <w:tmpl w:val="49D2699E"/>
    <w:lvl w:ilvl="0"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A2E23B78">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53AD4ACD"/>
    <w:multiLevelType w:val="hybridMultilevel"/>
    <w:tmpl w:val="BC3A9CD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62E3640A"/>
    <w:multiLevelType w:val="multilevel"/>
    <w:tmpl w:val="634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5C0026"/>
    <w:multiLevelType w:val="multilevel"/>
    <w:tmpl w:val="9C32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434D2A"/>
    <w:multiLevelType w:val="hybridMultilevel"/>
    <w:tmpl w:val="A15E27A6"/>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6BD21C46"/>
    <w:multiLevelType w:val="hybridMultilevel"/>
    <w:tmpl w:val="D1C27F4A"/>
    <w:lvl w:ilvl="0" w:tplc="A2E23B78">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75162B19"/>
    <w:multiLevelType w:val="hybridMultilevel"/>
    <w:tmpl w:val="351E29A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75DA08A4"/>
    <w:multiLevelType w:val="multilevel"/>
    <w:tmpl w:val="568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047601">
    <w:abstractNumId w:val="1"/>
  </w:num>
  <w:num w:numId="2" w16cid:durableId="1415778897">
    <w:abstractNumId w:val="6"/>
  </w:num>
  <w:num w:numId="3" w16cid:durableId="873889086">
    <w:abstractNumId w:val="5"/>
  </w:num>
  <w:num w:numId="4" w16cid:durableId="1629431608">
    <w:abstractNumId w:val="10"/>
  </w:num>
  <w:num w:numId="5" w16cid:durableId="908537063">
    <w:abstractNumId w:val="4"/>
  </w:num>
  <w:num w:numId="6" w16cid:durableId="295070776">
    <w:abstractNumId w:val="9"/>
  </w:num>
  <w:num w:numId="7" w16cid:durableId="449857185">
    <w:abstractNumId w:val="7"/>
  </w:num>
  <w:num w:numId="8" w16cid:durableId="821049075">
    <w:abstractNumId w:val="2"/>
  </w:num>
  <w:num w:numId="9" w16cid:durableId="1192689929">
    <w:abstractNumId w:val="8"/>
  </w:num>
  <w:num w:numId="10" w16cid:durableId="591548769">
    <w:abstractNumId w:val="3"/>
  </w:num>
  <w:num w:numId="11" w16cid:durableId="2071296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A16"/>
    <w:rsid w:val="000243E9"/>
    <w:rsid w:val="00032199"/>
    <w:rsid w:val="00082C70"/>
    <w:rsid w:val="000A00A6"/>
    <w:rsid w:val="00102967"/>
    <w:rsid w:val="00156045"/>
    <w:rsid w:val="00235AC6"/>
    <w:rsid w:val="00245684"/>
    <w:rsid w:val="002569CC"/>
    <w:rsid w:val="00342AE0"/>
    <w:rsid w:val="003564B0"/>
    <w:rsid w:val="00370C8F"/>
    <w:rsid w:val="003841A4"/>
    <w:rsid w:val="003C7EA9"/>
    <w:rsid w:val="003F606E"/>
    <w:rsid w:val="00493FF4"/>
    <w:rsid w:val="004E6624"/>
    <w:rsid w:val="005002F9"/>
    <w:rsid w:val="00503EE7"/>
    <w:rsid w:val="00557869"/>
    <w:rsid w:val="00570AE0"/>
    <w:rsid w:val="00713716"/>
    <w:rsid w:val="007210EF"/>
    <w:rsid w:val="00726AB3"/>
    <w:rsid w:val="007566A6"/>
    <w:rsid w:val="0079652A"/>
    <w:rsid w:val="007A58A8"/>
    <w:rsid w:val="008515DE"/>
    <w:rsid w:val="00892F81"/>
    <w:rsid w:val="009457A1"/>
    <w:rsid w:val="009E3842"/>
    <w:rsid w:val="00B95558"/>
    <w:rsid w:val="00C51341"/>
    <w:rsid w:val="00C835A7"/>
    <w:rsid w:val="00CD192D"/>
    <w:rsid w:val="00D15BD5"/>
    <w:rsid w:val="00D4355C"/>
    <w:rsid w:val="00D83241"/>
    <w:rsid w:val="00E55A16"/>
    <w:rsid w:val="00E8462C"/>
    <w:rsid w:val="00E944BF"/>
    <w:rsid w:val="00EF00E3"/>
    <w:rsid w:val="00F14022"/>
    <w:rsid w:val="00F301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03895"/>
  <w15:chartTrackingRefBased/>
  <w15:docId w15:val="{1C831A31-D91B-430A-88FC-BB7A8895C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6"/>
        <w:szCs w:val="26"/>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558"/>
  </w:style>
  <w:style w:type="paragraph" w:styleId="Heading1">
    <w:name w:val="heading 1"/>
    <w:basedOn w:val="Normal"/>
    <w:next w:val="Normal"/>
    <w:link w:val="Heading1Char"/>
    <w:autoRedefine/>
    <w:uiPriority w:val="9"/>
    <w:qFormat/>
    <w:rsid w:val="00EF00E3"/>
    <w:pPr>
      <w:keepNext/>
      <w:keepLines/>
      <w:spacing w:before="360" w:after="80" w:line="276" w:lineRule="auto"/>
      <w:outlineLvl w:val="0"/>
    </w:pPr>
    <w:rPr>
      <w:rFonts w:eastAsiaTheme="majorEastAsia" w:cstheme="majorBidi"/>
      <w:b/>
      <w:color w:val="auto"/>
      <w:sz w:val="36"/>
      <w:szCs w:val="40"/>
      <w:lang w:val="en-US"/>
    </w:rPr>
  </w:style>
  <w:style w:type="paragraph" w:styleId="Heading2">
    <w:name w:val="heading 2"/>
    <w:basedOn w:val="Normal"/>
    <w:next w:val="Normal"/>
    <w:link w:val="Heading2Char"/>
    <w:autoRedefine/>
    <w:uiPriority w:val="9"/>
    <w:unhideWhenUsed/>
    <w:qFormat/>
    <w:rsid w:val="00EF00E3"/>
    <w:pPr>
      <w:keepNext/>
      <w:keepLines/>
      <w:spacing w:before="160" w:after="80" w:line="276" w:lineRule="auto"/>
      <w:outlineLvl w:val="1"/>
    </w:pPr>
    <w:rPr>
      <w:rFonts w:eastAsiaTheme="majorEastAsia" w:cstheme="majorBidi"/>
      <w:b/>
      <w:color w:val="auto"/>
      <w:sz w:val="30"/>
      <w:szCs w:val="32"/>
      <w:lang w:val="en-US"/>
    </w:rPr>
  </w:style>
  <w:style w:type="paragraph" w:styleId="Heading3">
    <w:name w:val="heading 3"/>
    <w:basedOn w:val="Normal"/>
    <w:next w:val="Normal"/>
    <w:link w:val="Heading3Char"/>
    <w:autoRedefine/>
    <w:uiPriority w:val="9"/>
    <w:unhideWhenUsed/>
    <w:qFormat/>
    <w:rsid w:val="003F606E"/>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3F606E"/>
    <w:pPr>
      <w:keepNext/>
      <w:keepLines/>
      <w:spacing w:before="80" w:after="4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9457A1"/>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E55A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5A1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5A1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5A1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00E3"/>
    <w:rPr>
      <w:rFonts w:eastAsiaTheme="majorEastAsia" w:cstheme="majorBidi"/>
      <w:b/>
      <w:color w:val="auto"/>
      <w:sz w:val="30"/>
      <w:szCs w:val="32"/>
      <w:lang w:val="en-US"/>
    </w:rPr>
  </w:style>
  <w:style w:type="character" w:customStyle="1" w:styleId="Heading4Char">
    <w:name w:val="Heading 4 Char"/>
    <w:basedOn w:val="DefaultParagraphFont"/>
    <w:link w:val="Heading4"/>
    <w:uiPriority w:val="9"/>
    <w:rsid w:val="003F606E"/>
    <w:rPr>
      <w:rFonts w:eastAsiaTheme="majorEastAsia" w:cstheme="majorBidi"/>
      <w:b/>
      <w:iCs/>
    </w:rPr>
  </w:style>
  <w:style w:type="character" w:customStyle="1" w:styleId="Heading1Char">
    <w:name w:val="Heading 1 Char"/>
    <w:basedOn w:val="DefaultParagraphFont"/>
    <w:link w:val="Heading1"/>
    <w:uiPriority w:val="9"/>
    <w:rsid w:val="00EF00E3"/>
    <w:rPr>
      <w:rFonts w:eastAsiaTheme="majorEastAsia" w:cstheme="majorBidi"/>
      <w:b/>
      <w:color w:val="auto"/>
      <w:sz w:val="36"/>
      <w:szCs w:val="40"/>
      <w:lang w:val="en-US"/>
    </w:rPr>
  </w:style>
  <w:style w:type="character" w:customStyle="1" w:styleId="Heading3Char">
    <w:name w:val="Heading 3 Char"/>
    <w:basedOn w:val="DefaultParagraphFont"/>
    <w:link w:val="Heading3"/>
    <w:uiPriority w:val="9"/>
    <w:rsid w:val="003F606E"/>
    <w:rPr>
      <w:rFonts w:eastAsiaTheme="majorEastAsia" w:cstheme="majorBidi"/>
      <w:b/>
      <w:szCs w:val="28"/>
    </w:rPr>
  </w:style>
  <w:style w:type="character" w:customStyle="1" w:styleId="Heading5Char">
    <w:name w:val="Heading 5 Char"/>
    <w:basedOn w:val="DefaultParagraphFont"/>
    <w:link w:val="Heading5"/>
    <w:uiPriority w:val="9"/>
    <w:rsid w:val="009457A1"/>
    <w:rPr>
      <w:rFonts w:eastAsiaTheme="majorEastAsia" w:cstheme="majorBidi"/>
      <w:b/>
    </w:rPr>
  </w:style>
  <w:style w:type="paragraph" w:styleId="Caption">
    <w:name w:val="caption"/>
    <w:basedOn w:val="Normal"/>
    <w:next w:val="Normal"/>
    <w:autoRedefine/>
    <w:uiPriority w:val="35"/>
    <w:unhideWhenUsed/>
    <w:qFormat/>
    <w:rsid w:val="00EF00E3"/>
    <w:pPr>
      <w:spacing w:after="200" w:line="240" w:lineRule="auto"/>
    </w:pPr>
    <w:rPr>
      <w:rFonts w:eastAsiaTheme="minorEastAsia" w:cstheme="minorBidi"/>
      <w:i/>
      <w:iCs/>
      <w:sz w:val="18"/>
      <w:szCs w:val="18"/>
      <w:lang w:val="en-US"/>
    </w:rPr>
  </w:style>
  <w:style w:type="character" w:customStyle="1" w:styleId="Heading6Char">
    <w:name w:val="Heading 6 Char"/>
    <w:basedOn w:val="DefaultParagraphFont"/>
    <w:link w:val="Heading6"/>
    <w:uiPriority w:val="9"/>
    <w:semiHidden/>
    <w:rsid w:val="00E55A1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5A1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5A1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5A1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5A1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55A16"/>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E55A1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A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5A16"/>
    <w:pPr>
      <w:spacing w:before="160"/>
      <w:jc w:val="center"/>
    </w:pPr>
    <w:rPr>
      <w:i/>
      <w:iCs/>
      <w:color w:val="404040" w:themeColor="text1" w:themeTint="BF"/>
    </w:rPr>
  </w:style>
  <w:style w:type="character" w:customStyle="1" w:styleId="QuoteChar">
    <w:name w:val="Quote Char"/>
    <w:basedOn w:val="DefaultParagraphFont"/>
    <w:link w:val="Quote"/>
    <w:uiPriority w:val="29"/>
    <w:rsid w:val="00E55A16"/>
    <w:rPr>
      <w:i/>
      <w:iCs/>
      <w:color w:val="404040" w:themeColor="text1" w:themeTint="BF"/>
    </w:rPr>
  </w:style>
  <w:style w:type="paragraph" w:styleId="ListParagraph">
    <w:name w:val="List Paragraph"/>
    <w:basedOn w:val="Normal"/>
    <w:uiPriority w:val="34"/>
    <w:qFormat/>
    <w:rsid w:val="00E55A16"/>
    <w:pPr>
      <w:ind w:left="720"/>
      <w:contextualSpacing/>
    </w:pPr>
  </w:style>
  <w:style w:type="character" w:styleId="IntenseEmphasis">
    <w:name w:val="Intense Emphasis"/>
    <w:basedOn w:val="DefaultParagraphFont"/>
    <w:uiPriority w:val="21"/>
    <w:qFormat/>
    <w:rsid w:val="00E55A16"/>
    <w:rPr>
      <w:i/>
      <w:iCs/>
      <w:color w:val="0F4761" w:themeColor="accent1" w:themeShade="BF"/>
    </w:rPr>
  </w:style>
  <w:style w:type="paragraph" w:styleId="IntenseQuote">
    <w:name w:val="Intense Quote"/>
    <w:basedOn w:val="Normal"/>
    <w:next w:val="Normal"/>
    <w:link w:val="IntenseQuoteChar"/>
    <w:uiPriority w:val="30"/>
    <w:qFormat/>
    <w:rsid w:val="00E55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A16"/>
    <w:rPr>
      <w:i/>
      <w:iCs/>
      <w:color w:val="0F4761" w:themeColor="accent1" w:themeShade="BF"/>
    </w:rPr>
  </w:style>
  <w:style w:type="character" w:styleId="IntenseReference">
    <w:name w:val="Intense Reference"/>
    <w:basedOn w:val="DefaultParagraphFont"/>
    <w:uiPriority w:val="32"/>
    <w:qFormat/>
    <w:rsid w:val="00E55A16"/>
    <w:rPr>
      <w:b/>
      <w:bCs/>
      <w:smallCaps/>
      <w:color w:val="0F4761" w:themeColor="accent1" w:themeShade="BF"/>
      <w:spacing w:val="5"/>
    </w:rPr>
  </w:style>
  <w:style w:type="table" w:styleId="TableGrid">
    <w:name w:val="Table Grid"/>
    <w:basedOn w:val="TableNormal"/>
    <w:uiPriority w:val="39"/>
    <w:rsid w:val="00E55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521</Words>
  <Characters>2972</Characters>
  <Application>Microsoft Office Word</Application>
  <DocSecurity>0</DocSecurity>
  <Lines>24</Lines>
  <Paragraphs>6</Paragraphs>
  <ScaleCrop>false</ScaleCrop>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Ngọc Hiệp</dc:creator>
  <cp:keywords/>
  <dc:description/>
  <cp:lastModifiedBy>Lê Ngọc Hiệp</cp:lastModifiedBy>
  <cp:revision>1</cp:revision>
  <dcterms:created xsi:type="dcterms:W3CDTF">2026-04-08T17:33:00Z</dcterms:created>
  <dcterms:modified xsi:type="dcterms:W3CDTF">2026-04-08T17:43:00Z</dcterms:modified>
</cp:coreProperties>
</file>