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6F72" w14:textId="77777777" w:rsidR="008672DF" w:rsidRDefault="00000000">
      <w:pPr>
        <w:ind w:firstLine="0"/>
        <w:jc w:val="center"/>
      </w:pPr>
      <w:r>
        <w:rPr>
          <w:b/>
          <w:sz w:val="34"/>
        </w:rPr>
        <w:t>BÀI 1.6 – INFORMATION GATHERING USING THEHARVESTER</w:t>
      </w:r>
    </w:p>
    <w:p w14:paraId="0B7A4BA8" w14:textId="33CCACF0" w:rsidR="008672DF" w:rsidRDefault="00000000" w:rsidP="000B353E">
      <w:pPr>
        <w:ind w:firstLine="0"/>
        <w:jc w:val="center"/>
      </w:pPr>
      <w:r>
        <w:t>(Thực hiện theo tài liệu GitHub Ethical-Hacking-Labs)</w:t>
      </w:r>
      <w:r>
        <w:br w:type="page"/>
      </w:r>
    </w:p>
    <w:p w14:paraId="6DB5176A" w14:textId="77777777" w:rsidR="008672DF" w:rsidRDefault="00000000">
      <w:pPr>
        <w:pStyle w:val="Heading1"/>
      </w:pPr>
      <w:r>
        <w:lastRenderedPageBreak/>
        <w:t>1. MỤC TIÊU BÀI THỰC HÀNH</w:t>
      </w:r>
    </w:p>
    <w:p w14:paraId="57501DDD" w14:textId="77777777" w:rsidR="008672DF" w:rsidRDefault="00000000">
      <w:pPr>
        <w:jc w:val="both"/>
      </w:pPr>
      <w:r>
        <w:t>Bài thực hành sử dụng theHarvester để thu thập thông tin nguồn mở liên quan đến một tên miền. Công cụ hỗ trợ tìm kiếm các dữ liệu công khai như địa chỉ email, tên miền phụ, máy chủ, tên nhân viên, cổng mở và banner dịch vụ từ nhiều nguồn trên Internet.</w:t>
      </w:r>
    </w:p>
    <w:p w14:paraId="379697E7" w14:textId="77777777" w:rsidR="008672DF" w:rsidRDefault="00000000">
      <w:pPr>
        <w:pStyle w:val="ListBullet"/>
        <w:spacing w:after="60"/>
        <w:ind w:left="397" w:firstLine="0"/>
      </w:pPr>
      <w:r>
        <w:t>Làm quen với giao diện dòng lệnh và các tham số cơ bản của theHarvester.</w:t>
      </w:r>
    </w:p>
    <w:p w14:paraId="274E52FC" w14:textId="77777777" w:rsidR="008672DF" w:rsidRDefault="00000000">
      <w:pPr>
        <w:pStyle w:val="ListBullet"/>
        <w:spacing w:after="60"/>
        <w:ind w:left="397" w:firstLine="0"/>
      </w:pPr>
      <w:r>
        <w:t>Thực hiện thu thập thông tin công khai đối với tên miền certifiedhacker.com.</w:t>
      </w:r>
    </w:p>
    <w:p w14:paraId="02D24DC4" w14:textId="77777777" w:rsidR="008672DF" w:rsidRDefault="00000000">
      <w:pPr>
        <w:pStyle w:val="ListBullet"/>
        <w:spacing w:after="60"/>
        <w:ind w:left="397" w:firstLine="0"/>
      </w:pPr>
      <w:r>
        <w:t>Giới hạn số lượng kết quả và lựa chọn nguồn tìm kiếm.</w:t>
      </w:r>
    </w:p>
    <w:p w14:paraId="58FDFEDD" w14:textId="77777777" w:rsidR="008672DF" w:rsidRDefault="00000000">
      <w:pPr>
        <w:pStyle w:val="ListBullet"/>
        <w:spacing w:after="60"/>
        <w:ind w:left="397" w:firstLine="0"/>
      </w:pPr>
      <w:r>
        <w:t>Xuất kết quả thu thập thành tệp báo cáo để phục vụ phân tích.</w:t>
      </w:r>
    </w:p>
    <w:p w14:paraId="23275A00" w14:textId="77777777" w:rsidR="008672DF" w:rsidRDefault="00000000">
      <w:pPr>
        <w:pStyle w:val="Heading1"/>
      </w:pPr>
      <w:r>
        <w:t>2. CƠ SỞ LÝ THUYẾT</w:t>
      </w:r>
    </w:p>
    <w:p w14:paraId="37B48A31" w14:textId="77777777" w:rsidR="008672DF" w:rsidRDefault="00000000">
      <w:pPr>
        <w:jc w:val="both"/>
      </w:pPr>
      <w:r>
        <w:t>theHarvester là công cụ OSINT được viết bằng Python, thường được sử dụng trong giai đoạn đầu của quá trình kiểm thử xâm nhập. Công cụ giúp người thực hiện đánh giá lượng thông tin của một tổ chức đang công khai trên Internet mà không cần truy cập trái phép vào hệ thống.</w:t>
      </w:r>
    </w:p>
    <w:p w14:paraId="24264BA0" w14:textId="77777777" w:rsidR="008672DF" w:rsidRDefault="00000000">
      <w:pPr>
        <w:jc w:val="both"/>
      </w:pPr>
      <w:r>
        <w:t>Trong bài lab, tên miền certifiedhacker.com được sử dụng làm mục tiêu mẫu. Các dữ liệu thu được chỉ phục vụ mục đích học tập và cần được kiểm chứng trước khi đưa ra kết luận.</w:t>
      </w:r>
    </w:p>
    <w:p w14:paraId="6C2FFA16" w14:textId="77777777" w:rsidR="008672DF" w:rsidRDefault="00000000">
      <w:pPr>
        <w:pStyle w:val="Heading1"/>
      </w:pPr>
      <w:r>
        <w:t>3. MÔI TRƯỜNG THỰC HÀNH</w:t>
      </w:r>
    </w:p>
    <w:tbl>
      <w:tblPr>
        <w:tblStyle w:val="TableGrid"/>
        <w:tblW w:w="0" w:type="auto"/>
        <w:jc w:val="center"/>
        <w:tblLook w:val="04A0" w:firstRow="1" w:lastRow="0" w:firstColumn="1" w:lastColumn="0" w:noHBand="0" w:noVBand="1"/>
      </w:tblPr>
      <w:tblGrid>
        <w:gridCol w:w="4759"/>
        <w:gridCol w:w="4759"/>
      </w:tblGrid>
      <w:tr w:rsidR="008672DF" w14:paraId="70914ED8" w14:textId="77777777">
        <w:trPr>
          <w:jc w:val="center"/>
        </w:trPr>
        <w:tc>
          <w:tcPr>
            <w:tcW w:w="4759" w:type="dxa"/>
            <w:shd w:val="clear" w:color="auto" w:fill="D9EAF7"/>
          </w:tcPr>
          <w:p w14:paraId="079A0A58" w14:textId="77777777" w:rsidR="008672DF" w:rsidRDefault="00000000">
            <w:pPr>
              <w:ind w:firstLine="0"/>
              <w:jc w:val="center"/>
            </w:pPr>
            <w:r>
              <w:rPr>
                <w:b/>
                <w:sz w:val="23"/>
              </w:rPr>
              <w:t>Thành phần</w:t>
            </w:r>
          </w:p>
        </w:tc>
        <w:tc>
          <w:tcPr>
            <w:tcW w:w="4759" w:type="dxa"/>
            <w:shd w:val="clear" w:color="auto" w:fill="D9EAF7"/>
          </w:tcPr>
          <w:p w14:paraId="3B8B7842" w14:textId="77777777" w:rsidR="008672DF" w:rsidRDefault="00000000">
            <w:pPr>
              <w:ind w:firstLine="0"/>
              <w:jc w:val="center"/>
            </w:pPr>
            <w:r>
              <w:rPr>
                <w:b/>
                <w:sz w:val="23"/>
              </w:rPr>
              <w:t>Thông tin</w:t>
            </w:r>
          </w:p>
        </w:tc>
      </w:tr>
      <w:tr w:rsidR="008672DF" w14:paraId="689BEDB2" w14:textId="77777777">
        <w:trPr>
          <w:jc w:val="center"/>
        </w:trPr>
        <w:tc>
          <w:tcPr>
            <w:tcW w:w="4759" w:type="dxa"/>
            <w:vAlign w:val="center"/>
          </w:tcPr>
          <w:p w14:paraId="118AB0A1" w14:textId="77777777" w:rsidR="008672DF" w:rsidRDefault="00000000">
            <w:pPr>
              <w:ind w:firstLine="0"/>
            </w:pPr>
            <w:r>
              <w:rPr>
                <w:sz w:val="23"/>
              </w:rPr>
              <w:t>Hệ điều hành</w:t>
            </w:r>
          </w:p>
        </w:tc>
        <w:tc>
          <w:tcPr>
            <w:tcW w:w="4759" w:type="dxa"/>
            <w:vAlign w:val="center"/>
          </w:tcPr>
          <w:p w14:paraId="10A6C338" w14:textId="77777777" w:rsidR="008672DF" w:rsidRDefault="00000000">
            <w:pPr>
              <w:ind w:firstLine="0"/>
            </w:pPr>
            <w:r>
              <w:rPr>
                <w:sz w:val="23"/>
              </w:rPr>
              <w:t>Kali Linux</w:t>
            </w:r>
          </w:p>
        </w:tc>
      </w:tr>
      <w:tr w:rsidR="008672DF" w14:paraId="316A42A9" w14:textId="77777777">
        <w:trPr>
          <w:jc w:val="center"/>
        </w:trPr>
        <w:tc>
          <w:tcPr>
            <w:tcW w:w="4759" w:type="dxa"/>
            <w:vAlign w:val="center"/>
          </w:tcPr>
          <w:p w14:paraId="40FAA1E7" w14:textId="77777777" w:rsidR="008672DF" w:rsidRDefault="00000000">
            <w:pPr>
              <w:ind w:firstLine="0"/>
            </w:pPr>
            <w:r>
              <w:rPr>
                <w:sz w:val="23"/>
              </w:rPr>
              <w:t>Công cụ</w:t>
            </w:r>
          </w:p>
        </w:tc>
        <w:tc>
          <w:tcPr>
            <w:tcW w:w="4759" w:type="dxa"/>
            <w:vAlign w:val="center"/>
          </w:tcPr>
          <w:p w14:paraId="6A21E565" w14:textId="77777777" w:rsidR="008672DF" w:rsidRDefault="00000000">
            <w:pPr>
              <w:ind w:firstLine="0"/>
            </w:pPr>
            <w:r>
              <w:rPr>
                <w:sz w:val="23"/>
              </w:rPr>
              <w:t>theHarvester</w:t>
            </w:r>
          </w:p>
        </w:tc>
      </w:tr>
      <w:tr w:rsidR="008672DF" w14:paraId="49FAB870" w14:textId="77777777">
        <w:trPr>
          <w:jc w:val="center"/>
        </w:trPr>
        <w:tc>
          <w:tcPr>
            <w:tcW w:w="4759" w:type="dxa"/>
            <w:vAlign w:val="center"/>
          </w:tcPr>
          <w:p w14:paraId="548C279B" w14:textId="77777777" w:rsidR="008672DF" w:rsidRDefault="00000000">
            <w:pPr>
              <w:ind w:firstLine="0"/>
            </w:pPr>
            <w:r>
              <w:rPr>
                <w:sz w:val="23"/>
              </w:rPr>
              <w:t>Tên miền mục tiêu</w:t>
            </w:r>
          </w:p>
        </w:tc>
        <w:tc>
          <w:tcPr>
            <w:tcW w:w="4759" w:type="dxa"/>
            <w:vAlign w:val="center"/>
          </w:tcPr>
          <w:p w14:paraId="1FD859D3" w14:textId="77777777" w:rsidR="008672DF" w:rsidRDefault="00000000">
            <w:pPr>
              <w:ind w:firstLine="0"/>
            </w:pPr>
            <w:r>
              <w:rPr>
                <w:sz w:val="23"/>
              </w:rPr>
              <w:t>certifiedhacker.com</w:t>
            </w:r>
          </w:p>
        </w:tc>
      </w:tr>
      <w:tr w:rsidR="008672DF" w14:paraId="60B3A615" w14:textId="77777777">
        <w:trPr>
          <w:jc w:val="center"/>
        </w:trPr>
        <w:tc>
          <w:tcPr>
            <w:tcW w:w="4759" w:type="dxa"/>
            <w:vAlign w:val="center"/>
          </w:tcPr>
          <w:p w14:paraId="328270C9" w14:textId="77777777" w:rsidR="008672DF" w:rsidRDefault="00000000">
            <w:pPr>
              <w:ind w:firstLine="0"/>
            </w:pPr>
            <w:r>
              <w:rPr>
                <w:sz w:val="23"/>
              </w:rPr>
              <w:t>Giới hạn kết quả</w:t>
            </w:r>
          </w:p>
        </w:tc>
        <w:tc>
          <w:tcPr>
            <w:tcW w:w="4759" w:type="dxa"/>
            <w:vAlign w:val="center"/>
          </w:tcPr>
          <w:p w14:paraId="512DAF87" w14:textId="77777777" w:rsidR="008672DF" w:rsidRDefault="00000000">
            <w:pPr>
              <w:ind w:firstLine="0"/>
            </w:pPr>
            <w:r>
              <w:rPr>
                <w:sz w:val="23"/>
              </w:rPr>
              <w:t>300</w:t>
            </w:r>
          </w:p>
        </w:tc>
      </w:tr>
      <w:tr w:rsidR="008672DF" w14:paraId="3CF68E26" w14:textId="77777777">
        <w:trPr>
          <w:jc w:val="center"/>
        </w:trPr>
        <w:tc>
          <w:tcPr>
            <w:tcW w:w="4759" w:type="dxa"/>
            <w:vAlign w:val="center"/>
          </w:tcPr>
          <w:p w14:paraId="66F75DE0" w14:textId="77777777" w:rsidR="008672DF" w:rsidRDefault="00000000">
            <w:pPr>
              <w:ind w:firstLine="0"/>
            </w:pPr>
            <w:r>
              <w:rPr>
                <w:sz w:val="23"/>
              </w:rPr>
              <w:t>Nguồn tìm kiếm</w:t>
            </w:r>
          </w:p>
        </w:tc>
        <w:tc>
          <w:tcPr>
            <w:tcW w:w="4759" w:type="dxa"/>
            <w:vAlign w:val="center"/>
          </w:tcPr>
          <w:p w14:paraId="3AD949F2" w14:textId="77777777" w:rsidR="008672DF" w:rsidRDefault="00000000">
            <w:pPr>
              <w:ind w:firstLine="0"/>
            </w:pPr>
            <w:r>
              <w:rPr>
                <w:sz w:val="23"/>
              </w:rPr>
              <w:t>all</w:t>
            </w:r>
          </w:p>
        </w:tc>
      </w:tr>
      <w:tr w:rsidR="008672DF" w14:paraId="5C3E099C" w14:textId="77777777">
        <w:trPr>
          <w:jc w:val="center"/>
        </w:trPr>
        <w:tc>
          <w:tcPr>
            <w:tcW w:w="4759" w:type="dxa"/>
            <w:vAlign w:val="center"/>
          </w:tcPr>
          <w:p w14:paraId="59B81B59" w14:textId="77777777" w:rsidR="008672DF" w:rsidRDefault="00000000">
            <w:pPr>
              <w:ind w:firstLine="0"/>
            </w:pPr>
            <w:r>
              <w:rPr>
                <w:sz w:val="23"/>
              </w:rPr>
              <w:t>Định dạng báo cáo</w:t>
            </w:r>
          </w:p>
        </w:tc>
        <w:tc>
          <w:tcPr>
            <w:tcW w:w="4759" w:type="dxa"/>
            <w:vAlign w:val="center"/>
          </w:tcPr>
          <w:p w14:paraId="06FE137B" w14:textId="77777777" w:rsidR="008672DF" w:rsidRDefault="00000000">
            <w:pPr>
              <w:ind w:firstLine="0"/>
            </w:pPr>
            <w:r>
              <w:rPr>
                <w:sz w:val="23"/>
              </w:rPr>
              <w:t>Tệp HTML/đầu ra do theHarvester tạo</w:t>
            </w:r>
          </w:p>
        </w:tc>
      </w:tr>
    </w:tbl>
    <w:p w14:paraId="53037ACA" w14:textId="77777777" w:rsidR="008672DF" w:rsidRDefault="00000000">
      <w:pPr>
        <w:pStyle w:val="Heading1"/>
      </w:pPr>
      <w:r>
        <w:t>4. QUY TRÌNH THỰC HIỆN</w:t>
      </w:r>
    </w:p>
    <w:p w14:paraId="478A7E69" w14:textId="77777777" w:rsidR="008672DF" w:rsidRDefault="00000000">
      <w:pPr>
        <w:pStyle w:val="Heading2"/>
      </w:pPr>
      <w:r>
        <w:t>4.1. Kiểm tra các tùy chọn của công cụ</w:t>
      </w:r>
    </w:p>
    <w:p w14:paraId="2720529F" w14:textId="77777777" w:rsidR="008672DF" w:rsidRDefault="00000000">
      <w:pPr>
        <w:jc w:val="both"/>
      </w:pPr>
      <w:r>
        <w:t>Mục đích: hiển thị phần trợ giúp để xác định cú pháp và các tham số mà theHarvester hỗ trợ.</w:t>
      </w:r>
    </w:p>
    <w:tbl>
      <w:tblPr>
        <w:tblW w:w="0" w:type="auto"/>
        <w:jc w:val="center"/>
        <w:tblLayout w:type="fixed"/>
        <w:tblLook w:val="04A0" w:firstRow="1" w:lastRow="0" w:firstColumn="1" w:lastColumn="0" w:noHBand="0" w:noVBand="1"/>
      </w:tblPr>
      <w:tblGrid>
        <w:gridCol w:w="8901"/>
      </w:tblGrid>
      <w:tr w:rsidR="008672DF" w14:paraId="26C81D67" w14:textId="77777777">
        <w:trPr>
          <w:jc w:val="center"/>
        </w:trPr>
        <w:tc>
          <w:tcPr>
            <w:tcW w:w="8901" w:type="dxa"/>
            <w:tcBorders>
              <w:top w:val="single" w:sz="8" w:space="0" w:color="B7B7B7"/>
              <w:left w:val="single" w:sz="8" w:space="0" w:color="B7B7B7"/>
              <w:bottom w:val="single" w:sz="8" w:space="0" w:color="B7B7B7"/>
              <w:right w:val="single" w:sz="8" w:space="0" w:color="B7B7B7"/>
            </w:tcBorders>
            <w:shd w:val="clear" w:color="auto" w:fill="F2F2F2"/>
            <w:tcMar>
              <w:top w:w="120" w:type="dxa"/>
              <w:left w:w="150" w:type="dxa"/>
              <w:bottom w:w="120" w:type="dxa"/>
              <w:right w:w="150" w:type="dxa"/>
            </w:tcMar>
          </w:tcPr>
          <w:p w14:paraId="1E0E5463" w14:textId="77777777" w:rsidR="008672DF" w:rsidRDefault="00000000">
            <w:pPr>
              <w:spacing w:after="0"/>
              <w:ind w:firstLine="0"/>
            </w:pPr>
            <w:r>
              <w:rPr>
                <w:sz w:val="22"/>
              </w:rPr>
              <w:t>theHarvester -h</w:t>
            </w:r>
          </w:p>
        </w:tc>
      </w:tr>
    </w:tbl>
    <w:p w14:paraId="661CBE2D" w14:textId="77777777" w:rsidR="008672DF" w:rsidRDefault="00000000">
      <w:pPr>
        <w:jc w:val="both"/>
      </w:pPr>
      <w:r>
        <w:lastRenderedPageBreak/>
        <w:t>Kết quả mong đợi: màn hình hiển thị hướng dẫn sử dụng và danh sách các tùy chọn của công cụ.</w:t>
      </w:r>
    </w:p>
    <w:p w14:paraId="77B8A24E" w14:textId="77777777" w:rsidR="008672DF" w:rsidRDefault="008672DF"/>
    <w:p w14:paraId="5E877E89" w14:textId="4D821B37" w:rsidR="008672DF" w:rsidRDefault="000B353E">
      <w:pPr>
        <w:pStyle w:val="Heading2"/>
      </w:pPr>
      <w:r>
        <w:rPr>
          <w:noProof/>
        </w:rPr>
        <w:drawing>
          <wp:inline distT="0" distB="0" distL="0" distR="0" wp14:anchorId="13EBC50D" wp14:editId="56F343EF">
            <wp:extent cx="6044565" cy="3362960"/>
            <wp:effectExtent l="0" t="0" r="0" b="8890"/>
            <wp:docPr id="145966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65384" name=""/>
                    <pic:cNvPicPr/>
                  </pic:nvPicPr>
                  <pic:blipFill>
                    <a:blip r:embed="rId8"/>
                    <a:stretch>
                      <a:fillRect/>
                    </a:stretch>
                  </pic:blipFill>
                  <pic:spPr>
                    <a:xfrm>
                      <a:off x="0" y="0"/>
                      <a:ext cx="6044565" cy="3362960"/>
                    </a:xfrm>
                    <a:prstGeom prst="rect">
                      <a:avLst/>
                    </a:prstGeom>
                  </pic:spPr>
                </pic:pic>
              </a:graphicData>
            </a:graphic>
          </wp:inline>
        </w:drawing>
      </w:r>
      <w:r>
        <w:t xml:space="preserve"> </w:t>
      </w:r>
      <w:r w:rsidR="00000000">
        <w:t>4.2. Thu thập thông tin từ tên miền mục tiêu</w:t>
      </w:r>
    </w:p>
    <w:p w14:paraId="0F0E23B7" w14:textId="77777777" w:rsidR="008672DF" w:rsidRDefault="00000000">
      <w:pPr>
        <w:jc w:val="both"/>
      </w:pPr>
      <w:r>
        <w:t>Mục đích: thực hiện quá trình thu thập thông tin công khai liên quan đến tên miền certifiedhacker.com, giới hạn tối đa 300 kết quả và sử dụng tất cả các nguồn được công cụ hỗ trợ.</w:t>
      </w:r>
    </w:p>
    <w:tbl>
      <w:tblPr>
        <w:tblW w:w="0" w:type="auto"/>
        <w:jc w:val="center"/>
        <w:tblLayout w:type="fixed"/>
        <w:tblLook w:val="04A0" w:firstRow="1" w:lastRow="0" w:firstColumn="1" w:lastColumn="0" w:noHBand="0" w:noVBand="1"/>
      </w:tblPr>
      <w:tblGrid>
        <w:gridCol w:w="8901"/>
      </w:tblGrid>
      <w:tr w:rsidR="008672DF" w14:paraId="4E46500B" w14:textId="77777777">
        <w:trPr>
          <w:jc w:val="center"/>
        </w:trPr>
        <w:tc>
          <w:tcPr>
            <w:tcW w:w="8901" w:type="dxa"/>
            <w:tcBorders>
              <w:top w:val="single" w:sz="8" w:space="0" w:color="B7B7B7"/>
              <w:left w:val="single" w:sz="8" w:space="0" w:color="B7B7B7"/>
              <w:bottom w:val="single" w:sz="8" w:space="0" w:color="B7B7B7"/>
              <w:right w:val="single" w:sz="8" w:space="0" w:color="B7B7B7"/>
            </w:tcBorders>
            <w:shd w:val="clear" w:color="auto" w:fill="F2F2F2"/>
            <w:tcMar>
              <w:top w:w="120" w:type="dxa"/>
              <w:left w:w="150" w:type="dxa"/>
              <w:bottom w:w="120" w:type="dxa"/>
              <w:right w:w="150" w:type="dxa"/>
            </w:tcMar>
          </w:tcPr>
          <w:p w14:paraId="2C7CE412" w14:textId="77777777" w:rsidR="008672DF" w:rsidRDefault="00000000">
            <w:pPr>
              <w:spacing w:after="0"/>
              <w:ind w:firstLine="0"/>
            </w:pPr>
            <w:r>
              <w:rPr>
                <w:sz w:val="22"/>
              </w:rPr>
              <w:t>theHarvester -d certifiedhacker.com -l 300 -b all</w:t>
            </w:r>
          </w:p>
        </w:tc>
      </w:tr>
    </w:tbl>
    <w:tbl>
      <w:tblPr>
        <w:tblStyle w:val="TableGrid"/>
        <w:tblW w:w="0" w:type="auto"/>
        <w:jc w:val="center"/>
        <w:tblLook w:val="04A0" w:firstRow="1" w:lastRow="0" w:firstColumn="1" w:lastColumn="0" w:noHBand="0" w:noVBand="1"/>
      </w:tblPr>
      <w:tblGrid>
        <w:gridCol w:w="3173"/>
        <w:gridCol w:w="3173"/>
        <w:gridCol w:w="3173"/>
      </w:tblGrid>
      <w:tr w:rsidR="008672DF" w14:paraId="083B7E53" w14:textId="77777777">
        <w:trPr>
          <w:jc w:val="center"/>
        </w:trPr>
        <w:tc>
          <w:tcPr>
            <w:tcW w:w="3173" w:type="dxa"/>
            <w:shd w:val="clear" w:color="auto" w:fill="D9EAF7"/>
          </w:tcPr>
          <w:p w14:paraId="7A79971A" w14:textId="77777777" w:rsidR="008672DF" w:rsidRDefault="00000000">
            <w:pPr>
              <w:ind w:firstLine="0"/>
              <w:jc w:val="center"/>
            </w:pPr>
            <w:r>
              <w:rPr>
                <w:b/>
                <w:sz w:val="23"/>
              </w:rPr>
              <w:t>Tham số</w:t>
            </w:r>
          </w:p>
        </w:tc>
        <w:tc>
          <w:tcPr>
            <w:tcW w:w="3173" w:type="dxa"/>
            <w:shd w:val="clear" w:color="auto" w:fill="D9EAF7"/>
          </w:tcPr>
          <w:p w14:paraId="25A6A9DF" w14:textId="77777777" w:rsidR="008672DF" w:rsidRDefault="00000000">
            <w:pPr>
              <w:ind w:firstLine="0"/>
              <w:jc w:val="center"/>
            </w:pPr>
            <w:r>
              <w:rPr>
                <w:b/>
                <w:sz w:val="23"/>
              </w:rPr>
              <w:t>Giá trị</w:t>
            </w:r>
          </w:p>
        </w:tc>
        <w:tc>
          <w:tcPr>
            <w:tcW w:w="3173" w:type="dxa"/>
            <w:shd w:val="clear" w:color="auto" w:fill="D9EAF7"/>
          </w:tcPr>
          <w:p w14:paraId="05CF995F" w14:textId="77777777" w:rsidR="008672DF" w:rsidRDefault="00000000">
            <w:pPr>
              <w:ind w:firstLine="0"/>
              <w:jc w:val="center"/>
            </w:pPr>
            <w:r>
              <w:rPr>
                <w:b/>
                <w:sz w:val="23"/>
              </w:rPr>
              <w:t>Ý nghĩa</w:t>
            </w:r>
          </w:p>
        </w:tc>
      </w:tr>
      <w:tr w:rsidR="008672DF" w14:paraId="53A2CC68" w14:textId="77777777">
        <w:trPr>
          <w:jc w:val="center"/>
        </w:trPr>
        <w:tc>
          <w:tcPr>
            <w:tcW w:w="3173" w:type="dxa"/>
          </w:tcPr>
          <w:p w14:paraId="6D69DB17" w14:textId="77777777" w:rsidR="008672DF" w:rsidRDefault="00000000">
            <w:pPr>
              <w:ind w:firstLine="0"/>
            </w:pPr>
            <w:r>
              <w:rPr>
                <w:sz w:val="23"/>
              </w:rPr>
              <w:t>-d</w:t>
            </w:r>
          </w:p>
        </w:tc>
        <w:tc>
          <w:tcPr>
            <w:tcW w:w="3173" w:type="dxa"/>
          </w:tcPr>
          <w:p w14:paraId="1106F041" w14:textId="77777777" w:rsidR="008672DF" w:rsidRDefault="00000000">
            <w:pPr>
              <w:ind w:firstLine="0"/>
            </w:pPr>
            <w:r>
              <w:rPr>
                <w:sz w:val="23"/>
              </w:rPr>
              <w:t>certifiedhacker.com</w:t>
            </w:r>
          </w:p>
        </w:tc>
        <w:tc>
          <w:tcPr>
            <w:tcW w:w="3173" w:type="dxa"/>
          </w:tcPr>
          <w:p w14:paraId="523B9A7F" w14:textId="77777777" w:rsidR="008672DF" w:rsidRDefault="00000000">
            <w:pPr>
              <w:ind w:firstLine="0"/>
            </w:pPr>
            <w:r>
              <w:rPr>
                <w:sz w:val="23"/>
              </w:rPr>
              <w:t>Khai báo tên miền mục tiêu.</w:t>
            </w:r>
          </w:p>
        </w:tc>
      </w:tr>
      <w:tr w:rsidR="008672DF" w14:paraId="3A57FB88" w14:textId="77777777">
        <w:trPr>
          <w:jc w:val="center"/>
        </w:trPr>
        <w:tc>
          <w:tcPr>
            <w:tcW w:w="3173" w:type="dxa"/>
          </w:tcPr>
          <w:p w14:paraId="27889C8E" w14:textId="77777777" w:rsidR="008672DF" w:rsidRDefault="00000000">
            <w:pPr>
              <w:ind w:firstLine="0"/>
            </w:pPr>
            <w:r>
              <w:rPr>
                <w:sz w:val="23"/>
              </w:rPr>
              <w:t>-l</w:t>
            </w:r>
          </w:p>
        </w:tc>
        <w:tc>
          <w:tcPr>
            <w:tcW w:w="3173" w:type="dxa"/>
          </w:tcPr>
          <w:p w14:paraId="3EEAC735" w14:textId="77777777" w:rsidR="008672DF" w:rsidRDefault="00000000">
            <w:pPr>
              <w:ind w:firstLine="0"/>
            </w:pPr>
            <w:r>
              <w:rPr>
                <w:sz w:val="23"/>
              </w:rPr>
              <w:t>300</w:t>
            </w:r>
          </w:p>
        </w:tc>
        <w:tc>
          <w:tcPr>
            <w:tcW w:w="3173" w:type="dxa"/>
          </w:tcPr>
          <w:p w14:paraId="4FE90B01" w14:textId="77777777" w:rsidR="008672DF" w:rsidRDefault="00000000">
            <w:pPr>
              <w:ind w:firstLine="0"/>
            </w:pPr>
            <w:r>
              <w:rPr>
                <w:sz w:val="23"/>
              </w:rPr>
              <w:t>Giới hạn số lượng kết quả tìm kiếm.</w:t>
            </w:r>
          </w:p>
        </w:tc>
      </w:tr>
      <w:tr w:rsidR="008672DF" w14:paraId="45905B25" w14:textId="77777777">
        <w:trPr>
          <w:jc w:val="center"/>
        </w:trPr>
        <w:tc>
          <w:tcPr>
            <w:tcW w:w="3173" w:type="dxa"/>
          </w:tcPr>
          <w:p w14:paraId="5C5965E6" w14:textId="77777777" w:rsidR="008672DF" w:rsidRDefault="00000000">
            <w:pPr>
              <w:ind w:firstLine="0"/>
            </w:pPr>
            <w:r>
              <w:rPr>
                <w:sz w:val="23"/>
              </w:rPr>
              <w:t>-b</w:t>
            </w:r>
          </w:p>
        </w:tc>
        <w:tc>
          <w:tcPr>
            <w:tcW w:w="3173" w:type="dxa"/>
          </w:tcPr>
          <w:p w14:paraId="6CA70C0F" w14:textId="77777777" w:rsidR="008672DF" w:rsidRDefault="00000000">
            <w:pPr>
              <w:ind w:firstLine="0"/>
            </w:pPr>
            <w:r>
              <w:rPr>
                <w:sz w:val="23"/>
              </w:rPr>
              <w:t>all</w:t>
            </w:r>
          </w:p>
        </w:tc>
        <w:tc>
          <w:tcPr>
            <w:tcW w:w="3173" w:type="dxa"/>
          </w:tcPr>
          <w:p w14:paraId="5F867DAE" w14:textId="77777777" w:rsidR="008672DF" w:rsidRDefault="00000000">
            <w:pPr>
              <w:ind w:firstLine="0"/>
            </w:pPr>
            <w:r>
              <w:rPr>
                <w:sz w:val="23"/>
              </w:rPr>
              <w:t>Sử dụng tất cả nguồn tìm kiếm được hỗ trợ.</w:t>
            </w:r>
          </w:p>
        </w:tc>
      </w:tr>
    </w:tbl>
    <w:p w14:paraId="4E05799A" w14:textId="77777777" w:rsidR="008672DF" w:rsidRDefault="00000000">
      <w:pPr>
        <w:jc w:val="both"/>
      </w:pPr>
      <w:r>
        <w:t>Kết quả cần ghi nhận: các địa chỉ email, host, subdomain hoặc dữ liệu công khai khác mà công cụ tìm thấy. Số lượng và loại kết quả có thể thay đổi tùy thời điểm và nguồn dữ liệu.</w:t>
      </w:r>
    </w:p>
    <w:p w14:paraId="4316D6A5" w14:textId="77777777" w:rsidR="008672DF" w:rsidRDefault="008672DF"/>
    <w:p w14:paraId="34759A80" w14:textId="4C1A7BB2" w:rsidR="008424A3" w:rsidRDefault="000B353E">
      <w:pPr>
        <w:pStyle w:val="Heading2"/>
      </w:pPr>
      <w:r>
        <w:rPr>
          <w:noProof/>
        </w:rPr>
        <w:lastRenderedPageBreak/>
        <w:drawing>
          <wp:inline distT="0" distB="0" distL="0" distR="0" wp14:anchorId="77659FC3" wp14:editId="7FE8CB79">
            <wp:extent cx="6187440" cy="3890010"/>
            <wp:effectExtent l="0" t="0" r="3810" b="0"/>
            <wp:docPr id="123882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26970" name=""/>
                    <pic:cNvPicPr/>
                  </pic:nvPicPr>
                  <pic:blipFill>
                    <a:blip r:embed="rId9"/>
                    <a:stretch>
                      <a:fillRect/>
                    </a:stretch>
                  </pic:blipFill>
                  <pic:spPr>
                    <a:xfrm>
                      <a:off x="0" y="0"/>
                      <a:ext cx="6187440" cy="3890010"/>
                    </a:xfrm>
                    <a:prstGeom prst="rect">
                      <a:avLst/>
                    </a:prstGeom>
                  </pic:spPr>
                </pic:pic>
              </a:graphicData>
            </a:graphic>
          </wp:inline>
        </w:drawing>
      </w:r>
      <w:r>
        <w:t xml:space="preserve"> </w:t>
      </w:r>
      <w:r w:rsidR="008424A3">
        <w:rPr>
          <w:noProof/>
        </w:rPr>
        <w:drawing>
          <wp:inline distT="0" distB="0" distL="0" distR="0" wp14:anchorId="2F084756" wp14:editId="6193735C">
            <wp:extent cx="6044565" cy="1997710"/>
            <wp:effectExtent l="0" t="0" r="0" b="2540"/>
            <wp:docPr id="47689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92607" name=""/>
                    <pic:cNvPicPr/>
                  </pic:nvPicPr>
                  <pic:blipFill>
                    <a:blip r:embed="rId10"/>
                    <a:stretch>
                      <a:fillRect/>
                    </a:stretch>
                  </pic:blipFill>
                  <pic:spPr>
                    <a:xfrm>
                      <a:off x="0" y="0"/>
                      <a:ext cx="6044565" cy="1997710"/>
                    </a:xfrm>
                    <a:prstGeom prst="rect">
                      <a:avLst/>
                    </a:prstGeom>
                  </pic:spPr>
                </pic:pic>
              </a:graphicData>
            </a:graphic>
          </wp:inline>
        </w:drawing>
      </w:r>
    </w:p>
    <w:p w14:paraId="2E8B338A" w14:textId="65E7988E" w:rsidR="008424A3" w:rsidRDefault="008424A3">
      <w:pPr>
        <w:pStyle w:val="Heading2"/>
      </w:pPr>
      <w:r>
        <w:rPr>
          <w:noProof/>
        </w:rPr>
        <w:lastRenderedPageBreak/>
        <w:drawing>
          <wp:inline distT="0" distB="0" distL="0" distR="0" wp14:anchorId="00D46A83" wp14:editId="42B68FC1">
            <wp:extent cx="6044565" cy="3004185"/>
            <wp:effectExtent l="0" t="0" r="0" b="5715"/>
            <wp:docPr id="134508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82810" name=""/>
                    <pic:cNvPicPr/>
                  </pic:nvPicPr>
                  <pic:blipFill>
                    <a:blip r:embed="rId11"/>
                    <a:stretch>
                      <a:fillRect/>
                    </a:stretch>
                  </pic:blipFill>
                  <pic:spPr>
                    <a:xfrm>
                      <a:off x="0" y="0"/>
                      <a:ext cx="6044565" cy="3004185"/>
                    </a:xfrm>
                    <a:prstGeom prst="rect">
                      <a:avLst/>
                    </a:prstGeom>
                  </pic:spPr>
                </pic:pic>
              </a:graphicData>
            </a:graphic>
          </wp:inline>
        </w:drawing>
      </w:r>
    </w:p>
    <w:p w14:paraId="7F1A0A04" w14:textId="70BD7054" w:rsidR="008672DF" w:rsidRDefault="00000000">
      <w:pPr>
        <w:pStyle w:val="Heading2"/>
      </w:pPr>
      <w:r>
        <w:t>4.3. Xuất kết quả thành báo cáo</w:t>
      </w:r>
    </w:p>
    <w:p w14:paraId="24FF2E3F" w14:textId="77777777" w:rsidR="008672DF" w:rsidRDefault="00000000">
      <w:pPr>
        <w:jc w:val="both"/>
      </w:pPr>
      <w:r>
        <w:t>Mục đích: lưu kết quả thu thập vào tệp báo cáo để thuận tiện cho việc xem lại và trình bày.</w:t>
      </w:r>
    </w:p>
    <w:tbl>
      <w:tblPr>
        <w:tblW w:w="0" w:type="auto"/>
        <w:jc w:val="center"/>
        <w:tblLayout w:type="fixed"/>
        <w:tblLook w:val="04A0" w:firstRow="1" w:lastRow="0" w:firstColumn="1" w:lastColumn="0" w:noHBand="0" w:noVBand="1"/>
      </w:tblPr>
      <w:tblGrid>
        <w:gridCol w:w="8901"/>
      </w:tblGrid>
      <w:tr w:rsidR="008672DF" w14:paraId="0061615B" w14:textId="77777777">
        <w:trPr>
          <w:jc w:val="center"/>
        </w:trPr>
        <w:tc>
          <w:tcPr>
            <w:tcW w:w="8901" w:type="dxa"/>
            <w:tcBorders>
              <w:top w:val="single" w:sz="8" w:space="0" w:color="B7B7B7"/>
              <w:left w:val="single" w:sz="8" w:space="0" w:color="B7B7B7"/>
              <w:bottom w:val="single" w:sz="8" w:space="0" w:color="B7B7B7"/>
              <w:right w:val="single" w:sz="8" w:space="0" w:color="B7B7B7"/>
            </w:tcBorders>
            <w:shd w:val="clear" w:color="auto" w:fill="F2F2F2"/>
            <w:tcMar>
              <w:top w:w="120" w:type="dxa"/>
              <w:left w:w="150" w:type="dxa"/>
              <w:bottom w:w="120" w:type="dxa"/>
              <w:right w:w="150" w:type="dxa"/>
            </w:tcMar>
          </w:tcPr>
          <w:p w14:paraId="6C9DE4DA" w14:textId="77777777" w:rsidR="008672DF" w:rsidRDefault="00000000">
            <w:pPr>
              <w:spacing w:after="0"/>
              <w:ind w:firstLine="0"/>
            </w:pPr>
            <w:r>
              <w:rPr>
                <w:sz w:val="22"/>
              </w:rPr>
              <w:t>theHarvester -d certifiedhacker.com -l 300 -b all -f report</w:t>
            </w:r>
          </w:p>
        </w:tc>
      </w:tr>
    </w:tbl>
    <w:p w14:paraId="32E091BD" w14:textId="77777777" w:rsidR="008672DF" w:rsidRDefault="00000000">
      <w:pPr>
        <w:jc w:val="both"/>
      </w:pPr>
      <w:r>
        <w:t>Tham số -f đặt tên đầu ra là report. Theo tài liệu lab, tệp được xuất trong thư mục home của người dùng trên Kali Linux.</w:t>
      </w:r>
    </w:p>
    <w:p w14:paraId="11AA51C7" w14:textId="37EC70F0" w:rsidR="008672DF" w:rsidRDefault="008424A3">
      <w:r>
        <w:rPr>
          <w:noProof/>
        </w:rPr>
        <w:drawing>
          <wp:inline distT="0" distB="0" distL="0" distR="0" wp14:anchorId="04B5780A" wp14:editId="34ABEC73">
            <wp:extent cx="5442585" cy="2403475"/>
            <wp:effectExtent l="0" t="0" r="5715" b="0"/>
            <wp:docPr id="184359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95587" name=""/>
                    <pic:cNvPicPr/>
                  </pic:nvPicPr>
                  <pic:blipFill>
                    <a:blip r:embed="rId12"/>
                    <a:stretch>
                      <a:fillRect/>
                    </a:stretch>
                  </pic:blipFill>
                  <pic:spPr>
                    <a:xfrm>
                      <a:off x="0" y="0"/>
                      <a:ext cx="5442585" cy="2403475"/>
                    </a:xfrm>
                    <a:prstGeom prst="rect">
                      <a:avLst/>
                    </a:prstGeom>
                  </pic:spPr>
                </pic:pic>
              </a:graphicData>
            </a:graphic>
          </wp:inline>
        </w:drawing>
      </w:r>
    </w:p>
    <w:p w14:paraId="48E4E6A5" w14:textId="1756E06C" w:rsidR="008672DF" w:rsidRDefault="00A97E6C">
      <w:pPr>
        <w:pStyle w:val="Heading1"/>
      </w:pPr>
      <w:r>
        <w:rPr>
          <w:noProof/>
        </w:rPr>
        <w:lastRenderedPageBreak/>
        <w:drawing>
          <wp:inline distT="0" distB="0" distL="0" distR="0" wp14:anchorId="7674D693" wp14:editId="7B58C3A7">
            <wp:extent cx="6044565" cy="3620135"/>
            <wp:effectExtent l="0" t="0" r="0" b="0"/>
            <wp:docPr id="7102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9582" name=""/>
                    <pic:cNvPicPr/>
                  </pic:nvPicPr>
                  <pic:blipFill>
                    <a:blip r:embed="rId13"/>
                    <a:stretch>
                      <a:fillRect/>
                    </a:stretch>
                  </pic:blipFill>
                  <pic:spPr>
                    <a:xfrm>
                      <a:off x="0" y="0"/>
                      <a:ext cx="6044565" cy="3620135"/>
                    </a:xfrm>
                    <a:prstGeom prst="rect">
                      <a:avLst/>
                    </a:prstGeom>
                  </pic:spPr>
                </pic:pic>
              </a:graphicData>
            </a:graphic>
          </wp:inline>
        </w:drawing>
      </w:r>
      <w:r>
        <w:t xml:space="preserve"> </w:t>
      </w:r>
      <w:r w:rsidR="00000000">
        <w:t>5. TỔNG HỢP KẾT QUẢ</w:t>
      </w:r>
    </w:p>
    <w:tbl>
      <w:tblPr>
        <w:tblStyle w:val="TableGrid"/>
        <w:tblW w:w="0" w:type="auto"/>
        <w:jc w:val="center"/>
        <w:tblLook w:val="04A0" w:firstRow="1" w:lastRow="0" w:firstColumn="1" w:lastColumn="0" w:noHBand="0" w:noVBand="1"/>
      </w:tblPr>
      <w:tblGrid>
        <w:gridCol w:w="3113"/>
        <w:gridCol w:w="3110"/>
        <w:gridCol w:w="3512"/>
      </w:tblGrid>
      <w:tr w:rsidR="008672DF" w14:paraId="1F6CE96E" w14:textId="77777777" w:rsidTr="00A97E6C">
        <w:trPr>
          <w:jc w:val="center"/>
        </w:trPr>
        <w:tc>
          <w:tcPr>
            <w:tcW w:w="3113" w:type="dxa"/>
            <w:shd w:val="clear" w:color="auto" w:fill="D9EAF7"/>
          </w:tcPr>
          <w:p w14:paraId="10713557" w14:textId="77777777" w:rsidR="008672DF" w:rsidRDefault="00000000">
            <w:pPr>
              <w:ind w:firstLine="0"/>
              <w:jc w:val="center"/>
            </w:pPr>
            <w:r>
              <w:rPr>
                <w:b/>
                <w:sz w:val="23"/>
              </w:rPr>
              <w:t>Nội dung</w:t>
            </w:r>
          </w:p>
        </w:tc>
        <w:tc>
          <w:tcPr>
            <w:tcW w:w="3110" w:type="dxa"/>
            <w:shd w:val="clear" w:color="auto" w:fill="D9EAF7"/>
          </w:tcPr>
          <w:p w14:paraId="62180593" w14:textId="77777777" w:rsidR="008672DF" w:rsidRDefault="00000000">
            <w:pPr>
              <w:ind w:firstLine="0"/>
              <w:jc w:val="center"/>
            </w:pPr>
            <w:r>
              <w:rPr>
                <w:b/>
                <w:sz w:val="23"/>
              </w:rPr>
              <w:t>Kết quả thực tế</w:t>
            </w:r>
          </w:p>
        </w:tc>
        <w:tc>
          <w:tcPr>
            <w:tcW w:w="3512" w:type="dxa"/>
            <w:shd w:val="clear" w:color="auto" w:fill="D9EAF7"/>
          </w:tcPr>
          <w:p w14:paraId="4E9AB05E" w14:textId="77777777" w:rsidR="008672DF" w:rsidRDefault="00000000">
            <w:pPr>
              <w:ind w:firstLine="0"/>
              <w:jc w:val="center"/>
            </w:pPr>
            <w:r>
              <w:rPr>
                <w:b/>
                <w:sz w:val="23"/>
              </w:rPr>
              <w:t>Nhận xét</w:t>
            </w:r>
          </w:p>
        </w:tc>
      </w:tr>
      <w:tr w:rsidR="008672DF" w14:paraId="0F9FF7BF" w14:textId="77777777" w:rsidTr="00A97E6C">
        <w:trPr>
          <w:jc w:val="center"/>
        </w:trPr>
        <w:tc>
          <w:tcPr>
            <w:tcW w:w="3113" w:type="dxa"/>
          </w:tcPr>
          <w:p w14:paraId="3043EE4A" w14:textId="77777777" w:rsidR="008672DF" w:rsidRDefault="00000000">
            <w:pPr>
              <w:ind w:firstLine="0"/>
            </w:pPr>
            <w:r>
              <w:rPr>
                <w:sz w:val="23"/>
              </w:rPr>
              <w:t>Lệnh trợ giúp</w:t>
            </w:r>
          </w:p>
        </w:tc>
        <w:tc>
          <w:tcPr>
            <w:tcW w:w="3110" w:type="dxa"/>
          </w:tcPr>
          <w:p w14:paraId="391951BE" w14:textId="135F120A" w:rsidR="008672DF" w:rsidRPr="00A97E6C" w:rsidRDefault="00A97E6C">
            <w:pPr>
              <w:ind w:firstLine="0"/>
              <w:rPr>
                <w:sz w:val="22"/>
              </w:rPr>
            </w:pPr>
            <w:r w:rsidRPr="00A97E6C">
              <w:rPr>
                <w:sz w:val="22"/>
              </w:rPr>
              <w:t>Hiển thị thành công</w:t>
            </w:r>
          </w:p>
        </w:tc>
        <w:tc>
          <w:tcPr>
            <w:tcW w:w="3512" w:type="dxa"/>
          </w:tcPr>
          <w:p w14:paraId="1B61BD18" w14:textId="77777777" w:rsidR="008672DF" w:rsidRDefault="00000000">
            <w:pPr>
              <w:ind w:firstLine="0"/>
            </w:pPr>
            <w:r>
              <w:rPr>
                <w:sz w:val="23"/>
              </w:rPr>
              <w:t>Công cụ hiển thị đúng cú pháp và tham số.</w:t>
            </w:r>
          </w:p>
        </w:tc>
      </w:tr>
      <w:tr w:rsidR="008672DF" w14:paraId="0E2F3511" w14:textId="77777777" w:rsidTr="00A97E6C">
        <w:trPr>
          <w:jc w:val="center"/>
        </w:trPr>
        <w:tc>
          <w:tcPr>
            <w:tcW w:w="3113" w:type="dxa"/>
          </w:tcPr>
          <w:p w14:paraId="06F00C71" w14:textId="77777777" w:rsidR="008672DF" w:rsidRDefault="00000000">
            <w:pPr>
              <w:ind w:firstLine="0"/>
            </w:pPr>
            <w:r>
              <w:rPr>
                <w:sz w:val="23"/>
              </w:rPr>
              <w:t>Email thu thập được</w:t>
            </w:r>
          </w:p>
        </w:tc>
        <w:tc>
          <w:tcPr>
            <w:tcW w:w="3110" w:type="dxa"/>
          </w:tcPr>
          <w:p w14:paraId="421A0B6A" w14:textId="6F965227" w:rsidR="008672DF" w:rsidRDefault="00A97E6C">
            <w:pPr>
              <w:ind w:firstLine="0"/>
            </w:pPr>
            <w:r w:rsidRPr="00A97E6C">
              <w:rPr>
                <w:sz w:val="23"/>
              </w:rPr>
              <w:t>0 email</w:t>
            </w:r>
          </w:p>
        </w:tc>
        <w:tc>
          <w:tcPr>
            <w:tcW w:w="3512" w:type="dxa"/>
          </w:tcPr>
          <w:p w14:paraId="7C34BC78" w14:textId="44929957" w:rsidR="008672DF" w:rsidRDefault="00A97E6C">
            <w:pPr>
              <w:ind w:firstLine="0"/>
            </w:pPr>
            <w:r w:rsidRPr="00A97E6C">
              <w:rPr>
                <w:sz w:val="23"/>
              </w:rPr>
              <w:t>Không tìm thấy địa chỉ email liên quan đến tên miền certifiedhacker.com</w:t>
            </w:r>
          </w:p>
        </w:tc>
      </w:tr>
      <w:tr w:rsidR="008672DF" w14:paraId="448AFE33" w14:textId="77777777" w:rsidTr="00A97E6C">
        <w:trPr>
          <w:jc w:val="center"/>
        </w:trPr>
        <w:tc>
          <w:tcPr>
            <w:tcW w:w="3113" w:type="dxa"/>
          </w:tcPr>
          <w:p w14:paraId="44138F30" w14:textId="77777777" w:rsidR="008672DF" w:rsidRDefault="00000000">
            <w:pPr>
              <w:ind w:firstLine="0"/>
            </w:pPr>
            <w:r>
              <w:rPr>
                <w:sz w:val="23"/>
              </w:rPr>
              <w:t>Host/Subdomain</w:t>
            </w:r>
          </w:p>
        </w:tc>
        <w:tc>
          <w:tcPr>
            <w:tcW w:w="3110" w:type="dxa"/>
          </w:tcPr>
          <w:p w14:paraId="3D68FF40" w14:textId="4757FA35" w:rsidR="008672DF" w:rsidRDefault="00A97E6C">
            <w:pPr>
              <w:ind w:firstLine="0"/>
            </w:pPr>
            <w:r w:rsidRPr="00A97E6C">
              <w:rPr>
                <w:sz w:val="23"/>
              </w:rPr>
              <w:t>62 host/subdomain</w:t>
            </w:r>
          </w:p>
        </w:tc>
        <w:tc>
          <w:tcPr>
            <w:tcW w:w="3512" w:type="dxa"/>
          </w:tcPr>
          <w:p w14:paraId="001519CA" w14:textId="0DEA2767" w:rsidR="008672DF" w:rsidRDefault="00A97E6C">
            <w:pPr>
              <w:ind w:firstLine="0"/>
            </w:pPr>
            <w:r w:rsidRPr="00A97E6C">
              <w:rPr>
                <w:sz w:val="23"/>
              </w:rPr>
              <w:t>Thu thập được các host như www.certifiedhacker.com, autodiscover.certifiedhacker.com…</w:t>
            </w:r>
          </w:p>
        </w:tc>
      </w:tr>
      <w:tr w:rsidR="008672DF" w14:paraId="7638D363" w14:textId="77777777" w:rsidTr="00A97E6C">
        <w:trPr>
          <w:jc w:val="center"/>
        </w:trPr>
        <w:tc>
          <w:tcPr>
            <w:tcW w:w="3113" w:type="dxa"/>
          </w:tcPr>
          <w:p w14:paraId="74949F00" w14:textId="77777777" w:rsidR="008672DF" w:rsidRDefault="00000000">
            <w:pPr>
              <w:ind w:firstLine="0"/>
            </w:pPr>
            <w:r>
              <w:rPr>
                <w:sz w:val="23"/>
              </w:rPr>
              <w:t>Tệp báo cáo</w:t>
            </w:r>
          </w:p>
        </w:tc>
        <w:tc>
          <w:tcPr>
            <w:tcW w:w="3110" w:type="dxa"/>
          </w:tcPr>
          <w:p w14:paraId="04A4C980" w14:textId="24178EC7" w:rsidR="008672DF" w:rsidRDefault="00A97E6C">
            <w:pPr>
              <w:ind w:firstLine="0"/>
            </w:pPr>
            <w:r>
              <w:t>/home/kali/report.xml</w:t>
            </w:r>
          </w:p>
        </w:tc>
        <w:tc>
          <w:tcPr>
            <w:tcW w:w="3512" w:type="dxa"/>
          </w:tcPr>
          <w:p w14:paraId="40D2E8C6" w14:textId="77777777" w:rsidR="008672DF" w:rsidRDefault="00000000">
            <w:pPr>
              <w:ind w:firstLine="0"/>
            </w:pPr>
            <w:r>
              <w:rPr>
                <w:sz w:val="23"/>
              </w:rPr>
              <w:t>Kiểm tra tệp có được tạo và mở thành công hay không.</w:t>
            </w:r>
          </w:p>
        </w:tc>
      </w:tr>
    </w:tbl>
    <w:p w14:paraId="7D126689" w14:textId="77777777" w:rsidR="008672DF" w:rsidRDefault="00000000">
      <w:pPr>
        <w:pStyle w:val="Heading1"/>
      </w:pPr>
      <w:r>
        <w:t>6. ĐÁNH GIÁ VÀ NHẬN XÉT</w:t>
      </w:r>
    </w:p>
    <w:p w14:paraId="45F4936D" w14:textId="77777777" w:rsidR="008672DF" w:rsidRDefault="00000000">
      <w:pPr>
        <w:jc w:val="both"/>
      </w:pPr>
      <w:r>
        <w:t>theHarvester giúp tự động hóa việc thu thập thông tin công khai về một tổ chức hoặc tên miền. Thông qua một câu lệnh, người thực hiện có thể tổng hợp nhiều loại dữ liệu phục vụ bước footprinting và reconnaissance.</w:t>
      </w:r>
    </w:p>
    <w:p w14:paraId="52C8879A" w14:textId="77777777" w:rsidR="008672DF" w:rsidRDefault="00000000">
      <w:pPr>
        <w:jc w:val="both"/>
      </w:pPr>
      <w:r>
        <w:t>Kết quả phụ thuộc vào nguồn tìm kiếm, trạng thái kết nối và dữ liệu đang được công khai tại thời điểm chạy. Vì vậy, báo cáo cần phản ánh đúng kết quả thực tế trên máy lab; không tự bổ sung email, host hoặc subdomain khi công cụ không tìm thấy.</w:t>
      </w:r>
    </w:p>
    <w:p w14:paraId="7206F1F7" w14:textId="77777777" w:rsidR="008672DF" w:rsidRDefault="00000000">
      <w:pPr>
        <w:jc w:val="both"/>
      </w:pPr>
      <w:r>
        <w:lastRenderedPageBreak/>
        <w:t>Các kết quả OSINT chỉ là dữ liệu ban đầu. Một địa chỉ email hoặc hostname xuất hiện trong đầu ra chưa đủ để khẳng định tính chính xác tuyệt đối và cần được xác minh bằng nguồn hợp lệ khác.</w:t>
      </w:r>
    </w:p>
    <w:p w14:paraId="0F7D7477" w14:textId="77777777" w:rsidR="008672DF" w:rsidRDefault="00000000">
      <w:pPr>
        <w:pStyle w:val="Heading1"/>
      </w:pPr>
      <w:r>
        <w:t>7. KẾT LUẬN</w:t>
      </w:r>
    </w:p>
    <w:p w14:paraId="5AE9A3B7" w14:textId="77777777" w:rsidR="008672DF" w:rsidRDefault="00000000">
      <w:pPr>
        <w:jc w:val="both"/>
      </w:pPr>
      <w:r>
        <w:t>Qua bài 1.6, sinh viên đã sử dụng theHarvester để xem các tùy chọn, thu thập thông tin nguồn mở từ tên miền certifiedhacker.com và xuất kết quả thành báo cáo. Bài thực hành minh họa vai trò của OSINT trong giai đoạn đầu của kiểm thử bảo mật, đồng thời rèn luyện kỹ năng đọc tham số và lưu bằng chứng thực hành.</w:t>
      </w:r>
    </w:p>
    <w:p w14:paraId="503A7CF2" w14:textId="77777777" w:rsidR="008672DF" w:rsidRDefault="00000000">
      <w:pPr>
        <w:pStyle w:val="Heading1"/>
      </w:pPr>
      <w:r>
        <w:t>8. TÀI LIỆU THAM KHẢO</w:t>
      </w:r>
    </w:p>
    <w:p w14:paraId="6ED8251B" w14:textId="77777777" w:rsidR="008672DF" w:rsidRDefault="00000000">
      <w:pPr>
        <w:ind w:firstLine="0"/>
      </w:pPr>
      <w:r>
        <w:t xml:space="preserve">1. Samsar4, </w:t>
      </w:r>
      <w:r>
        <w:rPr>
          <w:i/>
        </w:rPr>
        <w:t>Ethical-Hacking-Labs – 1-Footprinting-and-Reconnaissance/6-theHarvester.md</w:t>
      </w:r>
    </w:p>
    <w:p w14:paraId="75146ACD" w14:textId="77777777" w:rsidR="008672DF" w:rsidRDefault="00000000">
      <w:pPr>
        <w:ind w:firstLine="0"/>
      </w:pPr>
      <w:r>
        <w:t xml:space="preserve">2. laramies, </w:t>
      </w:r>
      <w:r>
        <w:rPr>
          <w:i/>
        </w:rPr>
        <w:t>theHarvester – Official GitHub Repository</w:t>
      </w:r>
    </w:p>
    <w:sectPr w:rsidR="008672DF" w:rsidSect="00034616">
      <w:headerReference w:type="default" r:id="rId14"/>
      <w:footerReference w:type="default" r:id="rId15"/>
      <w:pgSz w:w="12240" w:h="15840"/>
      <w:pgMar w:top="1247" w:right="1134" w:bottom="113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247F1" w14:textId="77777777" w:rsidR="0030105D" w:rsidRDefault="0030105D">
      <w:pPr>
        <w:spacing w:after="0" w:line="240" w:lineRule="auto"/>
      </w:pPr>
      <w:r>
        <w:separator/>
      </w:r>
    </w:p>
  </w:endnote>
  <w:endnote w:type="continuationSeparator" w:id="0">
    <w:p w14:paraId="76A2D2DC" w14:textId="77777777" w:rsidR="0030105D" w:rsidRDefault="00301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BD88" w14:textId="111CAE71" w:rsidR="008672DF" w:rsidRDefault="008672DF">
    <w:pPr>
      <w:pStyle w:val="Footer"/>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61B6" w14:textId="77777777" w:rsidR="0030105D" w:rsidRDefault="0030105D">
      <w:pPr>
        <w:spacing w:after="0" w:line="240" w:lineRule="auto"/>
      </w:pPr>
      <w:r>
        <w:separator/>
      </w:r>
    </w:p>
  </w:footnote>
  <w:footnote w:type="continuationSeparator" w:id="0">
    <w:p w14:paraId="073752D5" w14:textId="77777777" w:rsidR="0030105D" w:rsidRDefault="00301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01A0" w14:textId="77777777" w:rsidR="008672DF" w:rsidRDefault="00000000">
    <w:pPr>
      <w:pStyle w:val="Header"/>
      <w:ind w:firstLine="0"/>
      <w:jc w:val="right"/>
    </w:pPr>
    <w:r>
      <w:rPr>
        <w:i/>
        <w:color w:val="646464"/>
        <w:sz w:val="18"/>
      </w:rPr>
      <w:t>BÁO CÁO LAB 1.6 – THEHARVESTER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005728">
    <w:abstractNumId w:val="8"/>
  </w:num>
  <w:num w:numId="2" w16cid:durableId="1265334894">
    <w:abstractNumId w:val="6"/>
  </w:num>
  <w:num w:numId="3" w16cid:durableId="1906600366">
    <w:abstractNumId w:val="5"/>
  </w:num>
  <w:num w:numId="4" w16cid:durableId="793444353">
    <w:abstractNumId w:val="4"/>
  </w:num>
  <w:num w:numId="5" w16cid:durableId="1483542881">
    <w:abstractNumId w:val="7"/>
  </w:num>
  <w:num w:numId="6" w16cid:durableId="1367297525">
    <w:abstractNumId w:val="3"/>
  </w:num>
  <w:num w:numId="7" w16cid:durableId="704596189">
    <w:abstractNumId w:val="2"/>
  </w:num>
  <w:num w:numId="8" w16cid:durableId="115949412">
    <w:abstractNumId w:val="1"/>
  </w:num>
  <w:num w:numId="9" w16cid:durableId="41204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53E"/>
    <w:rsid w:val="0015074B"/>
    <w:rsid w:val="0029639D"/>
    <w:rsid w:val="0030105D"/>
    <w:rsid w:val="00326F90"/>
    <w:rsid w:val="008424A3"/>
    <w:rsid w:val="008672DF"/>
    <w:rsid w:val="009B2D09"/>
    <w:rsid w:val="00A97E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24048"/>
  <w14:defaultImageDpi w14:val="300"/>
  <w15:docId w15:val="{83D8DD6F-9848-4F8C-9F76-DC9D7D50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ind w:firstLine="567"/>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ind w:firstLine="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Báo cáo Bài 1.6 - theHarvester</vt:lpstr>
    </vt:vector>
  </TitlesOfParts>
  <Manager/>
  <Company/>
  <LinksUpToDate>false</LinksUpToDate>
  <CharactersWithSpaces>4147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1.6 - theHarvester</dc:title>
  <dc:subject>Ethical Hacking - Footprinting and Reconnaissance</dc:subject>
  <dc:creator>Trần Mạnh Đức</dc:creator>
  <cp:keywords>theHarvester, OSINT, Footprinting, CEH, Lab 1.6</cp:keywords>
  <dc:description>generated by python-docx</dc:description>
  <cp:lastModifiedBy>Tran Manh Duc 20230247P</cp:lastModifiedBy>
  <cp:revision>3</cp:revision>
  <dcterms:created xsi:type="dcterms:W3CDTF">2013-12-23T23:15:00Z</dcterms:created>
  <dcterms:modified xsi:type="dcterms:W3CDTF">2026-06-26T07:47:00Z</dcterms:modified>
  <cp:category/>
</cp:coreProperties>
</file>