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1BA6" w14:textId="77777777" w:rsidR="00A6629F" w:rsidRDefault="00000000">
      <w:pPr>
        <w:spacing w:after="60" w:line="240" w:lineRule="auto"/>
        <w:jc w:val="center"/>
      </w:pPr>
      <w:r>
        <w:rPr>
          <w:b/>
          <w:sz w:val="30"/>
        </w:rPr>
        <w:t>BÀI 10.1 – SỬ DỤNG ZAP (ZED ATTACK PROXY)</w:t>
      </w:r>
    </w:p>
    <w:p w14:paraId="015F7810" w14:textId="77777777" w:rsidR="00A6629F" w:rsidRDefault="00000000">
      <w:pPr>
        <w:spacing w:after="40" w:line="240" w:lineRule="auto"/>
        <w:jc w:val="center"/>
      </w:pPr>
      <w:r>
        <w:rPr>
          <w:i/>
          <w:sz w:val="23"/>
        </w:rPr>
        <w:t>(Thực hiện theo tài liệu GitHub Ethical-Hacking-Labs)</w:t>
      </w:r>
    </w:p>
    <w:p w14:paraId="468DBF99" w14:textId="77777777" w:rsidR="00A6629F" w:rsidRDefault="00000000">
      <w:pPr>
        <w:spacing w:after="40" w:line="240" w:lineRule="auto"/>
        <w:jc w:val="center"/>
      </w:pPr>
      <w:r>
        <w:rPr>
          <w:sz w:val="21"/>
        </w:rPr>
        <w:t>Nguồn: Samsar4/Ethical-Hacking-Labs, 10-Session-Hijacking/1-Using-ZAP.md</w:t>
      </w:r>
    </w:p>
    <w:p w14:paraId="46FC3CDB" w14:textId="77777777" w:rsidR="00A6629F" w:rsidRDefault="00000000">
      <w:pPr>
        <w:pStyle w:val="Heading1"/>
      </w:pPr>
      <w:r>
        <w:rPr>
          <w:rFonts w:ascii="Times New Roman" w:eastAsia="Times New Roman" w:hAnsi="Times New Roman"/>
        </w:rPr>
        <w:t>1. Mục tiêu</w:t>
      </w:r>
    </w:p>
    <w:p w14:paraId="55B76E8E" w14:textId="77777777" w:rsidR="00A6629F" w:rsidRDefault="00000000">
      <w:pPr>
        <w:pStyle w:val="ListBullet"/>
        <w:spacing w:after="40"/>
      </w:pPr>
      <w:r>
        <w:t>Chặn bắt lưu lượng giữa máy chủ và máy khách.</w:t>
      </w:r>
    </w:p>
    <w:p w14:paraId="791924FC" w14:textId="77777777" w:rsidR="00A6629F" w:rsidRDefault="00000000">
      <w:pPr>
        <w:pStyle w:val="Heading1"/>
      </w:pPr>
      <w:r>
        <w:rPr>
          <w:rFonts w:ascii="Times New Roman" w:eastAsia="Times New Roman" w:hAnsi="Times New Roman"/>
        </w:rPr>
        <w:t>2. Môi trường thực hành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24"/>
        <w:gridCol w:w="6912"/>
      </w:tblGrid>
      <w:tr w:rsidR="00A6629F" w14:paraId="0DC66D4E" w14:textId="77777777">
        <w:trPr>
          <w:tblHeader/>
          <w:jc w:val="center"/>
        </w:trPr>
        <w:tc>
          <w:tcPr>
            <w:tcW w:w="3024" w:type="dxa"/>
            <w:shd w:val="clear" w:color="auto" w:fill="D9E8F3"/>
            <w:tcMar>
              <w:top w:w="80" w:type="dxa"/>
              <w:left w:w="100" w:type="dxa"/>
              <w:bottom w:w="80" w:type="dxa"/>
              <w:right w:w="100" w:type="dxa"/>
            </w:tcMar>
            <w:vAlign w:val="center"/>
          </w:tcPr>
          <w:p w14:paraId="54ACCADC" w14:textId="77777777" w:rsidR="00A6629F" w:rsidRDefault="00000000">
            <w:pPr>
              <w:jc w:val="center"/>
            </w:pPr>
            <w:r>
              <w:rPr>
                <w:b/>
                <w:sz w:val="23"/>
              </w:rPr>
              <w:t>Thành phần</w:t>
            </w:r>
          </w:p>
        </w:tc>
        <w:tc>
          <w:tcPr>
            <w:tcW w:w="6912" w:type="dxa"/>
            <w:shd w:val="clear" w:color="auto" w:fill="D9E8F3"/>
            <w:tcMar>
              <w:top w:w="80" w:type="dxa"/>
              <w:left w:w="100" w:type="dxa"/>
              <w:bottom w:w="80" w:type="dxa"/>
              <w:right w:w="100" w:type="dxa"/>
            </w:tcMar>
            <w:vAlign w:val="center"/>
          </w:tcPr>
          <w:p w14:paraId="03EF48BF" w14:textId="77777777" w:rsidR="00A6629F" w:rsidRDefault="00000000">
            <w:pPr>
              <w:jc w:val="center"/>
            </w:pPr>
            <w:r>
              <w:rPr>
                <w:b/>
                <w:sz w:val="23"/>
              </w:rPr>
              <w:t>Thông tin</w:t>
            </w:r>
          </w:p>
        </w:tc>
      </w:tr>
      <w:tr w:rsidR="00A6629F" w14:paraId="763C9536" w14:textId="77777777">
        <w:trPr>
          <w:cantSplit/>
          <w:jc w:val="center"/>
        </w:trPr>
        <w:tc>
          <w:tcPr>
            <w:tcW w:w="3024" w:type="dxa"/>
            <w:tcMar>
              <w:top w:w="80" w:type="dxa"/>
              <w:left w:w="100" w:type="dxa"/>
              <w:bottom w:w="80" w:type="dxa"/>
              <w:right w:w="100" w:type="dxa"/>
            </w:tcMar>
            <w:vAlign w:val="center"/>
          </w:tcPr>
          <w:p w14:paraId="105BF95E" w14:textId="77777777" w:rsidR="00A6629F" w:rsidRDefault="00000000">
            <w:pPr>
              <w:spacing w:after="0"/>
            </w:pPr>
            <w:r>
              <w:rPr>
                <w:sz w:val="23"/>
              </w:rPr>
              <w:t>Máy tấn công</w:t>
            </w:r>
          </w:p>
        </w:tc>
        <w:tc>
          <w:tcPr>
            <w:tcW w:w="6912" w:type="dxa"/>
            <w:tcMar>
              <w:top w:w="80" w:type="dxa"/>
              <w:left w:w="100" w:type="dxa"/>
              <w:bottom w:w="80" w:type="dxa"/>
              <w:right w:w="100" w:type="dxa"/>
            </w:tcMar>
            <w:vAlign w:val="center"/>
          </w:tcPr>
          <w:p w14:paraId="337A4F2F" w14:textId="77777777" w:rsidR="00A6629F" w:rsidRDefault="00000000">
            <w:r>
              <w:t>Windows Server 2012/2016 – IP 192.168.81.1 – chạy OWASP ZAP</w:t>
            </w:r>
          </w:p>
        </w:tc>
      </w:tr>
      <w:tr w:rsidR="00A6629F" w14:paraId="33337B9D" w14:textId="77777777">
        <w:trPr>
          <w:cantSplit/>
          <w:jc w:val="center"/>
        </w:trPr>
        <w:tc>
          <w:tcPr>
            <w:tcW w:w="3024" w:type="dxa"/>
            <w:tcMar>
              <w:top w:w="80" w:type="dxa"/>
              <w:left w:w="100" w:type="dxa"/>
              <w:bottom w:w="80" w:type="dxa"/>
              <w:right w:w="100" w:type="dxa"/>
            </w:tcMar>
            <w:vAlign w:val="center"/>
          </w:tcPr>
          <w:p w14:paraId="0D354257" w14:textId="77777777" w:rsidR="00A6629F" w:rsidRDefault="00000000">
            <w:pPr>
              <w:spacing w:after="0"/>
            </w:pPr>
            <w:r>
              <w:rPr>
                <w:sz w:val="23"/>
              </w:rPr>
              <w:t>Máy mục tiêu</w:t>
            </w:r>
          </w:p>
        </w:tc>
        <w:tc>
          <w:tcPr>
            <w:tcW w:w="6912" w:type="dxa"/>
            <w:tcMar>
              <w:top w:w="80" w:type="dxa"/>
              <w:left w:w="100" w:type="dxa"/>
              <w:bottom w:w="80" w:type="dxa"/>
              <w:right w:w="100" w:type="dxa"/>
            </w:tcMar>
            <w:vAlign w:val="center"/>
          </w:tcPr>
          <w:p w14:paraId="4F3EB1B0" w14:textId="77777777" w:rsidR="00A6629F" w:rsidRDefault="00000000">
            <w:r>
              <w:t>Windows 10 – IP 192.168.81.133 – sử dụng Firefox</w:t>
            </w:r>
          </w:p>
        </w:tc>
      </w:tr>
      <w:tr w:rsidR="00A6629F" w14:paraId="1614A747" w14:textId="77777777">
        <w:trPr>
          <w:cantSplit/>
          <w:jc w:val="center"/>
        </w:trPr>
        <w:tc>
          <w:tcPr>
            <w:tcW w:w="3024" w:type="dxa"/>
            <w:tcMar>
              <w:top w:w="80" w:type="dxa"/>
              <w:left w:w="100" w:type="dxa"/>
              <w:bottom w:w="80" w:type="dxa"/>
              <w:right w:w="100" w:type="dxa"/>
            </w:tcMar>
            <w:vAlign w:val="center"/>
          </w:tcPr>
          <w:p w14:paraId="591A053C" w14:textId="77777777" w:rsidR="00A6629F" w:rsidRDefault="00000000">
            <w:pPr>
              <w:spacing w:after="0"/>
            </w:pPr>
            <w:r>
              <w:rPr>
                <w:sz w:val="23"/>
              </w:rPr>
              <w:t>Proxy</w:t>
            </w:r>
          </w:p>
        </w:tc>
        <w:tc>
          <w:tcPr>
            <w:tcW w:w="6912" w:type="dxa"/>
            <w:tcMar>
              <w:top w:w="80" w:type="dxa"/>
              <w:left w:w="100" w:type="dxa"/>
              <w:bottom w:w="80" w:type="dxa"/>
              <w:right w:w="100" w:type="dxa"/>
            </w:tcMar>
            <w:vAlign w:val="center"/>
          </w:tcPr>
          <w:p w14:paraId="5647A869" w14:textId="77777777" w:rsidR="00A6629F" w:rsidRDefault="00000000">
            <w:r>
              <w:t>192.168.81.1:8080</w:t>
            </w:r>
          </w:p>
        </w:tc>
      </w:tr>
      <w:tr w:rsidR="00A6629F" w14:paraId="7FAC0AA9" w14:textId="77777777">
        <w:trPr>
          <w:cantSplit/>
          <w:jc w:val="center"/>
        </w:trPr>
        <w:tc>
          <w:tcPr>
            <w:tcW w:w="3024" w:type="dxa"/>
            <w:tcMar>
              <w:top w:w="80" w:type="dxa"/>
              <w:left w:w="100" w:type="dxa"/>
              <w:bottom w:w="80" w:type="dxa"/>
              <w:right w:w="100" w:type="dxa"/>
            </w:tcMar>
            <w:vAlign w:val="center"/>
          </w:tcPr>
          <w:p w14:paraId="31620E2F" w14:textId="77777777" w:rsidR="00A6629F" w:rsidRDefault="00000000">
            <w:pPr>
              <w:spacing w:after="0"/>
            </w:pPr>
            <w:r>
              <w:rPr>
                <w:sz w:val="23"/>
              </w:rPr>
              <w:t>Mạng lab</w:t>
            </w:r>
          </w:p>
        </w:tc>
        <w:tc>
          <w:tcPr>
            <w:tcW w:w="6912" w:type="dxa"/>
            <w:tcMar>
              <w:top w:w="80" w:type="dxa"/>
              <w:left w:w="100" w:type="dxa"/>
              <w:bottom w:w="80" w:type="dxa"/>
              <w:right w:w="100" w:type="dxa"/>
            </w:tcMar>
            <w:vAlign w:val="center"/>
          </w:tcPr>
          <w:p w14:paraId="19C6EE2E" w14:textId="77777777" w:rsidR="00A6629F" w:rsidRDefault="00000000">
            <w:r>
              <w:t>192.168.81.0/24 – các máy thuộc mạng riêng được phép kiểm thử</w:t>
            </w:r>
          </w:p>
        </w:tc>
      </w:tr>
    </w:tbl>
    <w:p w14:paraId="0621FF31" w14:textId="77777777" w:rsidR="00A6629F" w:rsidRDefault="00A6629F">
      <w:pPr>
        <w:spacing w:after="0" w:line="240" w:lineRule="auto"/>
      </w:pPr>
    </w:p>
    <w:p w14:paraId="6147AFC6" w14:textId="77777777" w:rsidR="00A6629F" w:rsidRDefault="00000000">
      <w:pPr>
        <w:pStyle w:val="Heading1"/>
      </w:pPr>
      <w:r>
        <w:rPr>
          <w:rFonts w:ascii="Times New Roman" w:eastAsia="Times New Roman" w:hAnsi="Times New Roman"/>
        </w:rPr>
        <w:t>3. Các bước thực hiện</w:t>
      </w:r>
    </w:p>
    <w:p w14:paraId="162F28E2" w14:textId="77777777" w:rsidR="00A6629F" w:rsidRDefault="00000000">
      <w:pPr>
        <w:pStyle w:val="Heading2"/>
      </w:pPr>
      <w:r>
        <w:rPr>
          <w:rFonts w:ascii="Times New Roman" w:eastAsia="Times New Roman" w:hAnsi="Times New Roman"/>
        </w:rPr>
        <w:t>3.1. Thiết lập Proxy trên máy Windows 10</w:t>
      </w:r>
    </w:p>
    <w:p w14:paraId="2A40136F" w14:textId="77777777" w:rsidR="00A6629F" w:rsidRDefault="00000000">
      <w:pPr>
        <w:spacing w:line="240" w:lineRule="auto"/>
        <w:ind w:left="259" w:hanging="259"/>
      </w:pPr>
      <w:r>
        <w:rPr>
          <w:b/>
        </w:rPr>
        <w:t xml:space="preserve">1. </w:t>
      </w:r>
      <w:r>
        <w:t>Đăng nhập vào máy Windows 10 và mở trình duyệt. Trong bài lab sử dụng Firefox.</w:t>
      </w:r>
    </w:p>
    <w:p w14:paraId="77365F0A" w14:textId="77777777" w:rsidR="00A6629F" w:rsidRDefault="00000000">
      <w:pPr>
        <w:spacing w:line="240" w:lineRule="auto"/>
        <w:ind w:left="259" w:hanging="259"/>
      </w:pPr>
      <w:r>
        <w:rPr>
          <w:b/>
        </w:rPr>
        <w:t xml:space="preserve">2. </w:t>
      </w:r>
      <w:r>
        <w:t>Đi tới Settings &gt; Network Settings.</w:t>
      </w:r>
    </w:p>
    <w:p w14:paraId="7BE8FB0A" w14:textId="77777777" w:rsidR="00A6629F" w:rsidRDefault="00000000">
      <w:pPr>
        <w:spacing w:line="240" w:lineRule="auto"/>
        <w:ind w:left="259" w:hanging="259"/>
      </w:pPr>
      <w:r>
        <w:rPr>
          <w:b/>
        </w:rPr>
        <w:t>3. Trong Proxy Settings, chọn Manual Proxy Configuration và nhập địa chỉ máy tấn công 192.168.81.1, cổng 8080.</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25F1A037" w14:textId="77777777">
        <w:trPr>
          <w:jc w:val="center"/>
        </w:trPr>
        <w:tc>
          <w:tcPr>
            <w:tcW w:w="9859" w:type="dxa"/>
            <w:shd w:val="clear" w:color="auto" w:fill="F7F7F7"/>
            <w:tcMar>
              <w:top w:w="100" w:type="dxa"/>
              <w:left w:w="100" w:type="dxa"/>
              <w:bottom w:w="100" w:type="dxa"/>
              <w:right w:w="100" w:type="dxa"/>
            </w:tcMar>
            <w:vAlign w:val="center"/>
          </w:tcPr>
          <w:p w14:paraId="33F3AAF1" w14:textId="3F37CA29" w:rsidR="00A6629F" w:rsidRDefault="00BA1DDE">
            <w:pPr>
              <w:spacing w:after="0"/>
              <w:jc w:val="center"/>
            </w:pPr>
            <w:r>
              <w:rPr>
                <w:noProof/>
              </w:rPr>
              <w:lastRenderedPageBreak/>
              <w:drawing>
                <wp:inline distT="0" distB="0" distL="0" distR="0" wp14:anchorId="5A534B01" wp14:editId="48714379">
                  <wp:extent cx="6260465" cy="4608195"/>
                  <wp:effectExtent l="0" t="0" r="6985" b="1905"/>
                  <wp:docPr id="22770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6842" name=""/>
                          <pic:cNvPicPr/>
                        </pic:nvPicPr>
                        <pic:blipFill>
                          <a:blip r:embed="rId8"/>
                          <a:stretch>
                            <a:fillRect/>
                          </a:stretch>
                        </pic:blipFill>
                        <pic:spPr>
                          <a:xfrm>
                            <a:off x="0" y="0"/>
                            <a:ext cx="6260465" cy="4608195"/>
                          </a:xfrm>
                          <a:prstGeom prst="rect">
                            <a:avLst/>
                          </a:prstGeom>
                        </pic:spPr>
                      </pic:pic>
                    </a:graphicData>
                  </a:graphic>
                </wp:inline>
              </w:drawing>
            </w:r>
          </w:p>
        </w:tc>
      </w:tr>
    </w:tbl>
    <w:p w14:paraId="419C2E74" w14:textId="77777777" w:rsidR="00A6629F" w:rsidRDefault="00A6629F">
      <w:pPr>
        <w:spacing w:after="0" w:line="240" w:lineRule="auto"/>
      </w:pPr>
    </w:p>
    <w:p w14:paraId="1FAEF521" w14:textId="77777777" w:rsidR="00A6629F" w:rsidRDefault="00000000">
      <w:pPr>
        <w:spacing w:line="240" w:lineRule="auto"/>
        <w:ind w:left="259" w:hanging="259"/>
      </w:pPr>
      <w:r>
        <w:rPr>
          <w:b/>
        </w:rPr>
        <w:t xml:space="preserve">4. </w:t>
      </w:r>
      <w:r>
        <w:t>Có thể cấu hình trực tiếp trong Internet Properties tại Control Panel &gt; Connections &gt; LAN Settings.</w:t>
      </w:r>
    </w:p>
    <w:p w14:paraId="620A3604" w14:textId="77777777" w:rsidR="00A6629F" w:rsidRDefault="00A6629F">
      <w:pPr>
        <w:spacing w:after="0" w:line="240" w:lineRule="auto"/>
      </w:pPr>
    </w:p>
    <w:p w14:paraId="3CC72F1D" w14:textId="77777777" w:rsidR="00A6629F" w:rsidRDefault="00000000">
      <w:pPr>
        <w:spacing w:line="240" w:lineRule="auto"/>
      </w:pPr>
      <w:r>
        <w:t>Chọn Proxy Server, nhập địa chỉ máy tấn công 192.168.81.1 và cổng 8080.</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5553203E" w14:textId="77777777">
        <w:trPr>
          <w:jc w:val="center"/>
        </w:trPr>
        <w:tc>
          <w:tcPr>
            <w:tcW w:w="9859" w:type="dxa"/>
            <w:shd w:val="clear" w:color="auto" w:fill="F7F7F7"/>
            <w:tcMar>
              <w:top w:w="100" w:type="dxa"/>
              <w:left w:w="100" w:type="dxa"/>
              <w:bottom w:w="100" w:type="dxa"/>
              <w:right w:w="100" w:type="dxa"/>
            </w:tcMar>
            <w:vAlign w:val="center"/>
          </w:tcPr>
          <w:p w14:paraId="40674872" w14:textId="33A9D2A6" w:rsidR="00A6629F" w:rsidRDefault="00BA1DDE">
            <w:pPr>
              <w:spacing w:after="0"/>
              <w:jc w:val="center"/>
            </w:pPr>
            <w:r>
              <w:rPr>
                <w:noProof/>
              </w:rPr>
              <w:lastRenderedPageBreak/>
              <w:drawing>
                <wp:inline distT="0" distB="0" distL="0" distR="0" wp14:anchorId="1502E786" wp14:editId="2B78C284">
                  <wp:extent cx="6260465" cy="4311650"/>
                  <wp:effectExtent l="0" t="0" r="6985" b="0"/>
                  <wp:docPr id="14102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5278" name=""/>
                          <pic:cNvPicPr/>
                        </pic:nvPicPr>
                        <pic:blipFill>
                          <a:blip r:embed="rId9"/>
                          <a:stretch>
                            <a:fillRect/>
                          </a:stretch>
                        </pic:blipFill>
                        <pic:spPr>
                          <a:xfrm>
                            <a:off x="0" y="0"/>
                            <a:ext cx="6260465" cy="4311650"/>
                          </a:xfrm>
                          <a:prstGeom prst="rect">
                            <a:avLst/>
                          </a:prstGeom>
                        </pic:spPr>
                      </pic:pic>
                    </a:graphicData>
                  </a:graphic>
                </wp:inline>
              </w:drawing>
            </w:r>
          </w:p>
        </w:tc>
      </w:tr>
    </w:tbl>
    <w:p w14:paraId="7108DAC3" w14:textId="77777777" w:rsidR="00A6629F" w:rsidRDefault="00A6629F">
      <w:pPr>
        <w:spacing w:after="0" w:line="240" w:lineRule="auto"/>
      </w:pPr>
    </w:p>
    <w:p w14:paraId="7BBD6EC9" w14:textId="77777777" w:rsidR="00A6629F" w:rsidRDefault="00000000">
      <w:pPr>
        <w:pStyle w:val="Heading2"/>
      </w:pPr>
      <w:r>
        <w:rPr>
          <w:rFonts w:ascii="Times New Roman" w:eastAsia="Times New Roman" w:hAnsi="Times New Roman"/>
        </w:rPr>
        <w:t>3.2. Thiết lập ZAP (Zed Attack Proxy)</w:t>
      </w:r>
    </w:p>
    <w:p w14:paraId="2D501047" w14:textId="77777777" w:rsidR="00A6629F" w:rsidRDefault="00000000">
      <w:pPr>
        <w:spacing w:line="240" w:lineRule="auto"/>
      </w:pPr>
      <w:r>
        <w:t>Chuyển sang máy tấn công Windows Server 2012/2016.</w:t>
      </w:r>
    </w:p>
    <w:p w14:paraId="738D45FD" w14:textId="77777777" w:rsidR="00A6629F" w:rsidRDefault="00000000">
      <w:pPr>
        <w:spacing w:line="240" w:lineRule="auto"/>
        <w:ind w:left="216"/>
      </w:pPr>
      <w:r>
        <w:rPr>
          <w:b/>
          <w:i/>
          <w:sz w:val="23"/>
        </w:rPr>
        <w:t xml:space="preserve">Lưu ý: </w:t>
      </w:r>
      <w:r>
        <w:rPr>
          <w:i/>
          <w:sz w:val="23"/>
        </w:rPr>
        <w:t>Bảo đảm môi trường có Java Runtime theo yêu cầu của tài liệu.</w:t>
      </w:r>
    </w:p>
    <w:p w14:paraId="0DC2DEB8" w14:textId="77777777" w:rsidR="00A6629F" w:rsidRDefault="00000000">
      <w:pPr>
        <w:spacing w:line="240" w:lineRule="auto"/>
        <w:ind w:left="259" w:hanging="259"/>
      </w:pPr>
      <w:r>
        <w:rPr>
          <w:b/>
        </w:rPr>
        <w:t xml:space="preserve">1. </w:t>
      </w:r>
      <w:r>
        <w:t>Tải ZAP từ trang tải xuống chính thức của ZAP.</w:t>
      </w:r>
    </w:p>
    <w:p w14:paraId="07E6EA3A" w14:textId="77777777" w:rsidR="00A6629F" w:rsidRDefault="00000000">
      <w:pPr>
        <w:spacing w:line="240" w:lineRule="auto"/>
        <w:ind w:left="259" w:hanging="259"/>
      </w:pPr>
      <w:r>
        <w:rPr>
          <w:b/>
        </w:rPr>
        <w:t xml:space="preserve">2. </w:t>
      </w:r>
      <w:r>
        <w:t>Trong quá trình khởi động/cài đặt, chọn “No, I do not want to persist this session at this moment in time”.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859"/>
      </w:tblGrid>
      <w:tr w:rsidR="00A6629F" w14:paraId="62170E51" w14:textId="77777777">
        <w:trPr>
          <w:jc w:val="center"/>
        </w:trPr>
        <w:tc>
          <w:tcPr>
            <w:tcW w:w="9859" w:type="dxa"/>
            <w:shd w:val="clear" w:color="auto" w:fill="F7F7F7"/>
            <w:tcMar>
              <w:top w:w="100" w:type="dxa"/>
              <w:left w:w="100" w:type="dxa"/>
              <w:bottom w:w="100" w:type="dxa"/>
              <w:right w:w="100" w:type="dxa"/>
            </w:tcMar>
            <w:vAlign w:val="center"/>
          </w:tcPr>
          <w:p w14:paraId="40B45B15" w14:textId="19062027" w:rsidR="00A6629F" w:rsidRDefault="0054004B">
            <w:pPr>
              <w:spacing w:after="0"/>
              <w:jc w:val="center"/>
            </w:pPr>
            <w:r>
              <w:rPr>
                <w:noProof/>
              </w:rPr>
              <w:lastRenderedPageBreak/>
              <w:drawing>
                <wp:inline distT="0" distB="0" distL="0" distR="0" wp14:anchorId="1B0C4A84" wp14:editId="41937555">
                  <wp:extent cx="5781675" cy="2895600"/>
                  <wp:effectExtent l="0" t="0" r="9525" b="0"/>
                  <wp:docPr id="172843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30670" name=""/>
                          <pic:cNvPicPr/>
                        </pic:nvPicPr>
                        <pic:blipFill>
                          <a:blip r:embed="rId10"/>
                          <a:stretch>
                            <a:fillRect/>
                          </a:stretch>
                        </pic:blipFill>
                        <pic:spPr>
                          <a:xfrm>
                            <a:off x="0" y="0"/>
                            <a:ext cx="5781675" cy="2895600"/>
                          </a:xfrm>
                          <a:prstGeom prst="rect">
                            <a:avLst/>
                          </a:prstGeom>
                        </pic:spPr>
                      </pic:pic>
                    </a:graphicData>
                  </a:graphic>
                </wp:inline>
              </w:drawing>
            </w:r>
          </w:p>
        </w:tc>
      </w:tr>
    </w:tbl>
    <w:p w14:paraId="298D2387" w14:textId="77777777" w:rsidR="00A6629F" w:rsidRDefault="00A6629F">
      <w:pPr>
        <w:spacing w:after="0" w:line="240" w:lineRule="auto"/>
      </w:pPr>
    </w:p>
    <w:p w14:paraId="2698AD50" w14:textId="77777777" w:rsidR="00A6629F" w:rsidRDefault="00000000">
      <w:pPr>
        <w:spacing w:line="240" w:lineRule="auto"/>
        <w:ind w:left="259" w:hanging="259"/>
      </w:pPr>
      <w:r>
        <w:rPr>
          <w:b/>
        </w:rPr>
        <w:t xml:space="preserve">3. </w:t>
      </w:r>
      <w:r>
        <w:t>Trong cửa sổ chính OWASP ZAP, nhấn biểu tượng “+” ở khung bên phải và thêm thẻ Break.</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39B7B7EE" w14:textId="77777777">
        <w:trPr>
          <w:jc w:val="center"/>
        </w:trPr>
        <w:tc>
          <w:tcPr>
            <w:tcW w:w="9859" w:type="dxa"/>
            <w:shd w:val="clear" w:color="auto" w:fill="F7F7F7"/>
            <w:tcMar>
              <w:top w:w="100" w:type="dxa"/>
              <w:left w:w="100" w:type="dxa"/>
              <w:bottom w:w="100" w:type="dxa"/>
              <w:right w:w="100" w:type="dxa"/>
            </w:tcMar>
            <w:vAlign w:val="center"/>
          </w:tcPr>
          <w:p w14:paraId="4A3DA38A" w14:textId="24EA3B23" w:rsidR="00A6629F" w:rsidRDefault="0054004B">
            <w:pPr>
              <w:spacing w:after="0"/>
              <w:jc w:val="center"/>
            </w:pPr>
            <w:r>
              <w:rPr>
                <w:noProof/>
              </w:rPr>
              <w:drawing>
                <wp:inline distT="0" distB="0" distL="0" distR="0" wp14:anchorId="48EB64B6" wp14:editId="09838066">
                  <wp:extent cx="6260465" cy="2701290"/>
                  <wp:effectExtent l="0" t="0" r="6985" b="3810"/>
                  <wp:docPr id="96044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47429" name=""/>
                          <pic:cNvPicPr/>
                        </pic:nvPicPr>
                        <pic:blipFill>
                          <a:blip r:embed="rId11"/>
                          <a:stretch>
                            <a:fillRect/>
                          </a:stretch>
                        </pic:blipFill>
                        <pic:spPr>
                          <a:xfrm>
                            <a:off x="0" y="0"/>
                            <a:ext cx="6260465" cy="2701290"/>
                          </a:xfrm>
                          <a:prstGeom prst="rect">
                            <a:avLst/>
                          </a:prstGeom>
                        </pic:spPr>
                      </pic:pic>
                    </a:graphicData>
                  </a:graphic>
                </wp:inline>
              </w:drawing>
            </w:r>
          </w:p>
        </w:tc>
      </w:tr>
    </w:tbl>
    <w:p w14:paraId="5817F449" w14:textId="77777777" w:rsidR="00A6629F" w:rsidRDefault="00A6629F">
      <w:pPr>
        <w:spacing w:after="0" w:line="240" w:lineRule="auto"/>
      </w:pPr>
    </w:p>
    <w:p w14:paraId="2A0371A8" w14:textId="77777777" w:rsidR="00A6629F" w:rsidRDefault="00000000">
      <w:pPr>
        <w:spacing w:line="240" w:lineRule="auto"/>
      </w:pPr>
      <w:r>
        <w:t>Thẻ Break cho phép sửa request hoặc response sau khi ZAP chặn bắt. Thẻ này cũng cho phép sửa Header, Hidden fields, Disabled fields và các trường sử dụng JavaScript để lọc ký tự.</w:t>
      </w:r>
    </w:p>
    <w:p w14:paraId="612C0B67" w14:textId="77777777" w:rsidR="00A6629F" w:rsidRDefault="00000000">
      <w:pPr>
        <w:spacing w:line="240" w:lineRule="auto"/>
        <w:ind w:left="259" w:hanging="259"/>
      </w:pPr>
      <w:r>
        <w:rPr>
          <w:b/>
        </w:rPr>
        <w:t xml:space="preserve">4. </w:t>
      </w:r>
      <w:r>
        <w:t>Sau khi thêm thẻ Break, mở Options bằng biểu tượng bánh răng ở phía trên để cấu hình ZAP làm proxy.</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2D680C52" w14:textId="77777777">
        <w:trPr>
          <w:jc w:val="center"/>
        </w:trPr>
        <w:tc>
          <w:tcPr>
            <w:tcW w:w="9859" w:type="dxa"/>
            <w:shd w:val="clear" w:color="auto" w:fill="F7F7F7"/>
            <w:tcMar>
              <w:top w:w="100" w:type="dxa"/>
              <w:left w:w="100" w:type="dxa"/>
              <w:bottom w:w="100" w:type="dxa"/>
              <w:right w:w="100" w:type="dxa"/>
            </w:tcMar>
            <w:vAlign w:val="center"/>
          </w:tcPr>
          <w:p w14:paraId="71BE524B" w14:textId="5BBDD88B" w:rsidR="00A6629F" w:rsidRDefault="00BA1DDE">
            <w:pPr>
              <w:spacing w:after="0"/>
              <w:jc w:val="center"/>
            </w:pPr>
            <w:r>
              <w:rPr>
                <w:noProof/>
              </w:rPr>
              <w:lastRenderedPageBreak/>
              <w:drawing>
                <wp:inline distT="0" distB="0" distL="0" distR="0" wp14:anchorId="1D293D6A" wp14:editId="5225DB15">
                  <wp:extent cx="6260465" cy="4879975"/>
                  <wp:effectExtent l="0" t="0" r="6985" b="0"/>
                  <wp:docPr id="17842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8275" name=""/>
                          <pic:cNvPicPr/>
                        </pic:nvPicPr>
                        <pic:blipFill>
                          <a:blip r:embed="rId12"/>
                          <a:stretch>
                            <a:fillRect/>
                          </a:stretch>
                        </pic:blipFill>
                        <pic:spPr>
                          <a:xfrm>
                            <a:off x="0" y="0"/>
                            <a:ext cx="6260465" cy="4879975"/>
                          </a:xfrm>
                          <a:prstGeom prst="rect">
                            <a:avLst/>
                          </a:prstGeom>
                        </pic:spPr>
                      </pic:pic>
                    </a:graphicData>
                  </a:graphic>
                </wp:inline>
              </w:drawing>
            </w:r>
          </w:p>
        </w:tc>
      </w:tr>
    </w:tbl>
    <w:p w14:paraId="0BAD700C" w14:textId="77777777" w:rsidR="00A6629F" w:rsidRDefault="00A6629F">
      <w:pPr>
        <w:spacing w:after="0" w:line="240" w:lineRule="auto"/>
      </w:pPr>
    </w:p>
    <w:p w14:paraId="17B03010" w14:textId="77777777" w:rsidR="00A6629F" w:rsidRDefault="00000000">
      <w:pPr>
        <w:spacing w:line="240" w:lineRule="auto"/>
        <w:ind w:left="259" w:hanging="259"/>
      </w:pPr>
      <w:r>
        <w:rPr>
          <w:b/>
        </w:rPr>
        <w:t>5. Trong Options, chọn Local Proxies ở khung bên trái; đặt Address là 192.168.81.1 và Port là 8080.</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2BF85792" w14:textId="77777777">
        <w:trPr>
          <w:jc w:val="center"/>
        </w:trPr>
        <w:tc>
          <w:tcPr>
            <w:tcW w:w="9859" w:type="dxa"/>
            <w:shd w:val="clear" w:color="auto" w:fill="F7F7F7"/>
            <w:tcMar>
              <w:top w:w="100" w:type="dxa"/>
              <w:left w:w="100" w:type="dxa"/>
              <w:bottom w:w="100" w:type="dxa"/>
              <w:right w:w="100" w:type="dxa"/>
            </w:tcMar>
            <w:vAlign w:val="center"/>
          </w:tcPr>
          <w:p w14:paraId="5D309606" w14:textId="0C318160" w:rsidR="00A6629F" w:rsidRDefault="00EA7394">
            <w:pPr>
              <w:spacing w:after="0"/>
              <w:jc w:val="center"/>
            </w:pPr>
            <w:r>
              <w:rPr>
                <w:noProof/>
              </w:rPr>
              <w:lastRenderedPageBreak/>
              <w:drawing>
                <wp:inline distT="0" distB="0" distL="0" distR="0" wp14:anchorId="623CEFFA" wp14:editId="56CF3B30">
                  <wp:extent cx="6260465" cy="5037455"/>
                  <wp:effectExtent l="0" t="0" r="6985" b="0"/>
                  <wp:docPr id="47835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52009" name=""/>
                          <pic:cNvPicPr/>
                        </pic:nvPicPr>
                        <pic:blipFill>
                          <a:blip r:embed="rId13"/>
                          <a:stretch>
                            <a:fillRect/>
                          </a:stretch>
                        </pic:blipFill>
                        <pic:spPr>
                          <a:xfrm>
                            <a:off x="0" y="0"/>
                            <a:ext cx="6260465" cy="5037455"/>
                          </a:xfrm>
                          <a:prstGeom prst="rect">
                            <a:avLst/>
                          </a:prstGeom>
                        </pic:spPr>
                      </pic:pic>
                    </a:graphicData>
                  </a:graphic>
                </wp:inline>
              </w:drawing>
            </w:r>
          </w:p>
        </w:tc>
      </w:tr>
    </w:tbl>
    <w:p w14:paraId="71444B63" w14:textId="77777777" w:rsidR="00A6629F" w:rsidRDefault="00A6629F">
      <w:pPr>
        <w:spacing w:after="0" w:line="240" w:lineRule="auto"/>
      </w:pPr>
    </w:p>
    <w:p w14:paraId="640CFC84" w14:textId="77777777" w:rsidR="00A6629F" w:rsidRDefault="00000000">
      <w:pPr>
        <w:spacing w:line="240" w:lineRule="auto"/>
        <w:ind w:left="259" w:hanging="259"/>
      </w:pPr>
      <w:r>
        <w:rPr>
          <w:b/>
        </w:rPr>
        <w:t xml:space="preserve">6. </w:t>
      </w:r>
      <w:r>
        <w:t>Quay lại cửa sổ chính ZAP và nhấn nút màu xanh “Set break on all requests and responses”.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76579459" w14:textId="77777777">
        <w:trPr>
          <w:jc w:val="center"/>
        </w:trPr>
        <w:tc>
          <w:tcPr>
            <w:tcW w:w="9859" w:type="dxa"/>
            <w:shd w:val="clear" w:color="auto" w:fill="F7F7F7"/>
            <w:tcMar>
              <w:top w:w="100" w:type="dxa"/>
              <w:left w:w="100" w:type="dxa"/>
              <w:bottom w:w="100" w:type="dxa"/>
              <w:right w:w="100" w:type="dxa"/>
            </w:tcMar>
            <w:vAlign w:val="center"/>
          </w:tcPr>
          <w:p w14:paraId="61402EFD" w14:textId="2ACFF97D" w:rsidR="00A6629F" w:rsidRDefault="00EA7394">
            <w:pPr>
              <w:spacing w:after="0"/>
              <w:jc w:val="center"/>
            </w:pPr>
            <w:r>
              <w:rPr>
                <w:noProof/>
              </w:rPr>
              <w:lastRenderedPageBreak/>
              <w:drawing>
                <wp:inline distT="0" distB="0" distL="0" distR="0" wp14:anchorId="07A3089B" wp14:editId="148DCDC5">
                  <wp:extent cx="6260465" cy="3281680"/>
                  <wp:effectExtent l="0" t="0" r="6985" b="0"/>
                  <wp:docPr id="63112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9093" name=""/>
                          <pic:cNvPicPr/>
                        </pic:nvPicPr>
                        <pic:blipFill>
                          <a:blip r:embed="rId14"/>
                          <a:stretch>
                            <a:fillRect/>
                          </a:stretch>
                        </pic:blipFill>
                        <pic:spPr>
                          <a:xfrm>
                            <a:off x="0" y="0"/>
                            <a:ext cx="6260465" cy="3281680"/>
                          </a:xfrm>
                          <a:prstGeom prst="rect">
                            <a:avLst/>
                          </a:prstGeom>
                        </pic:spPr>
                      </pic:pic>
                    </a:graphicData>
                  </a:graphic>
                </wp:inline>
              </w:drawing>
            </w:r>
          </w:p>
        </w:tc>
      </w:tr>
    </w:tbl>
    <w:p w14:paraId="18E2FE84" w14:textId="77777777" w:rsidR="00A6629F" w:rsidRDefault="00A6629F">
      <w:pPr>
        <w:spacing w:after="0" w:line="240" w:lineRule="auto"/>
      </w:pPr>
    </w:p>
    <w:p w14:paraId="574ABBE2" w14:textId="77777777" w:rsidR="00A6629F" w:rsidRDefault="00000000">
      <w:pPr>
        <w:spacing w:line="240" w:lineRule="auto"/>
      </w:pPr>
      <w:r>
        <w:t>Nút này đặt hoặc hủy điểm dừng toàn cục để chặn và hiển thị request hoặc response tiếp theo từ máy mục tiêu trong thẻ Break.</w:t>
      </w:r>
    </w:p>
    <w:p w14:paraId="6916B433" w14:textId="77777777" w:rsidR="00A6629F" w:rsidRDefault="00000000">
      <w:pPr>
        <w:spacing w:line="240" w:lineRule="auto"/>
      </w:pPr>
      <w:r>
        <w:t>Có thể sửa request/response rồi gửi tới ứng dụng mục tiêu bằng Step hoặc Continue; có thể chọn Drop để loại bỏ request/response.</w:t>
      </w:r>
    </w:p>
    <w:p w14:paraId="270C0655" w14:textId="77777777" w:rsidR="00A6629F" w:rsidRDefault="00000000">
      <w:pPr>
        <w:pStyle w:val="Heading2"/>
      </w:pPr>
      <w:r>
        <w:rPr>
          <w:rFonts w:ascii="Times New Roman" w:eastAsia="Times New Roman" w:hAnsi="Times New Roman"/>
        </w:rPr>
        <w:t>3.3. Chặn bắt yêu cầu GET từ máy mục tiêu</w:t>
      </w:r>
    </w:p>
    <w:p w14:paraId="135BC3BF" w14:textId="77777777" w:rsidR="00A6629F" w:rsidRDefault="00000000">
      <w:pPr>
        <w:spacing w:line="240" w:lineRule="auto"/>
        <w:ind w:left="259" w:hanging="259"/>
      </w:pPr>
      <w:r>
        <w:rPr>
          <w:b/>
        </w:rPr>
        <w:t xml:space="preserve">1. </w:t>
      </w:r>
      <w:r>
        <w:t>Chuyển lại máy mục tiêu Windows 10 và mở đúng trình duyệt đã cấu hình proxy.</w:t>
      </w:r>
    </w:p>
    <w:p w14:paraId="42713A32" w14:textId="77777777" w:rsidR="00A6629F" w:rsidRDefault="00000000">
      <w:pPr>
        <w:spacing w:line="240" w:lineRule="auto"/>
        <w:ind w:left="259" w:hanging="259"/>
      </w:pPr>
      <w:r>
        <w:rPr>
          <w:b/>
        </w:rPr>
        <w:t xml:space="preserve">2. </w:t>
      </w:r>
      <w:r>
        <w:t>Nhập URL www.certifiedhacker.com. Nếu xuất hiện cảnh báo, chấp nhận rủi ro và tiếp tục theo tài liệu.</w:t>
      </w:r>
    </w:p>
    <w:p w14:paraId="0CD278C4" w14:textId="77777777" w:rsidR="00A6629F" w:rsidRDefault="00000000">
      <w:pPr>
        <w:spacing w:line="240" w:lineRule="auto"/>
        <w:ind w:left="259" w:hanging="259"/>
      </w:pPr>
      <w:r>
        <w:t>3. Chuyển sang máy tấn công Windows Server 2012/2016; ZAP bắt đầu chặn bắt các request của máy mục tiêu.</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373B011F" w14:textId="77777777">
        <w:trPr>
          <w:jc w:val="center"/>
        </w:trPr>
        <w:tc>
          <w:tcPr>
            <w:tcW w:w="9859" w:type="dxa"/>
            <w:shd w:val="clear" w:color="auto" w:fill="F7F7F7"/>
            <w:tcMar>
              <w:top w:w="100" w:type="dxa"/>
              <w:left w:w="100" w:type="dxa"/>
              <w:bottom w:w="100" w:type="dxa"/>
              <w:right w:w="100" w:type="dxa"/>
            </w:tcMar>
            <w:vAlign w:val="center"/>
          </w:tcPr>
          <w:p w14:paraId="016FC090" w14:textId="7FA1EE28" w:rsidR="00A6629F" w:rsidRDefault="00EA7394">
            <w:pPr>
              <w:spacing w:after="0"/>
              <w:jc w:val="center"/>
            </w:pPr>
            <w:r>
              <w:rPr>
                <w:noProof/>
              </w:rPr>
              <w:drawing>
                <wp:inline distT="0" distB="0" distL="0" distR="0" wp14:anchorId="023A648E" wp14:editId="15303DFB">
                  <wp:extent cx="6260465" cy="2545715"/>
                  <wp:effectExtent l="0" t="0" r="6985" b="6985"/>
                  <wp:docPr id="19519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701" name=""/>
                          <pic:cNvPicPr/>
                        </pic:nvPicPr>
                        <pic:blipFill>
                          <a:blip r:embed="rId15"/>
                          <a:stretch>
                            <a:fillRect/>
                          </a:stretch>
                        </pic:blipFill>
                        <pic:spPr>
                          <a:xfrm>
                            <a:off x="0" y="0"/>
                            <a:ext cx="6260465" cy="2545715"/>
                          </a:xfrm>
                          <a:prstGeom prst="rect">
                            <a:avLst/>
                          </a:prstGeom>
                        </pic:spPr>
                      </pic:pic>
                    </a:graphicData>
                  </a:graphic>
                </wp:inline>
              </w:drawing>
            </w:r>
          </w:p>
        </w:tc>
      </w:tr>
    </w:tbl>
    <w:p w14:paraId="6DA6CD90" w14:textId="77777777" w:rsidR="00A6629F" w:rsidRDefault="00A6629F">
      <w:pPr>
        <w:spacing w:after="0" w:line="240" w:lineRule="auto"/>
      </w:pPr>
    </w:p>
    <w:p w14:paraId="332907AC" w14:textId="77777777" w:rsidR="00A6629F" w:rsidRDefault="00000000">
      <w:pPr>
        <w:spacing w:line="240" w:lineRule="auto"/>
        <w:ind w:left="259" w:hanging="259"/>
      </w:pPr>
      <w:r>
        <w:rPr>
          <w:b/>
        </w:rPr>
        <w:lastRenderedPageBreak/>
        <w:t xml:space="preserve">4. </w:t>
      </w:r>
      <w:r>
        <w:t>Nhấn “submit and step to the next request” cho đến khi chặn bắt được yêu cầu GET của website đã truy cập.</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059"/>
      </w:tblGrid>
      <w:tr w:rsidR="00A6629F" w14:paraId="601539E9" w14:textId="77777777">
        <w:trPr>
          <w:jc w:val="center"/>
        </w:trPr>
        <w:tc>
          <w:tcPr>
            <w:tcW w:w="9859" w:type="dxa"/>
            <w:shd w:val="clear" w:color="auto" w:fill="F7F7F7"/>
            <w:tcMar>
              <w:top w:w="100" w:type="dxa"/>
              <w:left w:w="100" w:type="dxa"/>
              <w:bottom w:w="100" w:type="dxa"/>
              <w:right w:w="100" w:type="dxa"/>
            </w:tcMar>
            <w:vAlign w:val="center"/>
          </w:tcPr>
          <w:p w14:paraId="48181CCA" w14:textId="4C420E18" w:rsidR="00A6629F" w:rsidRDefault="00EA7394">
            <w:pPr>
              <w:spacing w:after="0"/>
              <w:jc w:val="center"/>
            </w:pPr>
            <w:r>
              <w:rPr>
                <w:noProof/>
              </w:rPr>
              <w:drawing>
                <wp:inline distT="0" distB="0" distL="0" distR="0" wp14:anchorId="1D239BBE" wp14:editId="7A1A8683">
                  <wp:extent cx="6260465" cy="1565275"/>
                  <wp:effectExtent l="0" t="0" r="6985" b="0"/>
                  <wp:docPr id="203779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94785" name=""/>
                          <pic:cNvPicPr/>
                        </pic:nvPicPr>
                        <pic:blipFill>
                          <a:blip r:embed="rId16"/>
                          <a:stretch>
                            <a:fillRect/>
                          </a:stretch>
                        </pic:blipFill>
                        <pic:spPr>
                          <a:xfrm>
                            <a:off x="0" y="0"/>
                            <a:ext cx="6260465" cy="1565275"/>
                          </a:xfrm>
                          <a:prstGeom prst="rect">
                            <a:avLst/>
                          </a:prstGeom>
                        </pic:spPr>
                      </pic:pic>
                    </a:graphicData>
                  </a:graphic>
                </wp:inline>
              </w:drawing>
            </w:r>
          </w:p>
        </w:tc>
      </w:tr>
    </w:tbl>
    <w:p w14:paraId="295B9941" w14:textId="77777777" w:rsidR="00A6629F" w:rsidRDefault="00A6629F">
      <w:pPr>
        <w:spacing w:after="0" w:line="240" w:lineRule="auto"/>
      </w:pPr>
    </w:p>
    <w:p w14:paraId="3A1324E3" w14:textId="77777777" w:rsidR="00A6629F" w:rsidRDefault="00000000">
      <w:pPr>
        <w:spacing w:line="240" w:lineRule="auto"/>
      </w:pPr>
      <w:r>
        <w:t>Có thể sửa các yêu cầu GET đã chặn bắt trong thẻ Break và chuyển tiếp lưu lượng tới máy mục tiêu.</w:t>
      </w:r>
    </w:p>
    <w:p w14:paraId="0B7ADCE1" w14:textId="77777777" w:rsidR="00A6629F" w:rsidRDefault="00000000">
      <w:pPr>
        <w:pStyle w:val="Heading1"/>
      </w:pPr>
      <w:r>
        <w:rPr>
          <w:rFonts w:ascii="Times New Roman" w:eastAsia="Times New Roman" w:hAnsi="Times New Roman"/>
        </w:rPr>
        <w:t>4. Kết quả thực tế</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20"/>
        <w:gridCol w:w="3384"/>
        <w:gridCol w:w="4104"/>
      </w:tblGrid>
      <w:tr w:rsidR="00A6629F" w14:paraId="5040E6D8" w14:textId="77777777">
        <w:trPr>
          <w:tblHeader/>
          <w:jc w:val="center"/>
        </w:trPr>
        <w:tc>
          <w:tcPr>
            <w:tcW w:w="2520" w:type="dxa"/>
            <w:shd w:val="clear" w:color="auto" w:fill="D9E8F3"/>
            <w:tcMar>
              <w:top w:w="80" w:type="dxa"/>
              <w:left w:w="100" w:type="dxa"/>
              <w:bottom w:w="80" w:type="dxa"/>
              <w:right w:w="100" w:type="dxa"/>
            </w:tcMar>
            <w:vAlign w:val="center"/>
          </w:tcPr>
          <w:p w14:paraId="03785100" w14:textId="77777777" w:rsidR="00A6629F" w:rsidRDefault="00000000">
            <w:pPr>
              <w:jc w:val="center"/>
            </w:pPr>
            <w:r>
              <w:rPr>
                <w:b/>
                <w:sz w:val="21"/>
              </w:rPr>
              <w:t>Nội dung kiểm tra</w:t>
            </w:r>
          </w:p>
        </w:tc>
        <w:tc>
          <w:tcPr>
            <w:tcW w:w="3384" w:type="dxa"/>
            <w:shd w:val="clear" w:color="auto" w:fill="D9E8F3"/>
            <w:tcMar>
              <w:top w:w="80" w:type="dxa"/>
              <w:left w:w="100" w:type="dxa"/>
              <w:bottom w:w="80" w:type="dxa"/>
              <w:right w:w="100" w:type="dxa"/>
            </w:tcMar>
            <w:vAlign w:val="center"/>
          </w:tcPr>
          <w:p w14:paraId="39C81563" w14:textId="77777777" w:rsidR="00A6629F" w:rsidRDefault="00000000">
            <w:pPr>
              <w:jc w:val="center"/>
            </w:pPr>
            <w:r>
              <w:rPr>
                <w:b/>
                <w:sz w:val="21"/>
              </w:rPr>
              <w:t>Kết quả thực tế</w:t>
            </w:r>
          </w:p>
        </w:tc>
        <w:tc>
          <w:tcPr>
            <w:tcW w:w="4104" w:type="dxa"/>
            <w:shd w:val="clear" w:color="auto" w:fill="D9E8F3"/>
            <w:tcMar>
              <w:top w:w="80" w:type="dxa"/>
              <w:left w:w="100" w:type="dxa"/>
              <w:bottom w:w="80" w:type="dxa"/>
              <w:right w:w="100" w:type="dxa"/>
            </w:tcMar>
            <w:vAlign w:val="center"/>
          </w:tcPr>
          <w:p w14:paraId="4BE94D22" w14:textId="77777777" w:rsidR="00A6629F" w:rsidRDefault="00000000">
            <w:pPr>
              <w:jc w:val="center"/>
            </w:pPr>
            <w:r>
              <w:rPr>
                <w:b/>
                <w:sz w:val="21"/>
              </w:rPr>
              <w:t>Nhận xét</w:t>
            </w:r>
          </w:p>
        </w:tc>
      </w:tr>
      <w:tr w:rsidR="00A6629F" w14:paraId="5A243D4C" w14:textId="77777777">
        <w:trPr>
          <w:cantSplit/>
          <w:jc w:val="center"/>
        </w:trPr>
        <w:tc>
          <w:tcPr>
            <w:tcW w:w="2520" w:type="dxa"/>
            <w:tcMar>
              <w:top w:w="80" w:type="dxa"/>
              <w:left w:w="100" w:type="dxa"/>
              <w:bottom w:w="80" w:type="dxa"/>
              <w:right w:w="100" w:type="dxa"/>
            </w:tcMar>
            <w:vAlign w:val="center"/>
          </w:tcPr>
          <w:p w14:paraId="64E4CFF9" w14:textId="77777777" w:rsidR="00A6629F" w:rsidRDefault="00000000">
            <w:pPr>
              <w:spacing w:after="0"/>
            </w:pPr>
            <w:r>
              <w:rPr>
                <w:sz w:val="21"/>
              </w:rPr>
              <w:t>Cấu hình proxy trên Windows 10</w:t>
            </w:r>
          </w:p>
        </w:tc>
        <w:tc>
          <w:tcPr>
            <w:tcW w:w="3384" w:type="dxa"/>
            <w:tcMar>
              <w:top w:w="80" w:type="dxa"/>
              <w:left w:w="100" w:type="dxa"/>
              <w:bottom w:w="80" w:type="dxa"/>
              <w:right w:w="100" w:type="dxa"/>
            </w:tcMar>
            <w:vAlign w:val="center"/>
          </w:tcPr>
          <w:p w14:paraId="390B65B0" w14:textId="77777777" w:rsidR="00A6629F" w:rsidRDefault="00000000">
            <w:r>
              <w:t>HTTP Proxy: 192.168.81.1</w:t>
            </w:r>
            <w:r>
              <w:br/>
              <w:t>Port: 8080</w:t>
            </w:r>
          </w:p>
        </w:tc>
        <w:tc>
          <w:tcPr>
            <w:tcW w:w="4104" w:type="dxa"/>
            <w:tcMar>
              <w:top w:w="80" w:type="dxa"/>
              <w:left w:w="100" w:type="dxa"/>
              <w:bottom w:w="80" w:type="dxa"/>
              <w:right w:w="100" w:type="dxa"/>
            </w:tcMar>
            <w:vAlign w:val="center"/>
          </w:tcPr>
          <w:p w14:paraId="0548EFCD" w14:textId="77777777" w:rsidR="00A6629F" w:rsidRDefault="00000000">
            <w:r>
              <w:t>Trình duyệt của máy Windows 10 chuyển lưu lượng qua máy Windows Server chạy ZAP.</w:t>
            </w:r>
          </w:p>
        </w:tc>
      </w:tr>
      <w:tr w:rsidR="00A6629F" w14:paraId="5B4CF5F7" w14:textId="77777777">
        <w:trPr>
          <w:cantSplit/>
          <w:jc w:val="center"/>
        </w:trPr>
        <w:tc>
          <w:tcPr>
            <w:tcW w:w="2520" w:type="dxa"/>
            <w:tcMar>
              <w:top w:w="80" w:type="dxa"/>
              <w:left w:w="100" w:type="dxa"/>
              <w:bottom w:w="80" w:type="dxa"/>
              <w:right w:w="100" w:type="dxa"/>
            </w:tcMar>
            <w:vAlign w:val="center"/>
          </w:tcPr>
          <w:p w14:paraId="3B5084CC" w14:textId="77777777" w:rsidR="00A6629F" w:rsidRDefault="00000000">
            <w:pPr>
              <w:spacing w:after="0"/>
            </w:pPr>
            <w:r>
              <w:rPr>
                <w:sz w:val="21"/>
              </w:rPr>
              <w:t>Cấu hình Local Proxies trên ZAP</w:t>
            </w:r>
          </w:p>
        </w:tc>
        <w:tc>
          <w:tcPr>
            <w:tcW w:w="3384" w:type="dxa"/>
            <w:tcMar>
              <w:top w:w="80" w:type="dxa"/>
              <w:left w:w="100" w:type="dxa"/>
              <w:bottom w:w="80" w:type="dxa"/>
              <w:right w:w="100" w:type="dxa"/>
            </w:tcMar>
            <w:vAlign w:val="center"/>
          </w:tcPr>
          <w:p w14:paraId="1B034713" w14:textId="77777777" w:rsidR="00A6629F" w:rsidRDefault="00000000">
            <w:r>
              <w:t>Address: 192.168.81.1</w:t>
            </w:r>
            <w:r>
              <w:br/>
              <w:t>Port: 8080</w:t>
            </w:r>
          </w:p>
        </w:tc>
        <w:tc>
          <w:tcPr>
            <w:tcW w:w="4104" w:type="dxa"/>
            <w:tcMar>
              <w:top w:w="80" w:type="dxa"/>
              <w:left w:w="100" w:type="dxa"/>
              <w:bottom w:w="80" w:type="dxa"/>
              <w:right w:w="100" w:type="dxa"/>
            </w:tcMar>
            <w:vAlign w:val="center"/>
          </w:tcPr>
          <w:p w14:paraId="67CA69E2" w14:textId="77777777" w:rsidR="00A6629F" w:rsidRDefault="00000000">
            <w:r>
              <w:t>Thông số proxy trên ZAP khớp với cấu hình của trình duyệt mục tiêu.</w:t>
            </w:r>
          </w:p>
        </w:tc>
      </w:tr>
      <w:tr w:rsidR="00A6629F" w14:paraId="6B72A3B2" w14:textId="77777777">
        <w:trPr>
          <w:cantSplit/>
          <w:jc w:val="center"/>
        </w:trPr>
        <w:tc>
          <w:tcPr>
            <w:tcW w:w="2520" w:type="dxa"/>
            <w:tcMar>
              <w:top w:w="80" w:type="dxa"/>
              <w:left w:w="100" w:type="dxa"/>
              <w:bottom w:w="80" w:type="dxa"/>
              <w:right w:w="100" w:type="dxa"/>
            </w:tcMar>
            <w:vAlign w:val="center"/>
          </w:tcPr>
          <w:p w14:paraId="3284F007" w14:textId="77777777" w:rsidR="00A6629F" w:rsidRDefault="00000000">
            <w:pPr>
              <w:spacing w:after="0"/>
            </w:pPr>
            <w:r>
              <w:rPr>
                <w:sz w:val="21"/>
              </w:rPr>
              <w:t>Break tab</w:t>
            </w:r>
          </w:p>
        </w:tc>
        <w:tc>
          <w:tcPr>
            <w:tcW w:w="3384" w:type="dxa"/>
            <w:tcMar>
              <w:top w:w="80" w:type="dxa"/>
              <w:left w:w="100" w:type="dxa"/>
              <w:bottom w:w="80" w:type="dxa"/>
              <w:right w:w="100" w:type="dxa"/>
            </w:tcMar>
            <w:vAlign w:val="center"/>
          </w:tcPr>
          <w:p w14:paraId="30F91A94" w14:textId="77777777" w:rsidR="00A6629F" w:rsidRDefault="00000000">
            <w:pPr>
              <w:spacing w:after="0"/>
            </w:pPr>
            <w:r>
              <w:rPr>
                <w:sz w:val="21"/>
              </w:rPr>
              <w:t>Đã thêm và bật điểm dừng toàn cục</w:t>
            </w:r>
          </w:p>
        </w:tc>
        <w:tc>
          <w:tcPr>
            <w:tcW w:w="4104" w:type="dxa"/>
            <w:tcMar>
              <w:top w:w="80" w:type="dxa"/>
              <w:left w:w="100" w:type="dxa"/>
              <w:bottom w:w="80" w:type="dxa"/>
              <w:right w:w="100" w:type="dxa"/>
            </w:tcMar>
            <w:vAlign w:val="center"/>
          </w:tcPr>
          <w:p w14:paraId="5F7D7808" w14:textId="77777777" w:rsidR="00A6629F" w:rsidRDefault="00000000">
            <w:pPr>
              <w:spacing w:after="0"/>
            </w:pPr>
            <w:r>
              <w:rPr>
                <w:sz w:val="21"/>
              </w:rPr>
              <w:t>ZAP có thể giữ request/response để kiểm tra hoặc chỉnh sửa trước khi chuyển tiếp.</w:t>
            </w:r>
          </w:p>
        </w:tc>
      </w:tr>
      <w:tr w:rsidR="00A6629F" w14:paraId="7BC9E09D" w14:textId="77777777">
        <w:trPr>
          <w:cantSplit/>
          <w:jc w:val="center"/>
        </w:trPr>
        <w:tc>
          <w:tcPr>
            <w:tcW w:w="2520" w:type="dxa"/>
            <w:tcMar>
              <w:top w:w="80" w:type="dxa"/>
              <w:left w:w="100" w:type="dxa"/>
              <w:bottom w:w="80" w:type="dxa"/>
              <w:right w:w="100" w:type="dxa"/>
            </w:tcMar>
            <w:vAlign w:val="center"/>
          </w:tcPr>
          <w:p w14:paraId="27FEC6DF" w14:textId="77777777" w:rsidR="00A6629F" w:rsidRDefault="00000000">
            <w:pPr>
              <w:spacing w:after="0"/>
            </w:pPr>
            <w:r>
              <w:rPr>
                <w:sz w:val="21"/>
              </w:rPr>
              <w:t>Yêu cầu HTTP</w:t>
            </w:r>
          </w:p>
        </w:tc>
        <w:tc>
          <w:tcPr>
            <w:tcW w:w="3384" w:type="dxa"/>
            <w:tcMar>
              <w:top w:w="80" w:type="dxa"/>
              <w:left w:w="100" w:type="dxa"/>
              <w:bottom w:w="80" w:type="dxa"/>
              <w:right w:w="100" w:type="dxa"/>
            </w:tcMar>
            <w:vAlign w:val="center"/>
          </w:tcPr>
          <w:p w14:paraId="74201F5E" w14:textId="77777777" w:rsidR="00A6629F" w:rsidRDefault="00000000">
            <w:r>
              <w:t>Chặn bắt được yêu cầu GET từ trình duyệt Windows 10</w:t>
            </w:r>
          </w:p>
        </w:tc>
        <w:tc>
          <w:tcPr>
            <w:tcW w:w="4104" w:type="dxa"/>
            <w:tcMar>
              <w:top w:w="80" w:type="dxa"/>
              <w:left w:w="100" w:type="dxa"/>
              <w:bottom w:w="80" w:type="dxa"/>
              <w:right w:w="100" w:type="dxa"/>
            </w:tcMar>
            <w:vAlign w:val="center"/>
          </w:tcPr>
          <w:p w14:paraId="0F60487F" w14:textId="77777777" w:rsidR="00A6629F" w:rsidRDefault="00000000">
            <w:r>
              <w:t>Kết quả chứng minh lưu lượng giữa máy Windows 10 và website đã đi qua ZAP trên Windows Server.</w:t>
            </w:r>
          </w:p>
        </w:tc>
      </w:tr>
    </w:tbl>
    <w:p w14:paraId="0ABAD4E2" w14:textId="77777777" w:rsidR="00A6629F" w:rsidRDefault="00A6629F">
      <w:pPr>
        <w:spacing w:after="0" w:line="240" w:lineRule="auto"/>
      </w:pPr>
    </w:p>
    <w:p w14:paraId="3C85A0AB" w14:textId="77777777" w:rsidR="00A6629F" w:rsidRDefault="00000000">
      <w:pPr>
        <w:pStyle w:val="Heading1"/>
      </w:pPr>
      <w:r>
        <w:rPr>
          <w:rFonts w:ascii="Times New Roman" w:eastAsia="Times New Roman" w:hAnsi="Times New Roman"/>
        </w:rPr>
        <w:t>5. Kết luận</w:t>
      </w:r>
    </w:p>
    <w:p w14:paraId="6D718D4B" w14:textId="77777777" w:rsidR="00A6629F" w:rsidRDefault="00000000">
      <w:pPr>
        <w:spacing w:line="240" w:lineRule="auto"/>
      </w:pPr>
      <w:r>
        <w:t>Bài thực hành đã cấu hình máy Windows 10 sử dụng proxy 192.168.81.1:8080 và thiết lập OWASP ZAP trên máy Windows Server 2012/2016 để chặn bắt lưu lượng HTTP. Sau khi bật Break trên toàn bộ request và response, ZAP có thể nhận yêu cầu GET phát sinh từ trình duyệt của máy Windows 10, cho phép kiểm tra, sửa đổi, chuyển tiếp hoặc loại bỏ request/response trước khi chúng tới đích. Kết quả thể hiện cơ chế hoạt động của proxy trung gian trong quá trình phân tích phiên làm việc web trong mạng lab.</w:t>
      </w:r>
    </w:p>
    <w:sectPr w:rsidR="00A6629F" w:rsidSect="00034616">
      <w:footerReference w:type="default" r:id="rId17"/>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3ABA" w14:textId="77777777" w:rsidR="000700E5" w:rsidRDefault="000700E5">
      <w:pPr>
        <w:spacing w:after="0" w:line="240" w:lineRule="auto"/>
      </w:pPr>
      <w:r>
        <w:separator/>
      </w:r>
    </w:p>
  </w:endnote>
  <w:endnote w:type="continuationSeparator" w:id="0">
    <w:p w14:paraId="3C36A2BF" w14:textId="77777777" w:rsidR="000700E5" w:rsidRDefault="00070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BCA9" w14:textId="77777777" w:rsidR="00CA4E2F" w:rsidRDefault="00000000">
    <w:pPr>
      <w:pStyle w:val="Footer"/>
      <w:jc w:val="center"/>
    </w:pPr>
    <w:r>
      <w:rPr>
        <w:sz w:val="19"/>
      </w:rPr>
      <w:t>Báo cáo thực hành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CA52" w14:textId="77777777" w:rsidR="000700E5" w:rsidRDefault="000700E5">
      <w:pPr>
        <w:spacing w:after="0" w:line="240" w:lineRule="auto"/>
      </w:pPr>
      <w:r>
        <w:separator/>
      </w:r>
    </w:p>
  </w:footnote>
  <w:footnote w:type="continuationSeparator" w:id="0">
    <w:p w14:paraId="58335D08" w14:textId="77777777" w:rsidR="000700E5" w:rsidRDefault="00070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343812">
    <w:abstractNumId w:val="8"/>
  </w:num>
  <w:num w:numId="2" w16cid:durableId="837960607">
    <w:abstractNumId w:val="6"/>
  </w:num>
  <w:num w:numId="3" w16cid:durableId="1394235007">
    <w:abstractNumId w:val="5"/>
  </w:num>
  <w:num w:numId="4" w16cid:durableId="1519856866">
    <w:abstractNumId w:val="4"/>
  </w:num>
  <w:num w:numId="5" w16cid:durableId="2037654822">
    <w:abstractNumId w:val="7"/>
  </w:num>
  <w:num w:numId="6" w16cid:durableId="1715108884">
    <w:abstractNumId w:val="3"/>
  </w:num>
  <w:num w:numId="7" w16cid:durableId="1467431764">
    <w:abstractNumId w:val="2"/>
  </w:num>
  <w:num w:numId="8" w16cid:durableId="1538472449">
    <w:abstractNumId w:val="1"/>
  </w:num>
  <w:num w:numId="9" w16cid:durableId="95918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0E5"/>
    <w:rsid w:val="0015074B"/>
    <w:rsid w:val="001B7180"/>
    <w:rsid w:val="0029639D"/>
    <w:rsid w:val="00326F90"/>
    <w:rsid w:val="00444181"/>
    <w:rsid w:val="0054004B"/>
    <w:rsid w:val="005954BA"/>
    <w:rsid w:val="00764427"/>
    <w:rsid w:val="007777BB"/>
    <w:rsid w:val="007E284C"/>
    <w:rsid w:val="00A6629F"/>
    <w:rsid w:val="00AA1D8D"/>
    <w:rsid w:val="00B47730"/>
    <w:rsid w:val="00BA1DDE"/>
    <w:rsid w:val="00CA4E2F"/>
    <w:rsid w:val="00CB0664"/>
    <w:rsid w:val="00CF4C8E"/>
    <w:rsid w:val="00E27B5B"/>
    <w:rsid w:val="00EA7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920BE"/>
  <w14:defaultImageDpi w14:val="300"/>
  <w15:docId w15:val="{CFEE1FF5-99B7-4D29-83EA-7FEF914B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60"/>
      <w:ind w:left="227" w:right="113"/>
    </w:pPr>
    <w:rPr>
      <w:rFonts w:ascii="Liberation Mono" w:eastAsia="Liberation Mono" w:hAnsi="Liberation Mon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Báo cáo Phần 10 - Bài 10.1 và 10.2 Session Hijacking</vt:lpstr>
    </vt:vector>
  </TitlesOfParts>
  <Manager/>
  <Company/>
  <LinksUpToDate>false</LinksUpToDate>
  <CharactersWithSpaces>3826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10 - Bài 10.1 và 10.2 Session Hijacking</dc:title>
  <dc:subject>Ethical Hacking Labs</dc:subject>
  <dc:creator>Trần Mạnh Đức</dc:creator>
  <cp:keywords>OWASP ZAP, BetterCAP, Session Hijacking, Ethical Hacking Labs</cp:keywords>
  <dc:description>generated by python-docx</dc:description>
  <cp:lastModifiedBy>Tran Manh Duc 20230247P</cp:lastModifiedBy>
  <cp:revision>3</cp:revision>
  <dcterms:created xsi:type="dcterms:W3CDTF">2013-12-23T23:15:00Z</dcterms:created>
  <dcterms:modified xsi:type="dcterms:W3CDTF">2026-06-29T07:37:00Z</dcterms:modified>
  <cp:category/>
</cp:coreProperties>
</file>