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CD7D8" w14:textId="77777777" w:rsidR="0074089F" w:rsidRDefault="00000000">
      <w:pPr>
        <w:spacing w:before="160" w:after="100"/>
        <w:ind w:firstLine="0"/>
        <w:jc w:val="center"/>
      </w:pPr>
      <w:r>
        <w:rPr>
          <w:b/>
          <w:sz w:val="36"/>
        </w:rPr>
        <w:t>BÀI 2.5 – QUÉT NMAP VỚI PHÂN MẢNH VÀ DECOY IP</w:t>
      </w:r>
    </w:p>
    <w:p w14:paraId="09E135DD" w14:textId="77777777" w:rsidR="0074089F" w:rsidRDefault="00000000">
      <w:pPr>
        <w:spacing w:after="240"/>
        <w:ind w:firstLine="0"/>
        <w:jc w:val="center"/>
      </w:pPr>
      <w:r>
        <w:t>(Thực hiện theo tài liệu GitHub Ethical-Hacking-Labs)</w:t>
      </w:r>
    </w:p>
    <w:p w14:paraId="1FDC2233" w14:textId="77777777" w:rsidR="0074089F" w:rsidRDefault="00000000">
      <w:pPr>
        <w:spacing w:after="160"/>
        <w:ind w:firstLine="0"/>
      </w:pPr>
      <w:r>
        <w:rPr>
          <w:i/>
          <w:color w:val="5A5A5A"/>
          <w:sz w:val="21"/>
        </w:rPr>
        <w:t>Nguồn: Samsar4/Ethical-Hacking-Labs, 2-Scanning-Networks/5-NmapDecoyIP.md</w:t>
      </w:r>
    </w:p>
    <w:p w14:paraId="5B18B9DF" w14:textId="77777777" w:rsidR="0074089F" w:rsidRDefault="00000000">
      <w:pPr>
        <w:pStyle w:val="Heading1"/>
      </w:pPr>
      <w:r>
        <w:t>1. Mục tiêu</w:t>
      </w:r>
    </w:p>
    <w:p w14:paraId="5E9F7474" w14:textId="77777777" w:rsidR="0074089F" w:rsidRDefault="00000000">
      <w:pPr>
        <w:pStyle w:val="ListBullet"/>
        <w:spacing w:after="40"/>
        <w:ind w:left="454" w:firstLine="0"/>
      </w:pPr>
      <w:r>
        <w:t>Thực hiện quét với các gói IP phân mảnh.</w:t>
      </w:r>
    </w:p>
    <w:p w14:paraId="26437B2E" w14:textId="77777777" w:rsidR="0074089F" w:rsidRDefault="00000000">
      <w:pPr>
        <w:pStyle w:val="ListBullet"/>
        <w:spacing w:after="40"/>
        <w:ind w:left="454" w:firstLine="0"/>
      </w:pPr>
      <w:r>
        <w:t>Điều chỉnh MTU để chia nhỏ gói tin.</w:t>
      </w:r>
    </w:p>
    <w:p w14:paraId="05D962EA" w14:textId="77777777" w:rsidR="0074089F" w:rsidRDefault="00000000">
      <w:pPr>
        <w:pStyle w:val="ListBullet"/>
        <w:spacing w:after="40"/>
        <w:ind w:left="454" w:firstLine="0"/>
      </w:pPr>
      <w:r>
        <w:t>Sử dụng nhiều địa chỉ Decoy khi quét và quan sát log phía máy mục tiêu.</w:t>
      </w:r>
    </w:p>
    <w:p w14:paraId="7FB45E41" w14:textId="77777777" w:rsidR="0074089F" w:rsidRDefault="00000000">
      <w:pPr>
        <w:pStyle w:val="ListBullet"/>
        <w:spacing w:after="40"/>
        <w:ind w:left="454" w:firstLine="0"/>
      </w:pPr>
      <w:r>
        <w:t>So sánh kết quả quét trên Kali với dữ liệu ghi nhận trong Windows Firewall/Wireshark.</w:t>
      </w:r>
    </w:p>
    <w:p w14:paraId="4590ED1B" w14:textId="77777777" w:rsidR="0074089F" w:rsidRDefault="00000000">
      <w:pPr>
        <w:pStyle w:val="Heading1"/>
      </w:pPr>
      <w:r>
        <w:t>2. Môi trường thực hành</w:t>
      </w:r>
    </w:p>
    <w:tbl>
      <w:tblPr>
        <w:tblStyle w:val="TableGrid"/>
        <w:tblW w:w="0" w:type="auto"/>
        <w:jc w:val="center"/>
        <w:tblLook w:val="04A0" w:firstRow="1" w:lastRow="0" w:firstColumn="1" w:lastColumn="0" w:noHBand="0" w:noVBand="1"/>
      </w:tblPr>
      <w:tblGrid>
        <w:gridCol w:w="2948"/>
        <w:gridCol w:w="6123"/>
      </w:tblGrid>
      <w:tr w:rsidR="0074089F" w14:paraId="7C7D39B6" w14:textId="77777777">
        <w:trPr>
          <w:tblHeader/>
          <w:jc w:val="center"/>
        </w:trPr>
        <w:tc>
          <w:tcPr>
            <w:tcW w:w="2948" w:type="dxa"/>
            <w:shd w:val="clear" w:color="auto" w:fill="D9EAF7"/>
            <w:vAlign w:val="center"/>
          </w:tcPr>
          <w:p w14:paraId="63E50AA2" w14:textId="77777777" w:rsidR="0074089F" w:rsidRDefault="00000000">
            <w:pPr>
              <w:ind w:firstLine="0"/>
              <w:jc w:val="center"/>
            </w:pPr>
            <w:r>
              <w:rPr>
                <w:b/>
                <w:sz w:val="21"/>
              </w:rPr>
              <w:t>Thành phần</w:t>
            </w:r>
          </w:p>
        </w:tc>
        <w:tc>
          <w:tcPr>
            <w:tcW w:w="6123" w:type="dxa"/>
            <w:shd w:val="clear" w:color="auto" w:fill="D9EAF7"/>
            <w:vAlign w:val="center"/>
          </w:tcPr>
          <w:p w14:paraId="64D5E348" w14:textId="77777777" w:rsidR="0074089F" w:rsidRDefault="00000000">
            <w:pPr>
              <w:ind w:firstLine="0"/>
              <w:jc w:val="center"/>
            </w:pPr>
            <w:r>
              <w:rPr>
                <w:b/>
                <w:sz w:val="21"/>
              </w:rPr>
              <w:t>Thông tin</w:t>
            </w:r>
          </w:p>
        </w:tc>
      </w:tr>
      <w:tr w:rsidR="0074089F" w14:paraId="7E1B6DC9" w14:textId="77777777">
        <w:trPr>
          <w:jc w:val="center"/>
        </w:trPr>
        <w:tc>
          <w:tcPr>
            <w:tcW w:w="2948" w:type="dxa"/>
            <w:vAlign w:val="center"/>
          </w:tcPr>
          <w:p w14:paraId="6B1C0548" w14:textId="77777777" w:rsidR="0074089F" w:rsidRDefault="00000000">
            <w:pPr>
              <w:spacing w:after="0"/>
              <w:ind w:firstLine="0"/>
            </w:pPr>
            <w:r>
              <w:rPr>
                <w:sz w:val="21"/>
              </w:rPr>
              <w:t>Máy quét</w:t>
            </w:r>
          </w:p>
        </w:tc>
        <w:tc>
          <w:tcPr>
            <w:tcW w:w="6123" w:type="dxa"/>
            <w:vAlign w:val="center"/>
          </w:tcPr>
          <w:p w14:paraId="2D039943" w14:textId="77777777" w:rsidR="0074089F" w:rsidRDefault="00000000">
            <w:pPr>
              <w:spacing w:after="0"/>
              <w:ind w:firstLine="0"/>
            </w:pPr>
            <w:r>
              <w:rPr>
                <w:sz w:val="21"/>
              </w:rPr>
              <w:t>Kali Linux cài Nmap</w:t>
            </w:r>
          </w:p>
        </w:tc>
      </w:tr>
      <w:tr w:rsidR="0074089F" w14:paraId="5702AA7E" w14:textId="77777777">
        <w:trPr>
          <w:jc w:val="center"/>
        </w:trPr>
        <w:tc>
          <w:tcPr>
            <w:tcW w:w="2948" w:type="dxa"/>
            <w:vAlign w:val="center"/>
          </w:tcPr>
          <w:p w14:paraId="7D4FBF09" w14:textId="77777777" w:rsidR="0074089F" w:rsidRDefault="00000000">
            <w:pPr>
              <w:spacing w:after="0"/>
              <w:ind w:firstLine="0"/>
            </w:pPr>
            <w:r>
              <w:rPr>
                <w:sz w:val="21"/>
              </w:rPr>
              <w:t>Máy mục tiêu</w:t>
            </w:r>
          </w:p>
        </w:tc>
        <w:tc>
          <w:tcPr>
            <w:tcW w:w="6123" w:type="dxa"/>
            <w:vAlign w:val="center"/>
          </w:tcPr>
          <w:p w14:paraId="7760C8C2" w14:textId="77777777" w:rsidR="0074089F" w:rsidRDefault="00000000">
            <w:pPr>
              <w:spacing w:after="0"/>
              <w:ind w:firstLine="0"/>
            </w:pPr>
            <w:r>
              <w:rPr>
                <w:sz w:val="21"/>
              </w:rPr>
              <w:t>Windows bật Windows Firewall</w:t>
            </w:r>
          </w:p>
        </w:tc>
      </w:tr>
      <w:tr w:rsidR="0074089F" w14:paraId="565F8F17" w14:textId="77777777">
        <w:trPr>
          <w:jc w:val="center"/>
        </w:trPr>
        <w:tc>
          <w:tcPr>
            <w:tcW w:w="2948" w:type="dxa"/>
            <w:vAlign w:val="center"/>
          </w:tcPr>
          <w:p w14:paraId="1C5392E5" w14:textId="77777777" w:rsidR="0074089F" w:rsidRDefault="00000000">
            <w:pPr>
              <w:spacing w:after="0"/>
              <w:ind w:firstLine="0"/>
            </w:pPr>
            <w:r>
              <w:rPr>
                <w:sz w:val="21"/>
              </w:rPr>
              <w:t>Công cụ quan sát</w:t>
            </w:r>
          </w:p>
        </w:tc>
        <w:tc>
          <w:tcPr>
            <w:tcW w:w="6123" w:type="dxa"/>
            <w:vAlign w:val="center"/>
          </w:tcPr>
          <w:p w14:paraId="4D371CFA" w14:textId="77777777" w:rsidR="0074089F" w:rsidRDefault="00000000">
            <w:pPr>
              <w:spacing w:after="0"/>
              <w:ind w:firstLine="0"/>
            </w:pPr>
            <w:r>
              <w:rPr>
                <w:sz w:val="21"/>
              </w:rPr>
              <w:t>Windows Firewall Log hoặc Wireshark</w:t>
            </w:r>
          </w:p>
        </w:tc>
      </w:tr>
      <w:tr w:rsidR="0074089F" w14:paraId="760EC4C7" w14:textId="77777777">
        <w:trPr>
          <w:jc w:val="center"/>
        </w:trPr>
        <w:tc>
          <w:tcPr>
            <w:tcW w:w="2948" w:type="dxa"/>
            <w:vAlign w:val="center"/>
          </w:tcPr>
          <w:p w14:paraId="2B015141" w14:textId="77777777" w:rsidR="0074089F" w:rsidRDefault="00000000">
            <w:pPr>
              <w:spacing w:after="0"/>
              <w:ind w:firstLine="0"/>
            </w:pPr>
            <w:r>
              <w:rPr>
                <w:sz w:val="21"/>
              </w:rPr>
              <w:t>IP mục tiêu</w:t>
            </w:r>
          </w:p>
        </w:tc>
        <w:tc>
          <w:tcPr>
            <w:tcW w:w="6123" w:type="dxa"/>
            <w:vAlign w:val="center"/>
          </w:tcPr>
          <w:p w14:paraId="6C96F3AA" w14:textId="2CCA4294" w:rsidR="0074089F" w:rsidRDefault="006C3CF4">
            <w:pPr>
              <w:spacing w:after="0"/>
              <w:ind w:firstLine="0"/>
            </w:pPr>
            <w:r>
              <w:rPr>
                <w:sz w:val="21"/>
              </w:rPr>
              <w:t>192.168.81.133</w:t>
            </w:r>
          </w:p>
        </w:tc>
      </w:tr>
    </w:tbl>
    <w:p w14:paraId="2FA00898" w14:textId="77777777" w:rsidR="0074089F" w:rsidRDefault="0074089F">
      <w:pPr>
        <w:spacing w:after="0"/>
      </w:pPr>
    </w:p>
    <w:p w14:paraId="29768444" w14:textId="77777777" w:rsidR="0074089F" w:rsidRDefault="00000000">
      <w:pPr>
        <w:pStyle w:val="Heading1"/>
      </w:pPr>
      <w:r>
        <w:t>3. Các bước thực hiện</w:t>
      </w:r>
    </w:p>
    <w:p w14:paraId="42BCDE66" w14:textId="77777777" w:rsidR="0074089F" w:rsidRPr="006C3CF4" w:rsidRDefault="00000000">
      <w:pPr>
        <w:pStyle w:val="ListNumber"/>
        <w:spacing w:after="60"/>
        <w:ind w:left="397" w:hanging="255"/>
      </w:pPr>
      <w:r>
        <w:rPr>
          <w:b/>
        </w:rPr>
        <w:t xml:space="preserve">Bật Windows Firewall </w:t>
      </w:r>
      <w:proofErr w:type="spellStart"/>
      <w:r>
        <w:rPr>
          <w:b/>
        </w:rPr>
        <w:t>trên</w:t>
      </w:r>
      <w:proofErr w:type="spellEnd"/>
      <w:r>
        <w:rPr>
          <w:b/>
        </w:rPr>
        <w:t xml:space="preserve"> </w:t>
      </w:r>
      <w:proofErr w:type="spellStart"/>
      <w:r>
        <w:rPr>
          <w:b/>
        </w:rPr>
        <w:t>máy</w:t>
      </w:r>
      <w:proofErr w:type="spellEnd"/>
      <w:r>
        <w:rPr>
          <w:b/>
        </w:rPr>
        <w:t xml:space="preserve"> </w:t>
      </w:r>
      <w:proofErr w:type="spellStart"/>
      <w:r>
        <w:rPr>
          <w:b/>
        </w:rPr>
        <w:t>mục</w:t>
      </w:r>
      <w:proofErr w:type="spellEnd"/>
      <w:r>
        <w:rPr>
          <w:b/>
        </w:rPr>
        <w:t xml:space="preserve"> </w:t>
      </w:r>
      <w:proofErr w:type="spellStart"/>
      <w:r>
        <w:rPr>
          <w:b/>
        </w:rPr>
        <w:t>tiêu</w:t>
      </w:r>
      <w:proofErr w:type="spellEnd"/>
      <w:r>
        <w:rPr>
          <w:b/>
        </w:rPr>
        <w:t>.</w:t>
      </w:r>
    </w:p>
    <w:p w14:paraId="5CEFF058" w14:textId="4784063F" w:rsidR="006C3CF4" w:rsidRDefault="006C3CF4" w:rsidP="006C3CF4">
      <w:pPr>
        <w:pStyle w:val="ListNumber"/>
        <w:numPr>
          <w:ilvl w:val="0"/>
          <w:numId w:val="0"/>
        </w:numPr>
        <w:spacing w:after="60"/>
        <w:ind w:left="397"/>
      </w:pPr>
      <w:r>
        <w:rPr>
          <w:noProof/>
        </w:rPr>
        <w:lastRenderedPageBreak/>
        <w:drawing>
          <wp:inline distT="0" distB="0" distL="0" distR="0" wp14:anchorId="2EF072BC" wp14:editId="5FA77EAF">
            <wp:extent cx="6260465" cy="4468495"/>
            <wp:effectExtent l="0" t="0" r="6985" b="8255"/>
            <wp:docPr id="183972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26550" name=""/>
                    <pic:cNvPicPr/>
                  </pic:nvPicPr>
                  <pic:blipFill>
                    <a:blip r:embed="rId6"/>
                    <a:stretch>
                      <a:fillRect/>
                    </a:stretch>
                  </pic:blipFill>
                  <pic:spPr>
                    <a:xfrm>
                      <a:off x="0" y="0"/>
                      <a:ext cx="6260465" cy="4468495"/>
                    </a:xfrm>
                    <a:prstGeom prst="rect">
                      <a:avLst/>
                    </a:prstGeom>
                  </pic:spPr>
                </pic:pic>
              </a:graphicData>
            </a:graphic>
          </wp:inline>
        </w:drawing>
      </w:r>
    </w:p>
    <w:p w14:paraId="18DA93EB" w14:textId="77777777" w:rsidR="0074089F" w:rsidRDefault="00000000">
      <w:pPr>
        <w:pStyle w:val="ListNumber"/>
        <w:spacing w:after="60"/>
        <w:ind w:left="397" w:hanging="255"/>
      </w:pPr>
      <w:proofErr w:type="spellStart"/>
      <w:r>
        <w:rPr>
          <w:b/>
        </w:rPr>
        <w:t>Quét</w:t>
      </w:r>
      <w:proofErr w:type="spellEnd"/>
      <w:r>
        <w:rPr>
          <w:b/>
        </w:rPr>
        <w:t xml:space="preserve"> </w:t>
      </w:r>
      <w:proofErr w:type="spellStart"/>
      <w:r>
        <w:rPr>
          <w:b/>
        </w:rPr>
        <w:t>bằng</w:t>
      </w:r>
      <w:proofErr w:type="spellEnd"/>
      <w:r>
        <w:rPr>
          <w:b/>
        </w:rPr>
        <w:t xml:space="preserve"> </w:t>
      </w:r>
      <w:proofErr w:type="spellStart"/>
      <w:r>
        <w:rPr>
          <w:b/>
        </w:rPr>
        <w:t>các</w:t>
      </w:r>
      <w:proofErr w:type="spellEnd"/>
      <w:r>
        <w:rPr>
          <w:b/>
        </w:rPr>
        <w:t xml:space="preserve"> </w:t>
      </w:r>
      <w:proofErr w:type="spellStart"/>
      <w:r>
        <w:rPr>
          <w:b/>
        </w:rPr>
        <w:t>gói</w:t>
      </w:r>
      <w:proofErr w:type="spellEnd"/>
      <w:r>
        <w:rPr>
          <w:b/>
        </w:rPr>
        <w:t xml:space="preserve"> phân mảnh nhỏ.</w:t>
      </w:r>
      <w:r>
        <w:t xml:space="preserve"> Tùy chọn -f yêu cầu Nmap chia nhỏ dữ liệu của gói IP.</w:t>
      </w:r>
    </w:p>
    <w:tbl>
      <w:tblPr>
        <w:tblW w:w="0" w:type="auto"/>
        <w:jc w:val="center"/>
        <w:tblLook w:val="04A0" w:firstRow="1" w:lastRow="0" w:firstColumn="1" w:lastColumn="0" w:noHBand="0" w:noVBand="1"/>
      </w:tblPr>
      <w:tblGrid>
        <w:gridCol w:w="10075"/>
      </w:tblGrid>
      <w:tr w:rsidR="0074089F" w14:paraId="2A6121E1" w14:textId="77777777">
        <w:trPr>
          <w:jc w:val="center"/>
        </w:trPr>
        <w:tc>
          <w:tcPr>
            <w:tcW w:w="9859" w:type="dxa"/>
            <w:shd w:val="clear" w:color="auto" w:fill="F2F2F2"/>
          </w:tcPr>
          <w:p w14:paraId="14696555" w14:textId="29EC27B9" w:rsidR="0074089F" w:rsidRDefault="00000000">
            <w:pPr>
              <w:spacing w:after="0"/>
              <w:ind w:firstLine="0"/>
            </w:pPr>
            <w:proofErr w:type="spellStart"/>
            <w:r>
              <w:rPr>
                <w:rFonts w:ascii="Courier New" w:eastAsia="Courier New" w:hAnsi="Courier New"/>
                <w:sz w:val="21"/>
              </w:rPr>
              <w:t>sudo</w:t>
            </w:r>
            <w:proofErr w:type="spellEnd"/>
            <w:r>
              <w:rPr>
                <w:rFonts w:ascii="Courier New" w:eastAsia="Courier New" w:hAnsi="Courier New"/>
                <w:sz w:val="21"/>
              </w:rPr>
              <w:t xml:space="preserve"> </w:t>
            </w:r>
            <w:proofErr w:type="spellStart"/>
            <w:r>
              <w:rPr>
                <w:rFonts w:ascii="Courier New" w:eastAsia="Courier New" w:hAnsi="Courier New"/>
                <w:sz w:val="21"/>
              </w:rPr>
              <w:t>nmap</w:t>
            </w:r>
            <w:proofErr w:type="spellEnd"/>
            <w:r>
              <w:rPr>
                <w:rFonts w:ascii="Courier New" w:eastAsia="Courier New" w:hAnsi="Courier New"/>
                <w:sz w:val="21"/>
              </w:rPr>
              <w:t xml:space="preserve"> -f </w:t>
            </w:r>
            <w:r w:rsidR="006C3CF4">
              <w:rPr>
                <w:sz w:val="21"/>
              </w:rPr>
              <w:t>192.168.81.133</w:t>
            </w:r>
          </w:p>
        </w:tc>
      </w:tr>
      <w:tr w:rsidR="006C3CF4" w14:paraId="6CDF53CE" w14:textId="77777777">
        <w:trPr>
          <w:jc w:val="center"/>
        </w:trPr>
        <w:tc>
          <w:tcPr>
            <w:tcW w:w="9859" w:type="dxa"/>
            <w:shd w:val="clear" w:color="auto" w:fill="F2F2F2"/>
          </w:tcPr>
          <w:p w14:paraId="54EB95D1" w14:textId="77777777" w:rsidR="006C3CF4" w:rsidRDefault="006C3CF4">
            <w:pPr>
              <w:spacing w:after="0"/>
              <w:ind w:firstLine="0"/>
              <w:rPr>
                <w:rFonts w:ascii="Courier New" w:eastAsia="Courier New" w:hAnsi="Courier New"/>
                <w:sz w:val="21"/>
              </w:rPr>
            </w:pPr>
          </w:p>
        </w:tc>
      </w:tr>
      <w:tr w:rsidR="006C3CF4" w14:paraId="16144E7E" w14:textId="77777777">
        <w:trPr>
          <w:jc w:val="center"/>
        </w:trPr>
        <w:tc>
          <w:tcPr>
            <w:tcW w:w="9859" w:type="dxa"/>
            <w:shd w:val="clear" w:color="auto" w:fill="F2F2F2"/>
          </w:tcPr>
          <w:p w14:paraId="44EB687D" w14:textId="71E333E8" w:rsidR="006C3CF4" w:rsidRDefault="006C3CF4">
            <w:pPr>
              <w:spacing w:after="0"/>
              <w:ind w:firstLine="0"/>
              <w:rPr>
                <w:rFonts w:ascii="Courier New" w:eastAsia="Courier New" w:hAnsi="Courier New"/>
                <w:sz w:val="21"/>
              </w:rPr>
            </w:pPr>
            <w:r>
              <w:rPr>
                <w:noProof/>
              </w:rPr>
              <w:drawing>
                <wp:inline distT="0" distB="0" distL="0" distR="0" wp14:anchorId="344B3202" wp14:editId="43CA51C4">
                  <wp:extent cx="6260465" cy="3083560"/>
                  <wp:effectExtent l="0" t="0" r="6985" b="2540"/>
                  <wp:docPr id="207891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11195" name=""/>
                          <pic:cNvPicPr/>
                        </pic:nvPicPr>
                        <pic:blipFill>
                          <a:blip r:embed="rId7"/>
                          <a:stretch>
                            <a:fillRect/>
                          </a:stretch>
                        </pic:blipFill>
                        <pic:spPr>
                          <a:xfrm>
                            <a:off x="0" y="0"/>
                            <a:ext cx="6260465" cy="3083560"/>
                          </a:xfrm>
                          <a:prstGeom prst="rect">
                            <a:avLst/>
                          </a:prstGeom>
                        </pic:spPr>
                      </pic:pic>
                    </a:graphicData>
                  </a:graphic>
                </wp:inline>
              </w:drawing>
            </w:r>
          </w:p>
        </w:tc>
      </w:tr>
    </w:tbl>
    <w:p w14:paraId="65392BCB" w14:textId="77777777" w:rsidR="0074089F" w:rsidRDefault="00000000">
      <w:pPr>
        <w:pStyle w:val="ListNumber"/>
        <w:spacing w:after="60"/>
        <w:ind w:left="397" w:hanging="255"/>
      </w:pPr>
      <w:proofErr w:type="spellStart"/>
      <w:r>
        <w:rPr>
          <w:b/>
        </w:rPr>
        <w:t>Quét</w:t>
      </w:r>
      <w:proofErr w:type="spellEnd"/>
      <w:r>
        <w:rPr>
          <w:b/>
        </w:rPr>
        <w:t xml:space="preserve"> </w:t>
      </w:r>
      <w:proofErr w:type="spellStart"/>
      <w:r>
        <w:rPr>
          <w:b/>
        </w:rPr>
        <w:t>với</w:t>
      </w:r>
      <w:proofErr w:type="spellEnd"/>
      <w:r>
        <w:rPr>
          <w:b/>
        </w:rPr>
        <w:t xml:space="preserve"> MTU 8 byte.</w:t>
      </w:r>
      <w:r>
        <w:t xml:space="preserve"> Tùy chọn của Nmap được viết là --mtu; giá trị phải là bội số của 8.</w:t>
      </w:r>
    </w:p>
    <w:tbl>
      <w:tblPr>
        <w:tblW w:w="0" w:type="auto"/>
        <w:jc w:val="center"/>
        <w:tblLook w:val="04A0" w:firstRow="1" w:lastRow="0" w:firstColumn="1" w:lastColumn="0" w:noHBand="0" w:noVBand="1"/>
      </w:tblPr>
      <w:tblGrid>
        <w:gridCol w:w="9859"/>
      </w:tblGrid>
      <w:tr w:rsidR="0074089F" w14:paraId="2F6F5E78" w14:textId="77777777">
        <w:trPr>
          <w:jc w:val="center"/>
        </w:trPr>
        <w:tc>
          <w:tcPr>
            <w:tcW w:w="9859" w:type="dxa"/>
            <w:shd w:val="clear" w:color="auto" w:fill="F2F2F2"/>
          </w:tcPr>
          <w:p w14:paraId="5D520AA6" w14:textId="55D75D73" w:rsidR="0074089F" w:rsidRDefault="00000000">
            <w:pPr>
              <w:spacing w:after="0"/>
              <w:ind w:firstLine="0"/>
            </w:pPr>
            <w:proofErr w:type="spellStart"/>
            <w:r>
              <w:rPr>
                <w:rFonts w:ascii="Courier New" w:eastAsia="Courier New" w:hAnsi="Courier New"/>
                <w:sz w:val="21"/>
              </w:rPr>
              <w:t>sudo</w:t>
            </w:r>
            <w:proofErr w:type="spellEnd"/>
            <w:r>
              <w:rPr>
                <w:rFonts w:ascii="Courier New" w:eastAsia="Courier New" w:hAnsi="Courier New"/>
                <w:sz w:val="21"/>
              </w:rPr>
              <w:t xml:space="preserve"> </w:t>
            </w:r>
            <w:proofErr w:type="spellStart"/>
            <w:r>
              <w:rPr>
                <w:rFonts w:ascii="Courier New" w:eastAsia="Courier New" w:hAnsi="Courier New"/>
                <w:sz w:val="21"/>
              </w:rPr>
              <w:t>nmap</w:t>
            </w:r>
            <w:proofErr w:type="spellEnd"/>
            <w:r>
              <w:rPr>
                <w:rFonts w:ascii="Courier New" w:eastAsia="Courier New" w:hAnsi="Courier New"/>
                <w:sz w:val="21"/>
              </w:rPr>
              <w:t xml:space="preserve"> --</w:t>
            </w:r>
            <w:proofErr w:type="spellStart"/>
            <w:r>
              <w:rPr>
                <w:rFonts w:ascii="Courier New" w:eastAsia="Courier New" w:hAnsi="Courier New"/>
                <w:sz w:val="21"/>
              </w:rPr>
              <w:t>mtu</w:t>
            </w:r>
            <w:proofErr w:type="spellEnd"/>
            <w:r>
              <w:rPr>
                <w:rFonts w:ascii="Courier New" w:eastAsia="Courier New" w:hAnsi="Courier New"/>
                <w:sz w:val="21"/>
              </w:rPr>
              <w:t xml:space="preserve"> 8 </w:t>
            </w:r>
            <w:r w:rsidR="006C3CF4">
              <w:rPr>
                <w:sz w:val="21"/>
              </w:rPr>
              <w:t>192.168.81.133</w:t>
            </w:r>
          </w:p>
        </w:tc>
      </w:tr>
    </w:tbl>
    <w:p w14:paraId="5E87E51A" w14:textId="4540C8E8" w:rsidR="0074089F" w:rsidRDefault="006C3CF4" w:rsidP="006C3CF4">
      <w:pPr>
        <w:spacing w:after="0"/>
        <w:jc w:val="center"/>
      </w:pPr>
      <w:r>
        <w:rPr>
          <w:noProof/>
        </w:rPr>
        <w:lastRenderedPageBreak/>
        <w:drawing>
          <wp:inline distT="0" distB="0" distL="0" distR="0" wp14:anchorId="587F6191" wp14:editId="397B2B81">
            <wp:extent cx="6260465" cy="2094865"/>
            <wp:effectExtent l="0" t="0" r="6985" b="635"/>
            <wp:docPr id="43420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04567" name=""/>
                    <pic:cNvPicPr/>
                  </pic:nvPicPr>
                  <pic:blipFill>
                    <a:blip r:embed="rId8"/>
                    <a:stretch>
                      <a:fillRect/>
                    </a:stretch>
                  </pic:blipFill>
                  <pic:spPr>
                    <a:xfrm>
                      <a:off x="0" y="0"/>
                      <a:ext cx="6260465" cy="2094865"/>
                    </a:xfrm>
                    <a:prstGeom prst="rect">
                      <a:avLst/>
                    </a:prstGeom>
                  </pic:spPr>
                </pic:pic>
              </a:graphicData>
            </a:graphic>
          </wp:inline>
        </w:drawing>
      </w:r>
      <w:r>
        <w:rPr>
          <w:noProof/>
        </w:rPr>
        <w:drawing>
          <wp:inline distT="0" distB="0" distL="0" distR="0" wp14:anchorId="3D7D0BB6" wp14:editId="0256219B">
            <wp:extent cx="6260465" cy="3038475"/>
            <wp:effectExtent l="0" t="0" r="6985" b="9525"/>
            <wp:docPr id="24362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27528" name=""/>
                    <pic:cNvPicPr/>
                  </pic:nvPicPr>
                  <pic:blipFill>
                    <a:blip r:embed="rId9"/>
                    <a:stretch>
                      <a:fillRect/>
                    </a:stretch>
                  </pic:blipFill>
                  <pic:spPr>
                    <a:xfrm>
                      <a:off x="0" y="0"/>
                      <a:ext cx="6260465" cy="3038475"/>
                    </a:xfrm>
                    <a:prstGeom prst="rect">
                      <a:avLst/>
                    </a:prstGeom>
                  </pic:spPr>
                </pic:pic>
              </a:graphicData>
            </a:graphic>
          </wp:inline>
        </w:drawing>
      </w:r>
    </w:p>
    <w:p w14:paraId="5813A69B" w14:textId="77777777" w:rsidR="0074089F" w:rsidRDefault="00000000">
      <w:pPr>
        <w:pStyle w:val="ListNumber"/>
        <w:spacing w:after="60"/>
        <w:ind w:left="397" w:hanging="255"/>
      </w:pPr>
      <w:proofErr w:type="spellStart"/>
      <w:r>
        <w:rPr>
          <w:b/>
        </w:rPr>
        <w:t>Quét</w:t>
      </w:r>
      <w:proofErr w:type="spellEnd"/>
      <w:r>
        <w:rPr>
          <w:b/>
        </w:rPr>
        <w:t xml:space="preserve"> </w:t>
      </w:r>
      <w:proofErr w:type="spellStart"/>
      <w:r>
        <w:rPr>
          <w:b/>
        </w:rPr>
        <w:t>với</w:t>
      </w:r>
      <w:proofErr w:type="spellEnd"/>
      <w:r>
        <w:rPr>
          <w:b/>
        </w:rPr>
        <w:t xml:space="preserve"> 10 </w:t>
      </w:r>
      <w:proofErr w:type="spellStart"/>
      <w:r>
        <w:rPr>
          <w:b/>
        </w:rPr>
        <w:t>địa</w:t>
      </w:r>
      <w:proofErr w:type="spellEnd"/>
      <w:r>
        <w:rPr>
          <w:b/>
        </w:rPr>
        <w:t xml:space="preserve"> chỉ Decoy ngẫu nhiên.</w:t>
      </w:r>
    </w:p>
    <w:tbl>
      <w:tblPr>
        <w:tblW w:w="0" w:type="auto"/>
        <w:jc w:val="center"/>
        <w:tblLook w:val="04A0" w:firstRow="1" w:lastRow="0" w:firstColumn="1" w:lastColumn="0" w:noHBand="0" w:noVBand="1"/>
      </w:tblPr>
      <w:tblGrid>
        <w:gridCol w:w="9859"/>
      </w:tblGrid>
      <w:tr w:rsidR="0074089F" w14:paraId="59A7895B" w14:textId="77777777">
        <w:trPr>
          <w:jc w:val="center"/>
        </w:trPr>
        <w:tc>
          <w:tcPr>
            <w:tcW w:w="9859" w:type="dxa"/>
            <w:shd w:val="clear" w:color="auto" w:fill="F2F2F2"/>
          </w:tcPr>
          <w:p w14:paraId="04EB8059" w14:textId="38DF37CF" w:rsidR="0074089F" w:rsidRDefault="00000000">
            <w:pPr>
              <w:spacing w:after="0"/>
              <w:ind w:firstLine="0"/>
            </w:pPr>
            <w:r>
              <w:rPr>
                <w:rFonts w:ascii="Courier New" w:eastAsia="Courier New" w:hAnsi="Courier New"/>
                <w:sz w:val="21"/>
              </w:rPr>
              <w:t xml:space="preserve">sudo </w:t>
            </w:r>
            <w:proofErr w:type="spellStart"/>
            <w:r>
              <w:rPr>
                <w:rFonts w:ascii="Courier New" w:eastAsia="Courier New" w:hAnsi="Courier New"/>
                <w:sz w:val="21"/>
              </w:rPr>
              <w:t>nmap</w:t>
            </w:r>
            <w:proofErr w:type="spellEnd"/>
            <w:r>
              <w:rPr>
                <w:rFonts w:ascii="Courier New" w:eastAsia="Courier New" w:hAnsi="Courier New"/>
                <w:sz w:val="21"/>
              </w:rPr>
              <w:t xml:space="preserve"> -D RND:10 </w:t>
            </w:r>
            <w:r w:rsidR="006C3CF4">
              <w:rPr>
                <w:sz w:val="21"/>
              </w:rPr>
              <w:t>192.168.81.133</w:t>
            </w:r>
          </w:p>
        </w:tc>
      </w:tr>
    </w:tbl>
    <w:p w14:paraId="0B4D5CA7" w14:textId="77777777" w:rsidR="0074089F" w:rsidRDefault="0074089F">
      <w:pPr>
        <w:spacing w:after="0"/>
      </w:pPr>
    </w:p>
    <w:p w14:paraId="31E8180F" w14:textId="77777777" w:rsidR="0074089F" w:rsidRDefault="00000000">
      <w:pPr>
        <w:jc w:val="both"/>
      </w:pPr>
      <w:r>
        <w:t xml:space="preserve">Kết quả trên máy Kali có thể tương tự quét thông thường, nhưng log Windows Firewall hoặc Wireshark phía mục tiêu sẽ ghi nhận nhiều địa chỉ IP nguồn, trong đó có địa chỉ </w:t>
      </w:r>
      <w:proofErr w:type="spellStart"/>
      <w:r>
        <w:t>thật</w:t>
      </w:r>
      <w:proofErr w:type="spellEnd"/>
      <w:r>
        <w:t xml:space="preserve"> </w:t>
      </w:r>
      <w:proofErr w:type="spellStart"/>
      <w:r>
        <w:t>của</w:t>
      </w:r>
      <w:proofErr w:type="spellEnd"/>
      <w:r>
        <w:t xml:space="preserve"> </w:t>
      </w:r>
      <w:proofErr w:type="spellStart"/>
      <w:r>
        <w:t>máy</w:t>
      </w:r>
      <w:proofErr w:type="spellEnd"/>
      <w:r>
        <w:t xml:space="preserve"> </w:t>
      </w:r>
      <w:proofErr w:type="spellStart"/>
      <w:r>
        <w:t>quét</w:t>
      </w:r>
      <w:proofErr w:type="spellEnd"/>
      <w:r>
        <w:t>.</w:t>
      </w:r>
    </w:p>
    <w:p w14:paraId="287054A3" w14:textId="0C245A4C" w:rsidR="006C3CF4" w:rsidRDefault="006C3CF4">
      <w:pPr>
        <w:jc w:val="both"/>
      </w:pPr>
      <w:r>
        <w:rPr>
          <w:noProof/>
        </w:rPr>
        <w:drawing>
          <wp:inline distT="0" distB="0" distL="0" distR="0" wp14:anchorId="69A8D452" wp14:editId="6630AC73">
            <wp:extent cx="6260465" cy="2005330"/>
            <wp:effectExtent l="0" t="0" r="6985" b="0"/>
            <wp:docPr id="47672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26641" name=""/>
                    <pic:cNvPicPr/>
                  </pic:nvPicPr>
                  <pic:blipFill>
                    <a:blip r:embed="rId10"/>
                    <a:stretch>
                      <a:fillRect/>
                    </a:stretch>
                  </pic:blipFill>
                  <pic:spPr>
                    <a:xfrm>
                      <a:off x="0" y="0"/>
                      <a:ext cx="6260465" cy="2005330"/>
                    </a:xfrm>
                    <a:prstGeom prst="rect">
                      <a:avLst/>
                    </a:prstGeom>
                  </pic:spPr>
                </pic:pic>
              </a:graphicData>
            </a:graphic>
          </wp:inline>
        </w:drawing>
      </w:r>
    </w:p>
    <w:p w14:paraId="21ABC6FF" w14:textId="3351E853" w:rsidR="006C3CF4" w:rsidRDefault="006C3CF4">
      <w:pPr>
        <w:jc w:val="both"/>
      </w:pPr>
      <w:r>
        <w:rPr>
          <w:noProof/>
        </w:rPr>
        <w:lastRenderedPageBreak/>
        <w:drawing>
          <wp:inline distT="0" distB="0" distL="0" distR="0" wp14:anchorId="684A8973" wp14:editId="00092262">
            <wp:extent cx="6260465" cy="3124200"/>
            <wp:effectExtent l="0" t="0" r="6985" b="0"/>
            <wp:docPr id="91538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81964" name=""/>
                    <pic:cNvPicPr/>
                  </pic:nvPicPr>
                  <pic:blipFill>
                    <a:blip r:embed="rId11"/>
                    <a:stretch>
                      <a:fillRect/>
                    </a:stretch>
                  </pic:blipFill>
                  <pic:spPr>
                    <a:xfrm>
                      <a:off x="0" y="0"/>
                      <a:ext cx="6260465" cy="3124200"/>
                    </a:xfrm>
                    <a:prstGeom prst="rect">
                      <a:avLst/>
                    </a:prstGeom>
                  </pic:spPr>
                </pic:pic>
              </a:graphicData>
            </a:graphic>
          </wp:inline>
        </w:drawing>
      </w:r>
    </w:p>
    <w:p w14:paraId="1C290D7C" w14:textId="77777777" w:rsidR="0074089F" w:rsidRDefault="00000000">
      <w:pPr>
        <w:pStyle w:val="Heading1"/>
      </w:pPr>
      <w:r>
        <w:t>4. Kết quả thực tế</w:t>
      </w:r>
    </w:p>
    <w:tbl>
      <w:tblPr>
        <w:tblStyle w:val="TableGrid"/>
        <w:tblW w:w="0" w:type="auto"/>
        <w:jc w:val="center"/>
        <w:tblLook w:val="04A0" w:firstRow="1" w:lastRow="0" w:firstColumn="1" w:lastColumn="0" w:noHBand="0" w:noVBand="1"/>
      </w:tblPr>
      <w:tblGrid>
        <w:gridCol w:w="2948"/>
        <w:gridCol w:w="2608"/>
        <w:gridCol w:w="3515"/>
      </w:tblGrid>
      <w:tr w:rsidR="0074089F" w14:paraId="147B94B2" w14:textId="77777777">
        <w:trPr>
          <w:tblHeader/>
          <w:jc w:val="center"/>
        </w:trPr>
        <w:tc>
          <w:tcPr>
            <w:tcW w:w="2948" w:type="dxa"/>
            <w:shd w:val="clear" w:color="auto" w:fill="D9EAF7"/>
            <w:vAlign w:val="center"/>
          </w:tcPr>
          <w:p w14:paraId="6DF6FC33" w14:textId="77777777" w:rsidR="0074089F" w:rsidRDefault="00000000">
            <w:pPr>
              <w:ind w:firstLine="0"/>
              <w:jc w:val="center"/>
            </w:pPr>
            <w:r>
              <w:rPr>
                <w:b/>
                <w:sz w:val="21"/>
              </w:rPr>
              <w:t>Nội dung kiểm tra</w:t>
            </w:r>
          </w:p>
        </w:tc>
        <w:tc>
          <w:tcPr>
            <w:tcW w:w="2608" w:type="dxa"/>
            <w:shd w:val="clear" w:color="auto" w:fill="D9EAF7"/>
            <w:vAlign w:val="center"/>
          </w:tcPr>
          <w:p w14:paraId="37362C89" w14:textId="77777777" w:rsidR="0074089F" w:rsidRDefault="00000000">
            <w:pPr>
              <w:ind w:firstLine="0"/>
              <w:jc w:val="center"/>
            </w:pPr>
            <w:r>
              <w:rPr>
                <w:b/>
                <w:sz w:val="21"/>
              </w:rPr>
              <w:t>Kết quả thực tế</w:t>
            </w:r>
          </w:p>
        </w:tc>
        <w:tc>
          <w:tcPr>
            <w:tcW w:w="3515" w:type="dxa"/>
            <w:shd w:val="clear" w:color="auto" w:fill="D9EAF7"/>
            <w:vAlign w:val="center"/>
          </w:tcPr>
          <w:p w14:paraId="34574EEC" w14:textId="77777777" w:rsidR="0074089F" w:rsidRDefault="00000000">
            <w:pPr>
              <w:ind w:firstLine="0"/>
              <w:jc w:val="center"/>
            </w:pPr>
            <w:r>
              <w:rPr>
                <w:b/>
                <w:sz w:val="21"/>
              </w:rPr>
              <w:t>Nhận xét</w:t>
            </w:r>
          </w:p>
        </w:tc>
      </w:tr>
      <w:tr w:rsidR="0074089F" w14:paraId="48B8F4C4" w14:textId="77777777">
        <w:trPr>
          <w:jc w:val="center"/>
        </w:trPr>
        <w:tc>
          <w:tcPr>
            <w:tcW w:w="2948" w:type="dxa"/>
            <w:vAlign w:val="center"/>
          </w:tcPr>
          <w:p w14:paraId="640425C9" w14:textId="77777777" w:rsidR="0074089F" w:rsidRDefault="00000000">
            <w:pPr>
              <w:spacing w:after="0"/>
              <w:ind w:firstLine="0"/>
            </w:pPr>
            <w:r>
              <w:rPr>
                <w:sz w:val="21"/>
              </w:rPr>
              <w:t>IP Fragmentation (-f)</w:t>
            </w:r>
          </w:p>
        </w:tc>
        <w:tc>
          <w:tcPr>
            <w:tcW w:w="2608" w:type="dxa"/>
            <w:vAlign w:val="center"/>
          </w:tcPr>
          <w:p w14:paraId="0E2A87E8" w14:textId="327540DF" w:rsidR="0074089F" w:rsidRDefault="00080EEE">
            <w:pPr>
              <w:spacing w:after="0"/>
              <w:ind w:firstLine="0"/>
            </w:pPr>
            <w:r w:rsidRPr="00080EEE">
              <w:rPr>
                <w:sz w:val="21"/>
              </w:rPr>
              <w:t>5357/</w:t>
            </w:r>
            <w:proofErr w:type="spellStart"/>
            <w:r w:rsidRPr="00080EEE">
              <w:rPr>
                <w:sz w:val="21"/>
              </w:rPr>
              <w:t>tcp</w:t>
            </w:r>
            <w:proofErr w:type="spellEnd"/>
            <w:r w:rsidRPr="00080EEE">
              <w:rPr>
                <w:sz w:val="21"/>
              </w:rPr>
              <w:t xml:space="preserve"> open – </w:t>
            </w:r>
            <w:proofErr w:type="spellStart"/>
            <w:r w:rsidRPr="00080EEE">
              <w:rPr>
                <w:sz w:val="21"/>
              </w:rPr>
              <w:t>wsdapi</w:t>
            </w:r>
            <w:proofErr w:type="spellEnd"/>
            <w:r w:rsidRPr="00080EEE">
              <w:rPr>
                <w:sz w:val="21"/>
              </w:rPr>
              <w:t xml:space="preserve">; 999 </w:t>
            </w:r>
            <w:proofErr w:type="spellStart"/>
            <w:r w:rsidRPr="00080EEE">
              <w:rPr>
                <w:sz w:val="21"/>
              </w:rPr>
              <w:t>cổng</w:t>
            </w:r>
            <w:proofErr w:type="spellEnd"/>
            <w:r w:rsidRPr="00080EEE">
              <w:rPr>
                <w:sz w:val="21"/>
              </w:rPr>
              <w:t xml:space="preserve"> TCP </w:t>
            </w:r>
            <w:proofErr w:type="spellStart"/>
            <w:r w:rsidRPr="00080EEE">
              <w:rPr>
                <w:sz w:val="21"/>
              </w:rPr>
              <w:t>bị</w:t>
            </w:r>
            <w:proofErr w:type="spellEnd"/>
            <w:r w:rsidRPr="00080EEE">
              <w:rPr>
                <w:sz w:val="21"/>
              </w:rPr>
              <w:t xml:space="preserve"> filtered</w:t>
            </w:r>
          </w:p>
        </w:tc>
        <w:tc>
          <w:tcPr>
            <w:tcW w:w="3515" w:type="dxa"/>
            <w:vAlign w:val="center"/>
          </w:tcPr>
          <w:p w14:paraId="10AC9ABD" w14:textId="41235E48" w:rsidR="0074089F" w:rsidRDefault="00080EEE">
            <w:pPr>
              <w:spacing w:after="0"/>
              <w:ind w:firstLine="0"/>
            </w:pPr>
            <w:proofErr w:type="spellStart"/>
            <w:r w:rsidRPr="00080EEE">
              <w:rPr>
                <w:sz w:val="21"/>
              </w:rPr>
              <w:t>Gói</w:t>
            </w:r>
            <w:proofErr w:type="spellEnd"/>
            <w:r w:rsidRPr="00080EEE">
              <w:rPr>
                <w:sz w:val="21"/>
              </w:rPr>
              <w:t xml:space="preserve"> tin </w:t>
            </w:r>
            <w:proofErr w:type="spellStart"/>
            <w:r w:rsidRPr="00080EEE">
              <w:rPr>
                <w:sz w:val="21"/>
              </w:rPr>
              <w:t>quét</w:t>
            </w:r>
            <w:proofErr w:type="spellEnd"/>
            <w:r w:rsidRPr="00080EEE">
              <w:rPr>
                <w:sz w:val="21"/>
              </w:rPr>
              <w:t xml:space="preserve"> </w:t>
            </w:r>
            <w:proofErr w:type="spellStart"/>
            <w:r w:rsidRPr="00080EEE">
              <w:rPr>
                <w:sz w:val="21"/>
              </w:rPr>
              <w:t>được</w:t>
            </w:r>
            <w:proofErr w:type="spellEnd"/>
            <w:r w:rsidRPr="00080EEE">
              <w:rPr>
                <w:sz w:val="21"/>
              </w:rPr>
              <w:t xml:space="preserve"> chia </w:t>
            </w:r>
            <w:proofErr w:type="spellStart"/>
            <w:r w:rsidRPr="00080EEE">
              <w:rPr>
                <w:sz w:val="21"/>
              </w:rPr>
              <w:t>nhỏ</w:t>
            </w:r>
            <w:proofErr w:type="spellEnd"/>
            <w:r w:rsidRPr="00080EEE">
              <w:rPr>
                <w:sz w:val="21"/>
              </w:rPr>
              <w:t xml:space="preserve"> </w:t>
            </w:r>
            <w:proofErr w:type="spellStart"/>
            <w:r w:rsidRPr="00080EEE">
              <w:rPr>
                <w:sz w:val="21"/>
              </w:rPr>
              <w:t>thành</w:t>
            </w:r>
            <w:proofErr w:type="spellEnd"/>
            <w:r w:rsidRPr="00080EEE">
              <w:rPr>
                <w:sz w:val="21"/>
              </w:rPr>
              <w:t xml:space="preserve"> </w:t>
            </w:r>
            <w:proofErr w:type="spellStart"/>
            <w:r w:rsidRPr="00080EEE">
              <w:rPr>
                <w:sz w:val="21"/>
              </w:rPr>
              <w:t>nhiều</w:t>
            </w:r>
            <w:proofErr w:type="spellEnd"/>
            <w:r w:rsidRPr="00080EEE">
              <w:rPr>
                <w:sz w:val="21"/>
              </w:rPr>
              <w:t xml:space="preserve"> IP fragment. Wireshark </w:t>
            </w:r>
            <w:proofErr w:type="spellStart"/>
            <w:r w:rsidRPr="00080EEE">
              <w:rPr>
                <w:sz w:val="21"/>
              </w:rPr>
              <w:t>hiển</w:t>
            </w:r>
            <w:proofErr w:type="spellEnd"/>
            <w:r w:rsidRPr="00080EEE">
              <w:rPr>
                <w:sz w:val="21"/>
              </w:rPr>
              <w:t xml:space="preserve"> </w:t>
            </w:r>
            <w:proofErr w:type="spellStart"/>
            <w:r w:rsidRPr="00080EEE">
              <w:rPr>
                <w:sz w:val="21"/>
              </w:rPr>
              <w:t>thị</w:t>
            </w:r>
            <w:proofErr w:type="spellEnd"/>
            <w:r w:rsidRPr="00080EEE">
              <w:rPr>
                <w:sz w:val="21"/>
              </w:rPr>
              <w:t xml:space="preserve"> </w:t>
            </w:r>
            <w:proofErr w:type="spellStart"/>
            <w:r w:rsidRPr="00080EEE">
              <w:rPr>
                <w:sz w:val="21"/>
              </w:rPr>
              <w:t>các</w:t>
            </w:r>
            <w:proofErr w:type="spellEnd"/>
            <w:r w:rsidRPr="00080EEE">
              <w:rPr>
                <w:sz w:val="21"/>
              </w:rPr>
              <w:t xml:space="preserve"> </w:t>
            </w:r>
            <w:proofErr w:type="spellStart"/>
            <w:r w:rsidRPr="00080EEE">
              <w:rPr>
                <w:sz w:val="21"/>
              </w:rPr>
              <w:t>gói</w:t>
            </w:r>
            <w:proofErr w:type="spellEnd"/>
            <w:r w:rsidRPr="00080EEE">
              <w:rPr>
                <w:sz w:val="21"/>
              </w:rPr>
              <w:t xml:space="preserve"> Fragmented IP protocol </w:t>
            </w:r>
            <w:proofErr w:type="spellStart"/>
            <w:r w:rsidRPr="00080EEE">
              <w:rPr>
                <w:sz w:val="21"/>
              </w:rPr>
              <w:t>gửi</w:t>
            </w:r>
            <w:proofErr w:type="spellEnd"/>
            <w:r w:rsidRPr="00080EEE">
              <w:rPr>
                <w:sz w:val="21"/>
              </w:rPr>
              <w:t xml:space="preserve"> </w:t>
            </w:r>
            <w:proofErr w:type="spellStart"/>
            <w:r w:rsidRPr="00080EEE">
              <w:rPr>
                <w:sz w:val="21"/>
              </w:rPr>
              <w:t>từ</w:t>
            </w:r>
            <w:proofErr w:type="spellEnd"/>
            <w:r w:rsidRPr="00080EEE">
              <w:rPr>
                <w:sz w:val="21"/>
              </w:rPr>
              <w:t xml:space="preserve"> </w:t>
            </w:r>
            <w:r w:rsidRPr="00080EEE">
              <w:rPr>
                <w:b/>
                <w:bCs/>
                <w:sz w:val="21"/>
              </w:rPr>
              <w:t>192.168.81.136</w:t>
            </w:r>
            <w:r w:rsidRPr="00080EEE">
              <w:rPr>
                <w:sz w:val="21"/>
              </w:rPr>
              <w:t xml:space="preserve"> </w:t>
            </w:r>
            <w:proofErr w:type="spellStart"/>
            <w:r w:rsidRPr="00080EEE">
              <w:rPr>
                <w:sz w:val="21"/>
              </w:rPr>
              <w:t>đến</w:t>
            </w:r>
            <w:proofErr w:type="spellEnd"/>
            <w:r w:rsidRPr="00080EEE">
              <w:rPr>
                <w:sz w:val="21"/>
              </w:rPr>
              <w:t xml:space="preserve"> </w:t>
            </w:r>
            <w:r w:rsidRPr="00080EEE">
              <w:rPr>
                <w:b/>
                <w:bCs/>
                <w:sz w:val="21"/>
              </w:rPr>
              <w:t>192.168.81.133</w:t>
            </w:r>
            <w:r w:rsidRPr="00080EEE">
              <w:rPr>
                <w:sz w:val="21"/>
              </w:rPr>
              <w:t>.</w:t>
            </w:r>
          </w:p>
        </w:tc>
      </w:tr>
      <w:tr w:rsidR="0074089F" w14:paraId="1EC71CBF" w14:textId="77777777">
        <w:trPr>
          <w:jc w:val="center"/>
        </w:trPr>
        <w:tc>
          <w:tcPr>
            <w:tcW w:w="2948" w:type="dxa"/>
            <w:vAlign w:val="center"/>
          </w:tcPr>
          <w:p w14:paraId="7A92CE34" w14:textId="77777777" w:rsidR="0074089F" w:rsidRDefault="00000000">
            <w:pPr>
              <w:spacing w:after="0"/>
              <w:ind w:firstLine="0"/>
            </w:pPr>
            <w:r>
              <w:rPr>
                <w:sz w:val="21"/>
              </w:rPr>
              <w:t>MTU 8 byte</w:t>
            </w:r>
          </w:p>
        </w:tc>
        <w:tc>
          <w:tcPr>
            <w:tcW w:w="2608" w:type="dxa"/>
            <w:vAlign w:val="center"/>
          </w:tcPr>
          <w:p w14:paraId="6CFD9A46" w14:textId="313C22FA" w:rsidR="0074089F" w:rsidRDefault="00080EEE">
            <w:pPr>
              <w:spacing w:after="0"/>
              <w:ind w:firstLine="0"/>
            </w:pPr>
            <w:r w:rsidRPr="00080EEE">
              <w:rPr>
                <w:sz w:val="21"/>
              </w:rPr>
              <w:t>5357/</w:t>
            </w:r>
            <w:proofErr w:type="spellStart"/>
            <w:r w:rsidRPr="00080EEE">
              <w:rPr>
                <w:sz w:val="21"/>
              </w:rPr>
              <w:t>tcp</w:t>
            </w:r>
            <w:proofErr w:type="spellEnd"/>
            <w:r w:rsidRPr="00080EEE">
              <w:rPr>
                <w:sz w:val="21"/>
              </w:rPr>
              <w:t xml:space="preserve"> open – </w:t>
            </w:r>
            <w:proofErr w:type="spellStart"/>
            <w:r w:rsidRPr="00080EEE">
              <w:rPr>
                <w:sz w:val="21"/>
              </w:rPr>
              <w:t>wsdapi</w:t>
            </w:r>
            <w:proofErr w:type="spellEnd"/>
            <w:r w:rsidRPr="00080EEE">
              <w:rPr>
                <w:sz w:val="21"/>
              </w:rPr>
              <w:t xml:space="preserve">; 999 </w:t>
            </w:r>
            <w:proofErr w:type="spellStart"/>
            <w:r w:rsidRPr="00080EEE">
              <w:rPr>
                <w:sz w:val="21"/>
              </w:rPr>
              <w:t>cổng</w:t>
            </w:r>
            <w:proofErr w:type="spellEnd"/>
            <w:r w:rsidRPr="00080EEE">
              <w:rPr>
                <w:sz w:val="21"/>
              </w:rPr>
              <w:t xml:space="preserve"> TCP </w:t>
            </w:r>
            <w:proofErr w:type="spellStart"/>
            <w:r w:rsidRPr="00080EEE">
              <w:rPr>
                <w:sz w:val="21"/>
              </w:rPr>
              <w:t>bị</w:t>
            </w:r>
            <w:proofErr w:type="spellEnd"/>
            <w:r w:rsidRPr="00080EEE">
              <w:rPr>
                <w:sz w:val="21"/>
              </w:rPr>
              <w:t xml:space="preserve"> filtered</w:t>
            </w:r>
          </w:p>
        </w:tc>
        <w:tc>
          <w:tcPr>
            <w:tcW w:w="3515" w:type="dxa"/>
            <w:vAlign w:val="center"/>
          </w:tcPr>
          <w:p w14:paraId="58145328" w14:textId="12E3FCC6" w:rsidR="0074089F" w:rsidRDefault="00080EEE">
            <w:pPr>
              <w:spacing w:after="0"/>
              <w:ind w:firstLine="0"/>
            </w:pPr>
            <w:proofErr w:type="spellStart"/>
            <w:r w:rsidRPr="00080EEE">
              <w:rPr>
                <w:sz w:val="21"/>
              </w:rPr>
              <w:t>Kết</w:t>
            </w:r>
            <w:proofErr w:type="spellEnd"/>
            <w:r w:rsidRPr="00080EEE">
              <w:rPr>
                <w:sz w:val="21"/>
              </w:rPr>
              <w:t xml:space="preserve"> </w:t>
            </w:r>
            <w:proofErr w:type="spellStart"/>
            <w:r w:rsidRPr="00080EEE">
              <w:rPr>
                <w:sz w:val="21"/>
              </w:rPr>
              <w:t>quả</w:t>
            </w:r>
            <w:proofErr w:type="spellEnd"/>
            <w:r w:rsidRPr="00080EEE">
              <w:rPr>
                <w:sz w:val="21"/>
              </w:rPr>
              <w:t xml:space="preserve"> </w:t>
            </w:r>
            <w:proofErr w:type="spellStart"/>
            <w:r w:rsidRPr="00080EEE">
              <w:rPr>
                <w:sz w:val="21"/>
              </w:rPr>
              <w:t>giống</w:t>
            </w:r>
            <w:proofErr w:type="spellEnd"/>
            <w:r w:rsidRPr="00080EEE">
              <w:rPr>
                <w:sz w:val="21"/>
              </w:rPr>
              <w:t xml:space="preserve"> </w:t>
            </w:r>
            <w:proofErr w:type="spellStart"/>
            <w:r w:rsidRPr="00080EEE">
              <w:rPr>
                <w:sz w:val="21"/>
              </w:rPr>
              <w:t>quét</w:t>
            </w:r>
            <w:proofErr w:type="spellEnd"/>
            <w:r w:rsidRPr="00080EEE">
              <w:rPr>
                <w:sz w:val="21"/>
              </w:rPr>
              <w:t xml:space="preserve"> -f. Các </w:t>
            </w:r>
            <w:proofErr w:type="spellStart"/>
            <w:r w:rsidRPr="00080EEE">
              <w:rPr>
                <w:sz w:val="21"/>
              </w:rPr>
              <w:t>gói</w:t>
            </w:r>
            <w:proofErr w:type="spellEnd"/>
            <w:r w:rsidRPr="00080EEE">
              <w:rPr>
                <w:sz w:val="21"/>
              </w:rPr>
              <w:t xml:space="preserve"> tin </w:t>
            </w:r>
            <w:proofErr w:type="spellStart"/>
            <w:r w:rsidRPr="00080EEE">
              <w:rPr>
                <w:sz w:val="21"/>
              </w:rPr>
              <w:t>cũng</w:t>
            </w:r>
            <w:proofErr w:type="spellEnd"/>
            <w:r w:rsidRPr="00080EEE">
              <w:rPr>
                <w:sz w:val="21"/>
              </w:rPr>
              <w:t xml:space="preserve"> </w:t>
            </w:r>
            <w:proofErr w:type="spellStart"/>
            <w:r w:rsidRPr="00080EEE">
              <w:rPr>
                <w:sz w:val="21"/>
              </w:rPr>
              <w:t>bị</w:t>
            </w:r>
            <w:proofErr w:type="spellEnd"/>
            <w:r w:rsidRPr="00080EEE">
              <w:rPr>
                <w:sz w:val="21"/>
              </w:rPr>
              <w:t xml:space="preserve"> </w:t>
            </w:r>
            <w:proofErr w:type="spellStart"/>
            <w:r w:rsidRPr="00080EEE">
              <w:rPr>
                <w:sz w:val="21"/>
              </w:rPr>
              <w:t>phân</w:t>
            </w:r>
            <w:proofErr w:type="spellEnd"/>
            <w:r w:rsidRPr="00080EEE">
              <w:rPr>
                <w:sz w:val="21"/>
              </w:rPr>
              <w:t xml:space="preserve"> </w:t>
            </w:r>
            <w:proofErr w:type="spellStart"/>
            <w:r w:rsidRPr="00080EEE">
              <w:rPr>
                <w:sz w:val="21"/>
              </w:rPr>
              <w:t>mảnh</w:t>
            </w:r>
            <w:proofErr w:type="spellEnd"/>
            <w:r w:rsidRPr="00080EEE">
              <w:rPr>
                <w:sz w:val="21"/>
              </w:rPr>
              <w:t xml:space="preserve"> </w:t>
            </w:r>
            <w:proofErr w:type="spellStart"/>
            <w:r w:rsidRPr="00080EEE">
              <w:rPr>
                <w:sz w:val="21"/>
              </w:rPr>
              <w:t>thành</w:t>
            </w:r>
            <w:proofErr w:type="spellEnd"/>
            <w:r w:rsidRPr="00080EEE">
              <w:rPr>
                <w:sz w:val="21"/>
              </w:rPr>
              <w:t xml:space="preserve"> </w:t>
            </w:r>
            <w:proofErr w:type="spellStart"/>
            <w:r w:rsidRPr="00080EEE">
              <w:rPr>
                <w:sz w:val="21"/>
              </w:rPr>
              <w:t>các</w:t>
            </w:r>
            <w:proofErr w:type="spellEnd"/>
            <w:r w:rsidRPr="00080EEE">
              <w:rPr>
                <w:sz w:val="21"/>
              </w:rPr>
              <w:t xml:space="preserve"> </w:t>
            </w:r>
            <w:proofErr w:type="spellStart"/>
            <w:r w:rsidRPr="00080EEE">
              <w:rPr>
                <w:sz w:val="21"/>
              </w:rPr>
              <w:t>đoạn</w:t>
            </w:r>
            <w:proofErr w:type="spellEnd"/>
            <w:r w:rsidRPr="00080EEE">
              <w:rPr>
                <w:sz w:val="21"/>
              </w:rPr>
              <w:t xml:space="preserve"> </w:t>
            </w:r>
            <w:proofErr w:type="spellStart"/>
            <w:r w:rsidRPr="00080EEE">
              <w:rPr>
                <w:sz w:val="21"/>
              </w:rPr>
              <w:t>rất</w:t>
            </w:r>
            <w:proofErr w:type="spellEnd"/>
            <w:r w:rsidRPr="00080EEE">
              <w:rPr>
                <w:sz w:val="21"/>
              </w:rPr>
              <w:t xml:space="preserve"> </w:t>
            </w:r>
            <w:proofErr w:type="spellStart"/>
            <w:r w:rsidRPr="00080EEE">
              <w:rPr>
                <w:sz w:val="21"/>
              </w:rPr>
              <w:t>nhỏ</w:t>
            </w:r>
            <w:proofErr w:type="spellEnd"/>
            <w:r w:rsidRPr="00080EEE">
              <w:rPr>
                <w:sz w:val="21"/>
              </w:rPr>
              <w:t xml:space="preserve"> </w:t>
            </w:r>
            <w:proofErr w:type="spellStart"/>
            <w:r w:rsidRPr="00080EEE">
              <w:rPr>
                <w:sz w:val="21"/>
              </w:rPr>
              <w:t>với</w:t>
            </w:r>
            <w:proofErr w:type="spellEnd"/>
            <w:r w:rsidRPr="00080EEE">
              <w:rPr>
                <w:sz w:val="21"/>
              </w:rPr>
              <w:t xml:space="preserve"> offset 0 </w:t>
            </w:r>
            <w:proofErr w:type="spellStart"/>
            <w:r w:rsidRPr="00080EEE">
              <w:rPr>
                <w:sz w:val="21"/>
              </w:rPr>
              <w:t>và</w:t>
            </w:r>
            <w:proofErr w:type="spellEnd"/>
            <w:r w:rsidRPr="00080EEE">
              <w:rPr>
                <w:sz w:val="21"/>
              </w:rPr>
              <w:t xml:space="preserve"> 8, </w:t>
            </w:r>
            <w:proofErr w:type="spellStart"/>
            <w:r w:rsidRPr="00080EEE">
              <w:rPr>
                <w:sz w:val="21"/>
              </w:rPr>
              <w:t>nhưng</w:t>
            </w:r>
            <w:proofErr w:type="spellEnd"/>
            <w:r w:rsidRPr="00080EEE">
              <w:rPr>
                <w:sz w:val="21"/>
              </w:rPr>
              <w:t xml:space="preserve"> </w:t>
            </w:r>
            <w:proofErr w:type="spellStart"/>
            <w:r w:rsidRPr="00080EEE">
              <w:rPr>
                <w:sz w:val="21"/>
              </w:rPr>
              <w:t>vẫn</w:t>
            </w:r>
            <w:proofErr w:type="spellEnd"/>
            <w:r w:rsidRPr="00080EEE">
              <w:rPr>
                <w:sz w:val="21"/>
              </w:rPr>
              <w:t xml:space="preserve"> </w:t>
            </w:r>
            <w:proofErr w:type="spellStart"/>
            <w:r w:rsidRPr="00080EEE">
              <w:rPr>
                <w:sz w:val="21"/>
              </w:rPr>
              <w:t>phát</w:t>
            </w:r>
            <w:proofErr w:type="spellEnd"/>
            <w:r w:rsidRPr="00080EEE">
              <w:rPr>
                <w:sz w:val="21"/>
              </w:rPr>
              <w:t xml:space="preserve"> </w:t>
            </w:r>
            <w:proofErr w:type="spellStart"/>
            <w:r w:rsidRPr="00080EEE">
              <w:rPr>
                <w:sz w:val="21"/>
              </w:rPr>
              <w:t>hiện</w:t>
            </w:r>
            <w:proofErr w:type="spellEnd"/>
            <w:r w:rsidRPr="00080EEE">
              <w:rPr>
                <w:sz w:val="21"/>
              </w:rPr>
              <w:t xml:space="preserve"> </w:t>
            </w:r>
            <w:proofErr w:type="spellStart"/>
            <w:r w:rsidRPr="00080EEE">
              <w:rPr>
                <w:sz w:val="21"/>
              </w:rPr>
              <w:t>được</w:t>
            </w:r>
            <w:proofErr w:type="spellEnd"/>
            <w:r w:rsidRPr="00080EEE">
              <w:rPr>
                <w:sz w:val="21"/>
              </w:rPr>
              <w:t xml:space="preserve"> </w:t>
            </w:r>
            <w:proofErr w:type="spellStart"/>
            <w:r w:rsidRPr="00080EEE">
              <w:rPr>
                <w:sz w:val="21"/>
              </w:rPr>
              <w:t>cổng</w:t>
            </w:r>
            <w:proofErr w:type="spellEnd"/>
            <w:r w:rsidRPr="00080EEE">
              <w:rPr>
                <w:sz w:val="21"/>
              </w:rPr>
              <w:t xml:space="preserve"> 5357.</w:t>
            </w:r>
          </w:p>
        </w:tc>
      </w:tr>
      <w:tr w:rsidR="0074089F" w14:paraId="7B33CCE6" w14:textId="77777777">
        <w:trPr>
          <w:jc w:val="center"/>
        </w:trPr>
        <w:tc>
          <w:tcPr>
            <w:tcW w:w="2948" w:type="dxa"/>
            <w:vAlign w:val="center"/>
          </w:tcPr>
          <w:p w14:paraId="57A67E7D" w14:textId="77777777" w:rsidR="0074089F" w:rsidRDefault="00000000">
            <w:pPr>
              <w:spacing w:after="0"/>
              <w:ind w:firstLine="0"/>
            </w:pPr>
            <w:r>
              <w:rPr>
                <w:sz w:val="21"/>
              </w:rPr>
              <w:t>Decoy RND:10</w:t>
            </w:r>
          </w:p>
        </w:tc>
        <w:tc>
          <w:tcPr>
            <w:tcW w:w="2608" w:type="dxa"/>
            <w:vAlign w:val="center"/>
          </w:tcPr>
          <w:p w14:paraId="294F569B" w14:textId="09ADBD8A" w:rsidR="0074089F" w:rsidRDefault="00080EEE">
            <w:pPr>
              <w:spacing w:after="0"/>
              <w:ind w:firstLine="0"/>
            </w:pPr>
            <w:r w:rsidRPr="00080EEE">
              <w:rPr>
                <w:sz w:val="21"/>
              </w:rPr>
              <w:t xml:space="preserve">Host </w:t>
            </w:r>
            <w:proofErr w:type="spellStart"/>
            <w:r w:rsidRPr="00080EEE">
              <w:rPr>
                <w:sz w:val="21"/>
              </w:rPr>
              <w:t>hoạt</w:t>
            </w:r>
            <w:proofErr w:type="spellEnd"/>
            <w:r w:rsidRPr="00080EEE">
              <w:rPr>
                <w:sz w:val="21"/>
              </w:rPr>
              <w:t xml:space="preserve"> </w:t>
            </w:r>
            <w:proofErr w:type="spellStart"/>
            <w:r w:rsidRPr="00080EEE">
              <w:rPr>
                <w:sz w:val="21"/>
              </w:rPr>
              <w:t>động</w:t>
            </w:r>
            <w:proofErr w:type="spellEnd"/>
            <w:r w:rsidRPr="00080EEE">
              <w:rPr>
                <w:sz w:val="21"/>
              </w:rPr>
              <w:t>; 5357/</w:t>
            </w:r>
            <w:proofErr w:type="spellStart"/>
            <w:r w:rsidRPr="00080EEE">
              <w:rPr>
                <w:sz w:val="21"/>
              </w:rPr>
              <w:t>tcp</w:t>
            </w:r>
            <w:proofErr w:type="spellEnd"/>
            <w:r w:rsidRPr="00080EEE">
              <w:rPr>
                <w:sz w:val="21"/>
              </w:rPr>
              <w:t xml:space="preserve"> open – </w:t>
            </w:r>
            <w:proofErr w:type="spellStart"/>
            <w:r w:rsidRPr="00080EEE">
              <w:rPr>
                <w:sz w:val="21"/>
              </w:rPr>
              <w:t>wsdapi</w:t>
            </w:r>
            <w:proofErr w:type="spellEnd"/>
            <w:r w:rsidRPr="00080EEE">
              <w:rPr>
                <w:sz w:val="21"/>
              </w:rPr>
              <w:t xml:space="preserve">; 999 </w:t>
            </w:r>
            <w:proofErr w:type="spellStart"/>
            <w:r w:rsidRPr="00080EEE">
              <w:rPr>
                <w:sz w:val="21"/>
              </w:rPr>
              <w:t>cổng</w:t>
            </w:r>
            <w:proofErr w:type="spellEnd"/>
            <w:r w:rsidRPr="00080EEE">
              <w:rPr>
                <w:sz w:val="21"/>
              </w:rPr>
              <w:t xml:space="preserve"> filtered</w:t>
            </w:r>
          </w:p>
        </w:tc>
        <w:tc>
          <w:tcPr>
            <w:tcW w:w="3515" w:type="dxa"/>
            <w:vAlign w:val="center"/>
          </w:tcPr>
          <w:p w14:paraId="63BA3FF0" w14:textId="066840C3" w:rsidR="0074089F" w:rsidRDefault="00080EEE">
            <w:pPr>
              <w:spacing w:after="0"/>
              <w:ind w:firstLine="0"/>
            </w:pPr>
            <w:r w:rsidRPr="00080EEE">
              <w:rPr>
                <w:sz w:val="21"/>
              </w:rPr>
              <w:t xml:space="preserve">Nmap </w:t>
            </w:r>
            <w:proofErr w:type="spellStart"/>
            <w:r w:rsidRPr="00080EEE">
              <w:rPr>
                <w:sz w:val="21"/>
              </w:rPr>
              <w:t>tạo</w:t>
            </w:r>
            <w:proofErr w:type="spellEnd"/>
            <w:r w:rsidRPr="00080EEE">
              <w:rPr>
                <w:sz w:val="21"/>
              </w:rPr>
              <w:t xml:space="preserve"> </w:t>
            </w:r>
            <w:r w:rsidRPr="00080EEE">
              <w:rPr>
                <w:b/>
                <w:bCs/>
                <w:sz w:val="21"/>
              </w:rPr>
              <w:t xml:space="preserve">10 IP decoy </w:t>
            </w:r>
            <w:proofErr w:type="spellStart"/>
            <w:r w:rsidRPr="00080EEE">
              <w:rPr>
                <w:b/>
                <w:bCs/>
                <w:sz w:val="21"/>
              </w:rPr>
              <w:t>ngẫu</w:t>
            </w:r>
            <w:proofErr w:type="spellEnd"/>
            <w:r w:rsidRPr="00080EEE">
              <w:rPr>
                <w:b/>
                <w:bCs/>
                <w:sz w:val="21"/>
              </w:rPr>
              <w:t xml:space="preserve"> </w:t>
            </w:r>
            <w:proofErr w:type="spellStart"/>
            <w:r w:rsidRPr="00080EEE">
              <w:rPr>
                <w:b/>
                <w:bCs/>
                <w:sz w:val="21"/>
              </w:rPr>
              <w:t>nhiên</w:t>
            </w:r>
            <w:proofErr w:type="spellEnd"/>
            <w:r w:rsidRPr="00080EEE">
              <w:rPr>
                <w:sz w:val="21"/>
              </w:rPr>
              <w:t xml:space="preserve"> </w:t>
            </w:r>
            <w:proofErr w:type="spellStart"/>
            <w:r w:rsidRPr="00080EEE">
              <w:rPr>
                <w:sz w:val="21"/>
              </w:rPr>
              <w:t>và</w:t>
            </w:r>
            <w:proofErr w:type="spellEnd"/>
            <w:r w:rsidRPr="00080EEE">
              <w:rPr>
                <w:sz w:val="21"/>
              </w:rPr>
              <w:t xml:space="preserve"> </w:t>
            </w:r>
            <w:proofErr w:type="spellStart"/>
            <w:r w:rsidRPr="00080EEE">
              <w:rPr>
                <w:sz w:val="21"/>
              </w:rPr>
              <w:t>trộn</w:t>
            </w:r>
            <w:proofErr w:type="spellEnd"/>
            <w:r w:rsidRPr="00080EEE">
              <w:rPr>
                <w:sz w:val="21"/>
              </w:rPr>
              <w:t xml:space="preserve"> </w:t>
            </w:r>
            <w:proofErr w:type="spellStart"/>
            <w:r w:rsidRPr="00080EEE">
              <w:rPr>
                <w:sz w:val="21"/>
              </w:rPr>
              <w:t>với</w:t>
            </w:r>
            <w:proofErr w:type="spellEnd"/>
            <w:r w:rsidRPr="00080EEE">
              <w:rPr>
                <w:sz w:val="21"/>
              </w:rPr>
              <w:t xml:space="preserve"> IP </w:t>
            </w:r>
            <w:proofErr w:type="spellStart"/>
            <w:r w:rsidRPr="00080EEE">
              <w:rPr>
                <w:sz w:val="21"/>
              </w:rPr>
              <w:t>thật</w:t>
            </w:r>
            <w:proofErr w:type="spellEnd"/>
            <w:r w:rsidRPr="00080EEE">
              <w:rPr>
                <w:sz w:val="21"/>
              </w:rPr>
              <w:t xml:space="preserve"> </w:t>
            </w:r>
            <w:proofErr w:type="spellStart"/>
            <w:r w:rsidRPr="00080EEE">
              <w:rPr>
                <w:sz w:val="21"/>
              </w:rPr>
              <w:t>của</w:t>
            </w:r>
            <w:proofErr w:type="spellEnd"/>
            <w:r w:rsidRPr="00080EEE">
              <w:rPr>
                <w:sz w:val="21"/>
              </w:rPr>
              <w:t xml:space="preserve"> Kali </w:t>
            </w:r>
            <w:proofErr w:type="spellStart"/>
            <w:r w:rsidRPr="00080EEE">
              <w:rPr>
                <w:sz w:val="21"/>
              </w:rPr>
              <w:t>để</w:t>
            </w:r>
            <w:proofErr w:type="spellEnd"/>
            <w:r w:rsidRPr="00080EEE">
              <w:rPr>
                <w:sz w:val="21"/>
              </w:rPr>
              <w:t xml:space="preserve"> </w:t>
            </w:r>
            <w:proofErr w:type="spellStart"/>
            <w:r w:rsidRPr="00080EEE">
              <w:rPr>
                <w:sz w:val="21"/>
              </w:rPr>
              <w:t>che</w:t>
            </w:r>
            <w:proofErr w:type="spellEnd"/>
            <w:r w:rsidRPr="00080EEE">
              <w:rPr>
                <w:sz w:val="21"/>
              </w:rPr>
              <w:t xml:space="preserve"> </w:t>
            </w:r>
            <w:proofErr w:type="spellStart"/>
            <w:r w:rsidRPr="00080EEE">
              <w:rPr>
                <w:sz w:val="21"/>
              </w:rPr>
              <w:t>giấu</w:t>
            </w:r>
            <w:proofErr w:type="spellEnd"/>
            <w:r w:rsidRPr="00080EEE">
              <w:rPr>
                <w:sz w:val="21"/>
              </w:rPr>
              <w:t xml:space="preserve"> </w:t>
            </w:r>
            <w:proofErr w:type="spellStart"/>
            <w:r w:rsidRPr="00080EEE">
              <w:rPr>
                <w:sz w:val="21"/>
              </w:rPr>
              <w:t>nguồn</w:t>
            </w:r>
            <w:proofErr w:type="spellEnd"/>
            <w:r w:rsidRPr="00080EEE">
              <w:rPr>
                <w:sz w:val="21"/>
              </w:rPr>
              <w:t xml:space="preserve"> </w:t>
            </w:r>
            <w:proofErr w:type="spellStart"/>
            <w:r w:rsidRPr="00080EEE">
              <w:rPr>
                <w:sz w:val="21"/>
              </w:rPr>
              <w:t>quét</w:t>
            </w:r>
            <w:proofErr w:type="spellEnd"/>
            <w:r w:rsidRPr="00080EEE">
              <w:rPr>
                <w:sz w:val="21"/>
              </w:rPr>
              <w:t>.</w:t>
            </w:r>
          </w:p>
        </w:tc>
      </w:tr>
      <w:tr w:rsidR="0074089F" w14:paraId="247D3BB4" w14:textId="77777777">
        <w:trPr>
          <w:jc w:val="center"/>
        </w:trPr>
        <w:tc>
          <w:tcPr>
            <w:tcW w:w="2948" w:type="dxa"/>
            <w:vAlign w:val="center"/>
          </w:tcPr>
          <w:p w14:paraId="0D489748" w14:textId="77777777" w:rsidR="0074089F" w:rsidRDefault="00000000">
            <w:pPr>
              <w:spacing w:after="0"/>
              <w:ind w:firstLine="0"/>
            </w:pPr>
            <w:r>
              <w:rPr>
                <w:sz w:val="21"/>
              </w:rPr>
              <w:t>Log phía mục tiêu</w:t>
            </w:r>
          </w:p>
        </w:tc>
        <w:tc>
          <w:tcPr>
            <w:tcW w:w="2608" w:type="dxa"/>
            <w:vAlign w:val="center"/>
          </w:tcPr>
          <w:p w14:paraId="34E06539" w14:textId="4B89DFF9" w:rsidR="0074089F" w:rsidRDefault="00080EEE">
            <w:pPr>
              <w:spacing w:after="0"/>
              <w:ind w:firstLine="0"/>
            </w:pPr>
            <w:proofErr w:type="spellStart"/>
            <w:r w:rsidRPr="00080EEE">
              <w:rPr>
                <w:sz w:val="21"/>
              </w:rPr>
              <w:t>Ghi</w:t>
            </w:r>
            <w:proofErr w:type="spellEnd"/>
            <w:r w:rsidRPr="00080EEE">
              <w:rPr>
                <w:sz w:val="21"/>
              </w:rPr>
              <w:t xml:space="preserve"> </w:t>
            </w:r>
            <w:proofErr w:type="spellStart"/>
            <w:r w:rsidRPr="00080EEE">
              <w:rPr>
                <w:sz w:val="21"/>
              </w:rPr>
              <w:t>nhận</w:t>
            </w:r>
            <w:proofErr w:type="spellEnd"/>
            <w:r w:rsidRPr="00080EEE">
              <w:rPr>
                <w:sz w:val="21"/>
              </w:rPr>
              <w:t xml:space="preserve"> 11 IP </w:t>
            </w:r>
            <w:proofErr w:type="spellStart"/>
            <w:r w:rsidRPr="00080EEE">
              <w:rPr>
                <w:sz w:val="21"/>
              </w:rPr>
              <w:t>nguồn</w:t>
            </w:r>
            <w:proofErr w:type="spellEnd"/>
          </w:p>
        </w:tc>
        <w:tc>
          <w:tcPr>
            <w:tcW w:w="3515" w:type="dxa"/>
            <w:vAlign w:val="center"/>
          </w:tcPr>
          <w:p w14:paraId="1F97FACD" w14:textId="5C19CC84" w:rsidR="0074089F" w:rsidRDefault="00080EEE">
            <w:pPr>
              <w:spacing w:after="0"/>
              <w:ind w:firstLine="0"/>
            </w:pPr>
            <w:proofErr w:type="spellStart"/>
            <w:r w:rsidRPr="00080EEE">
              <w:rPr>
                <w:b/>
                <w:bCs/>
                <w:sz w:val="21"/>
              </w:rPr>
              <w:t>Có</w:t>
            </w:r>
            <w:proofErr w:type="spellEnd"/>
            <w:r w:rsidRPr="00080EEE">
              <w:rPr>
                <w:b/>
                <w:bCs/>
                <w:sz w:val="21"/>
              </w:rPr>
              <w:t xml:space="preserve"> </w:t>
            </w:r>
            <w:proofErr w:type="spellStart"/>
            <w:r w:rsidRPr="00080EEE">
              <w:rPr>
                <w:b/>
                <w:bCs/>
                <w:sz w:val="21"/>
              </w:rPr>
              <w:t>thấy</w:t>
            </w:r>
            <w:proofErr w:type="spellEnd"/>
            <w:r w:rsidRPr="00080EEE">
              <w:rPr>
                <w:b/>
                <w:bCs/>
                <w:sz w:val="21"/>
              </w:rPr>
              <w:t xml:space="preserve"> </w:t>
            </w:r>
            <w:proofErr w:type="spellStart"/>
            <w:r w:rsidRPr="00080EEE">
              <w:rPr>
                <w:b/>
                <w:bCs/>
                <w:sz w:val="21"/>
              </w:rPr>
              <w:t>các</w:t>
            </w:r>
            <w:proofErr w:type="spellEnd"/>
            <w:r w:rsidRPr="00080EEE">
              <w:rPr>
                <w:b/>
                <w:bCs/>
                <w:sz w:val="21"/>
              </w:rPr>
              <w:t xml:space="preserve"> IP Decoy</w:t>
            </w:r>
            <w:r w:rsidRPr="00080EEE">
              <w:rPr>
                <w:sz w:val="21"/>
              </w:rPr>
              <w:t xml:space="preserve">. Wireshark </w:t>
            </w:r>
            <w:proofErr w:type="spellStart"/>
            <w:r w:rsidRPr="00080EEE">
              <w:rPr>
                <w:sz w:val="21"/>
              </w:rPr>
              <w:t>ghi</w:t>
            </w:r>
            <w:proofErr w:type="spellEnd"/>
            <w:r w:rsidRPr="00080EEE">
              <w:rPr>
                <w:sz w:val="21"/>
              </w:rPr>
              <w:t xml:space="preserve"> </w:t>
            </w:r>
            <w:proofErr w:type="spellStart"/>
            <w:r w:rsidRPr="00080EEE">
              <w:rPr>
                <w:sz w:val="21"/>
              </w:rPr>
              <w:t>nhận</w:t>
            </w:r>
            <w:proofErr w:type="spellEnd"/>
            <w:r w:rsidRPr="00080EEE">
              <w:rPr>
                <w:sz w:val="21"/>
              </w:rPr>
              <w:t xml:space="preserve"> 10 IP </w:t>
            </w:r>
            <w:proofErr w:type="spellStart"/>
            <w:r w:rsidRPr="00080EEE">
              <w:rPr>
                <w:sz w:val="21"/>
              </w:rPr>
              <w:t>giả</w:t>
            </w:r>
            <w:proofErr w:type="spellEnd"/>
            <w:r w:rsidRPr="00080EEE">
              <w:rPr>
                <w:sz w:val="21"/>
              </w:rPr>
              <w:t xml:space="preserve"> </w:t>
            </w:r>
            <w:proofErr w:type="spellStart"/>
            <w:r w:rsidRPr="00080EEE">
              <w:rPr>
                <w:sz w:val="21"/>
              </w:rPr>
              <w:t>và</w:t>
            </w:r>
            <w:proofErr w:type="spellEnd"/>
            <w:r w:rsidRPr="00080EEE">
              <w:rPr>
                <w:sz w:val="21"/>
              </w:rPr>
              <w:t xml:space="preserve"> IP </w:t>
            </w:r>
            <w:proofErr w:type="spellStart"/>
            <w:r w:rsidRPr="00080EEE">
              <w:rPr>
                <w:sz w:val="21"/>
              </w:rPr>
              <w:t>thật</w:t>
            </w:r>
            <w:proofErr w:type="spellEnd"/>
            <w:r w:rsidRPr="00080EEE">
              <w:rPr>
                <w:sz w:val="21"/>
              </w:rPr>
              <w:t xml:space="preserve"> </w:t>
            </w:r>
            <w:r w:rsidRPr="00080EEE">
              <w:rPr>
                <w:b/>
                <w:bCs/>
                <w:sz w:val="21"/>
              </w:rPr>
              <w:t>192.168.81.136</w:t>
            </w:r>
            <w:r w:rsidRPr="00080EEE">
              <w:rPr>
                <w:sz w:val="21"/>
              </w:rPr>
              <w:t xml:space="preserve"> </w:t>
            </w:r>
            <w:proofErr w:type="spellStart"/>
            <w:r w:rsidRPr="00080EEE">
              <w:rPr>
                <w:sz w:val="21"/>
              </w:rPr>
              <w:t>cùng</w:t>
            </w:r>
            <w:proofErr w:type="spellEnd"/>
            <w:r w:rsidRPr="00080EEE">
              <w:rPr>
                <w:sz w:val="21"/>
              </w:rPr>
              <w:t xml:space="preserve"> </w:t>
            </w:r>
            <w:proofErr w:type="spellStart"/>
            <w:r w:rsidRPr="00080EEE">
              <w:rPr>
                <w:sz w:val="21"/>
              </w:rPr>
              <w:t>gửi</w:t>
            </w:r>
            <w:proofErr w:type="spellEnd"/>
            <w:r w:rsidRPr="00080EEE">
              <w:rPr>
                <w:sz w:val="21"/>
              </w:rPr>
              <w:t xml:space="preserve"> SYN </w:t>
            </w:r>
            <w:proofErr w:type="spellStart"/>
            <w:r w:rsidRPr="00080EEE">
              <w:rPr>
                <w:sz w:val="21"/>
              </w:rPr>
              <w:t>đến</w:t>
            </w:r>
            <w:proofErr w:type="spellEnd"/>
            <w:r w:rsidRPr="00080EEE">
              <w:rPr>
                <w:sz w:val="21"/>
              </w:rPr>
              <w:t xml:space="preserve"> </w:t>
            </w:r>
            <w:r w:rsidRPr="00080EEE">
              <w:rPr>
                <w:b/>
                <w:bCs/>
                <w:sz w:val="21"/>
              </w:rPr>
              <w:t>192.168.81.133</w:t>
            </w:r>
            <w:r w:rsidRPr="00080EEE">
              <w:rPr>
                <w:sz w:val="21"/>
              </w:rPr>
              <w:t>.</w:t>
            </w:r>
          </w:p>
        </w:tc>
      </w:tr>
    </w:tbl>
    <w:p w14:paraId="736828D3" w14:textId="77777777" w:rsidR="0074089F" w:rsidRDefault="0074089F">
      <w:pPr>
        <w:spacing w:after="0"/>
      </w:pPr>
    </w:p>
    <w:p w14:paraId="7DF32EF2" w14:textId="77777777" w:rsidR="0074089F" w:rsidRDefault="00000000">
      <w:pPr>
        <w:pStyle w:val="Heading1"/>
      </w:pPr>
      <w:r>
        <w:t>5. Kết luận</w:t>
      </w:r>
    </w:p>
    <w:p w14:paraId="755CE356" w14:textId="77777777" w:rsidR="0074089F" w:rsidRDefault="00000000">
      <w:pPr>
        <w:jc w:val="both"/>
      </w:pPr>
      <w:r>
        <w:t>Bài thực hành cho thấy Nmap có thể thay đổi cách tạo và gửi gói tin bằng phân mảnh, MTU và Decoy IP. Việc kiểm tra đồng thời kết quả quét và log phía máy mục tiêu giúp hiểu rõ sự khác biệt giữa dữ liệu người quét nhìn thấy và dữ liệu hệ thống giám sát ghi nhận.</w:t>
      </w:r>
    </w:p>
    <w:sectPr w:rsidR="0074089F" w:rsidSect="00034616">
      <w:pgSz w:w="12240" w:h="15840"/>
      <w:pgMar w:top="964" w:right="113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887565">
    <w:abstractNumId w:val="8"/>
  </w:num>
  <w:num w:numId="2" w16cid:durableId="413864199">
    <w:abstractNumId w:val="6"/>
  </w:num>
  <w:num w:numId="3" w16cid:durableId="466094132">
    <w:abstractNumId w:val="5"/>
  </w:num>
  <w:num w:numId="4" w16cid:durableId="977761226">
    <w:abstractNumId w:val="4"/>
  </w:num>
  <w:num w:numId="5" w16cid:durableId="1223760055">
    <w:abstractNumId w:val="7"/>
  </w:num>
  <w:num w:numId="6" w16cid:durableId="482745287">
    <w:abstractNumId w:val="3"/>
  </w:num>
  <w:num w:numId="7" w16cid:durableId="1222257213">
    <w:abstractNumId w:val="2"/>
  </w:num>
  <w:num w:numId="8" w16cid:durableId="1787112774">
    <w:abstractNumId w:val="1"/>
  </w:num>
  <w:num w:numId="9" w16cid:durableId="1911690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EEE"/>
    <w:rsid w:val="0015074B"/>
    <w:rsid w:val="0029639D"/>
    <w:rsid w:val="00326F90"/>
    <w:rsid w:val="005C24AA"/>
    <w:rsid w:val="006C3CF4"/>
    <w:rsid w:val="007408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18D1D"/>
  <w14:defaultImageDpi w14:val="300"/>
  <w15:docId w15:val="{B5D83C66-1429-4F83-919B-28401127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ind w:firstLine="425"/>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160"/>
      <w:ind w:firstLine="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ind w:firstLine="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Tran Manh Duc 20230247P</cp:lastModifiedBy>
  <cp:revision>2</cp:revision>
  <dcterms:created xsi:type="dcterms:W3CDTF">2013-12-23T23:15:00Z</dcterms:created>
  <dcterms:modified xsi:type="dcterms:W3CDTF">2026-06-26T16:48:00Z</dcterms:modified>
  <cp:category/>
</cp:coreProperties>
</file>