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A0F9" w14:textId="77777777" w:rsidR="0030283B" w:rsidRDefault="00000000">
      <w:pPr>
        <w:spacing w:after="60"/>
        <w:jc w:val="center"/>
      </w:pPr>
      <w:r>
        <w:rPr>
          <w:b/>
          <w:sz w:val="30"/>
        </w:rPr>
        <w:t>BÀI 9.1 – SYN FLOODING</w:t>
      </w:r>
    </w:p>
    <w:p w14:paraId="1EE722A9" w14:textId="77777777" w:rsidR="0030283B" w:rsidRDefault="00000000">
      <w:pPr>
        <w:spacing w:after="40"/>
        <w:jc w:val="center"/>
      </w:pPr>
      <w:r>
        <w:rPr>
          <w:i/>
          <w:sz w:val="23"/>
        </w:rPr>
        <w:t>(Thực hiện theo tài liệu GitHub Ethical-Hacking-Labs)</w:t>
      </w:r>
    </w:p>
    <w:p w14:paraId="24297BB2" w14:textId="77777777" w:rsidR="0030283B" w:rsidRDefault="00000000">
      <w:pPr>
        <w:spacing w:after="160"/>
        <w:jc w:val="center"/>
      </w:pPr>
      <w:r>
        <w:rPr>
          <w:sz w:val="21"/>
        </w:rPr>
        <w:t>Nguồn: Samsar4/Ethical-Hacking-Labs, 9-Denial-of-Service/1-SYN-Flooding.md</w:t>
      </w:r>
    </w:p>
    <w:p w14:paraId="667B2E62" w14:textId="77777777" w:rsidR="0030283B" w:rsidRDefault="00000000">
      <w:pPr>
        <w:spacing w:after="60"/>
      </w:pPr>
      <w:r>
        <w:t>SYN Flood là một dạng tấn công từ chối dịch vụ, trong đó nhiều yêu cầu SYN được gửi liên tiếp nhằm làm cạn kiệt tài nguyên của máy mục tiêu và khiến máy không phản hồi lưu lượng hợp lệ.</w:t>
      </w:r>
    </w:p>
    <w:tbl>
      <w:tblPr>
        <w:tblW w:w="0" w:type="auto"/>
        <w:jc w:val="center"/>
        <w:tblLook w:val="04A0" w:firstRow="1" w:lastRow="0" w:firstColumn="1" w:lastColumn="0" w:noHBand="0" w:noVBand="1"/>
      </w:tblPr>
      <w:tblGrid>
        <w:gridCol w:w="10075"/>
      </w:tblGrid>
      <w:tr w:rsidR="0030283B" w14:paraId="472F808C"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1EAF53D3" w14:textId="6F11372D" w:rsidR="0030283B" w:rsidRDefault="00124953">
            <w:pPr>
              <w:spacing w:before="200" w:after="200"/>
              <w:jc w:val="center"/>
            </w:pPr>
            <w:r>
              <w:rPr>
                <w:noProof/>
              </w:rPr>
              <w:drawing>
                <wp:inline distT="0" distB="0" distL="0" distR="0" wp14:anchorId="027EA21A" wp14:editId="4F1D7086">
                  <wp:extent cx="6260465" cy="3158490"/>
                  <wp:effectExtent l="0" t="0" r="6985" b="3810"/>
                  <wp:docPr id="15641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99930" name=""/>
                          <pic:cNvPicPr/>
                        </pic:nvPicPr>
                        <pic:blipFill>
                          <a:blip r:embed="rId8"/>
                          <a:stretch>
                            <a:fillRect/>
                          </a:stretch>
                        </pic:blipFill>
                        <pic:spPr>
                          <a:xfrm>
                            <a:off x="0" y="0"/>
                            <a:ext cx="6260465" cy="3158490"/>
                          </a:xfrm>
                          <a:prstGeom prst="rect">
                            <a:avLst/>
                          </a:prstGeom>
                        </pic:spPr>
                      </pic:pic>
                    </a:graphicData>
                  </a:graphic>
                </wp:inline>
              </w:drawing>
            </w:r>
          </w:p>
        </w:tc>
      </w:tr>
    </w:tbl>
    <w:p w14:paraId="04634BDC" w14:textId="77777777" w:rsidR="0030283B" w:rsidRDefault="0030283B"/>
    <w:p w14:paraId="7061F7F5" w14:textId="77777777" w:rsidR="0030283B" w:rsidRDefault="00000000">
      <w:pPr>
        <w:pStyle w:val="Heading1"/>
      </w:pPr>
      <w:r>
        <w:t>1. Mục tiêu</w:t>
      </w:r>
    </w:p>
    <w:p w14:paraId="79726551" w14:textId="77777777" w:rsidR="0030283B" w:rsidRDefault="00000000">
      <w:pPr>
        <w:pStyle w:val="ListBullet"/>
        <w:spacing w:after="40"/>
      </w:pPr>
      <w:r>
        <w:t>Giả mạo địa chỉ IP của máy tấn công.</w:t>
      </w:r>
    </w:p>
    <w:p w14:paraId="34A5C33F" w14:textId="77777777" w:rsidR="0030283B" w:rsidRDefault="00000000">
      <w:pPr>
        <w:pStyle w:val="ListBullet"/>
        <w:spacing w:after="40"/>
      </w:pPr>
      <w:r>
        <w:t>Thực hiện SYN Flooding trên máy mục tiêu.</w:t>
      </w:r>
    </w:p>
    <w:p w14:paraId="5640143D" w14:textId="77777777" w:rsidR="0030283B" w:rsidRDefault="00000000">
      <w:pPr>
        <w:pStyle w:val="Heading1"/>
      </w:pPr>
      <w:r>
        <w:t>2. Môi trường thực hành</w:t>
      </w:r>
    </w:p>
    <w:tbl>
      <w:tblPr>
        <w:tblW w:w="0" w:type="auto"/>
        <w:jc w:val="center"/>
        <w:tblLayout w:type="fixed"/>
        <w:tblLook w:val="04A0" w:firstRow="1" w:lastRow="0" w:firstColumn="1" w:lastColumn="0" w:noHBand="0" w:noVBand="1"/>
      </w:tblPr>
      <w:tblGrid>
        <w:gridCol w:w="3168"/>
        <w:gridCol w:w="7056"/>
      </w:tblGrid>
      <w:tr w:rsidR="0030283B" w14:paraId="526CCFCF" w14:textId="77777777">
        <w:trPr>
          <w:tblHeader/>
          <w:jc w:val="center"/>
        </w:trPr>
        <w:tc>
          <w:tcPr>
            <w:tcW w:w="3168" w:type="dxa"/>
            <w:shd w:val="clear" w:color="auto" w:fill="D9EAF7"/>
            <w:vAlign w:val="center"/>
          </w:tcPr>
          <w:p w14:paraId="73554585" w14:textId="77777777" w:rsidR="0030283B" w:rsidRDefault="00000000">
            <w:pPr>
              <w:spacing w:after="0"/>
              <w:jc w:val="center"/>
            </w:pPr>
            <w:r>
              <w:rPr>
                <w:b/>
                <w:sz w:val="23"/>
              </w:rPr>
              <w:t>Thành phần</w:t>
            </w:r>
          </w:p>
        </w:tc>
        <w:tc>
          <w:tcPr>
            <w:tcW w:w="7056" w:type="dxa"/>
            <w:shd w:val="clear" w:color="auto" w:fill="D9EAF7"/>
            <w:vAlign w:val="center"/>
          </w:tcPr>
          <w:p w14:paraId="2958E598" w14:textId="77777777" w:rsidR="0030283B" w:rsidRDefault="00000000">
            <w:pPr>
              <w:spacing w:after="0"/>
              <w:jc w:val="center"/>
            </w:pPr>
            <w:r>
              <w:rPr>
                <w:b/>
                <w:sz w:val="23"/>
              </w:rPr>
              <w:t>Thông tin</w:t>
            </w:r>
          </w:p>
        </w:tc>
      </w:tr>
      <w:tr w:rsidR="0030283B" w14:paraId="69D4A7CF" w14:textId="77777777">
        <w:trPr>
          <w:cantSplit/>
          <w:jc w:val="center"/>
        </w:trPr>
        <w:tc>
          <w:tcPr>
            <w:tcW w:w="3168" w:type="dxa"/>
            <w:vAlign w:val="center"/>
          </w:tcPr>
          <w:p w14:paraId="336D1F00" w14:textId="77777777" w:rsidR="0030283B" w:rsidRDefault="00000000">
            <w:pPr>
              <w:spacing w:after="0"/>
            </w:pPr>
            <w:r>
              <w:rPr>
                <w:sz w:val="22"/>
              </w:rPr>
              <w:t>Máy thực hiện</w:t>
            </w:r>
          </w:p>
        </w:tc>
        <w:tc>
          <w:tcPr>
            <w:tcW w:w="7056" w:type="dxa"/>
            <w:vAlign w:val="center"/>
          </w:tcPr>
          <w:p w14:paraId="7C4B24EE" w14:textId="77777777" w:rsidR="0030283B" w:rsidRDefault="00000000">
            <w:pPr>
              <w:spacing w:after="0"/>
            </w:pPr>
            <w:r>
              <w:rPr>
                <w:sz w:val="22"/>
              </w:rPr>
              <w:t>Kali Linux – IP: 192.168.81.138</w:t>
            </w:r>
          </w:p>
        </w:tc>
      </w:tr>
      <w:tr w:rsidR="0030283B" w14:paraId="29090ADC" w14:textId="77777777">
        <w:trPr>
          <w:cantSplit/>
          <w:jc w:val="center"/>
        </w:trPr>
        <w:tc>
          <w:tcPr>
            <w:tcW w:w="3168" w:type="dxa"/>
            <w:vAlign w:val="center"/>
          </w:tcPr>
          <w:p w14:paraId="1E369907" w14:textId="77777777" w:rsidR="0030283B" w:rsidRDefault="00000000">
            <w:pPr>
              <w:spacing w:after="0"/>
            </w:pPr>
            <w:r>
              <w:rPr>
                <w:sz w:val="22"/>
              </w:rPr>
              <w:t>Máy mục tiêu</w:t>
            </w:r>
          </w:p>
        </w:tc>
        <w:tc>
          <w:tcPr>
            <w:tcW w:w="7056" w:type="dxa"/>
            <w:vAlign w:val="center"/>
          </w:tcPr>
          <w:p w14:paraId="2F995971" w14:textId="77777777" w:rsidR="0030283B" w:rsidRDefault="00000000">
            <w:pPr>
              <w:spacing w:after="0"/>
            </w:pPr>
            <w:r>
              <w:rPr>
                <w:sz w:val="22"/>
              </w:rPr>
              <w:t>Windows 10 – IP: 192.168.81.133; tắt Firewall theo yêu cầu của GitHub</w:t>
            </w:r>
          </w:p>
        </w:tc>
      </w:tr>
      <w:tr w:rsidR="0030283B" w14:paraId="4FE95D8D" w14:textId="77777777">
        <w:trPr>
          <w:cantSplit/>
          <w:jc w:val="center"/>
        </w:trPr>
        <w:tc>
          <w:tcPr>
            <w:tcW w:w="3168" w:type="dxa"/>
            <w:vAlign w:val="center"/>
          </w:tcPr>
          <w:p w14:paraId="5AF26659" w14:textId="77777777" w:rsidR="0030283B" w:rsidRDefault="00000000">
            <w:pPr>
              <w:spacing w:after="0"/>
            </w:pPr>
            <w:r>
              <w:rPr>
                <w:sz w:val="22"/>
              </w:rPr>
              <w:t>Máy dùng làm SHOST</w:t>
            </w:r>
          </w:p>
        </w:tc>
        <w:tc>
          <w:tcPr>
            <w:tcW w:w="7056" w:type="dxa"/>
            <w:vAlign w:val="center"/>
          </w:tcPr>
          <w:p w14:paraId="204D48AA" w14:textId="44556C4E" w:rsidR="0030283B" w:rsidRDefault="00000000">
            <w:pPr>
              <w:spacing w:after="0"/>
            </w:pPr>
            <w:r>
              <w:rPr>
                <w:sz w:val="22"/>
              </w:rPr>
              <w:t xml:space="preserve">Windows Server 2012 </w:t>
            </w:r>
            <w:proofErr w:type="spellStart"/>
            <w:r>
              <w:rPr>
                <w:sz w:val="22"/>
              </w:rPr>
              <w:t>hoặc</w:t>
            </w:r>
            <w:proofErr w:type="spellEnd"/>
            <w:r>
              <w:rPr>
                <w:sz w:val="22"/>
              </w:rPr>
              <w:t xml:space="preserve"> 2016 – </w:t>
            </w:r>
            <w:r w:rsidR="00124953">
              <w:rPr>
                <w:color w:val="C00000"/>
                <w:sz w:val="23"/>
              </w:rPr>
              <w:t>192.168.81.137</w:t>
            </w:r>
          </w:p>
        </w:tc>
      </w:tr>
      <w:tr w:rsidR="0030283B" w14:paraId="2EDD8C48" w14:textId="77777777">
        <w:trPr>
          <w:cantSplit/>
          <w:jc w:val="center"/>
        </w:trPr>
        <w:tc>
          <w:tcPr>
            <w:tcW w:w="3168" w:type="dxa"/>
            <w:vAlign w:val="center"/>
          </w:tcPr>
          <w:p w14:paraId="46B6C21D" w14:textId="77777777" w:rsidR="0030283B" w:rsidRDefault="00000000">
            <w:pPr>
              <w:spacing w:after="0"/>
            </w:pPr>
            <w:r>
              <w:rPr>
                <w:sz w:val="22"/>
              </w:rPr>
              <w:t>Phạm vi</w:t>
            </w:r>
          </w:p>
        </w:tc>
        <w:tc>
          <w:tcPr>
            <w:tcW w:w="7056" w:type="dxa"/>
            <w:vAlign w:val="center"/>
          </w:tcPr>
          <w:p w14:paraId="6C41AED8" w14:textId="77777777" w:rsidR="0030283B" w:rsidRDefault="00000000">
            <w:pPr>
              <w:spacing w:after="0"/>
            </w:pPr>
            <w:r>
              <w:rPr>
                <w:sz w:val="22"/>
              </w:rPr>
              <w:t>Các máy ảo thuộc mạng lab được phép kiểm thử</w:t>
            </w:r>
          </w:p>
        </w:tc>
      </w:tr>
    </w:tbl>
    <w:p w14:paraId="045B6AB8" w14:textId="77777777" w:rsidR="0030283B" w:rsidRDefault="0030283B"/>
    <w:p w14:paraId="4219D00A" w14:textId="77777777" w:rsidR="0030283B" w:rsidRDefault="00000000">
      <w:pPr>
        <w:pStyle w:val="Heading1"/>
      </w:pPr>
      <w:r>
        <w:t>3. Các bước thực hiện</w:t>
      </w:r>
    </w:p>
    <w:p w14:paraId="734ED623" w14:textId="77777777" w:rsidR="0030283B" w:rsidRDefault="00000000">
      <w:pPr>
        <w:pStyle w:val="Heading2"/>
      </w:pPr>
      <w:r>
        <w:t>3.1. Kiểm tra cổng mở trên Windows 10</w:t>
      </w:r>
    </w:p>
    <w:p w14:paraId="3279F9FF" w14:textId="77777777" w:rsidR="0030283B" w:rsidRDefault="00000000">
      <w:pPr>
        <w:spacing w:after="60"/>
      </w:pPr>
      <w:r>
        <w:t>Đăng nhập Kali Linux, mở Terminal và quét toàn bộ cổng trên máy Windows 10:</w:t>
      </w:r>
    </w:p>
    <w:p w14:paraId="0C787A17" w14:textId="77777777" w:rsidR="0030283B" w:rsidRDefault="00000000">
      <w:pPr>
        <w:pStyle w:val="Command"/>
        <w:spacing w:after="80"/>
      </w:pPr>
      <w:r>
        <w:rPr>
          <w:color w:val="C00000"/>
          <w:sz w:val="23"/>
        </w:rPr>
        <w:t>nmap -p- 192.168.81.133</w:t>
      </w:r>
    </w:p>
    <w:tbl>
      <w:tblPr>
        <w:tblW w:w="0" w:type="auto"/>
        <w:jc w:val="center"/>
        <w:tblLayout w:type="fixed"/>
        <w:tblLook w:val="04A0" w:firstRow="1" w:lastRow="0" w:firstColumn="1" w:lastColumn="0" w:noHBand="0" w:noVBand="1"/>
      </w:tblPr>
      <w:tblGrid>
        <w:gridCol w:w="3600"/>
        <w:gridCol w:w="6624"/>
      </w:tblGrid>
      <w:tr w:rsidR="0030283B" w14:paraId="030D882B" w14:textId="77777777">
        <w:trPr>
          <w:tblHeader/>
          <w:jc w:val="center"/>
        </w:trPr>
        <w:tc>
          <w:tcPr>
            <w:tcW w:w="3600" w:type="dxa"/>
            <w:shd w:val="clear" w:color="auto" w:fill="D9EAF7"/>
            <w:vAlign w:val="center"/>
          </w:tcPr>
          <w:p w14:paraId="04F07EA7" w14:textId="77777777" w:rsidR="0030283B" w:rsidRDefault="00000000">
            <w:pPr>
              <w:spacing w:after="0"/>
              <w:jc w:val="center"/>
            </w:pPr>
            <w:r>
              <w:rPr>
                <w:b/>
                <w:sz w:val="23"/>
              </w:rPr>
              <w:t>Thành phần / tùy chọn</w:t>
            </w:r>
          </w:p>
        </w:tc>
        <w:tc>
          <w:tcPr>
            <w:tcW w:w="6624" w:type="dxa"/>
            <w:shd w:val="clear" w:color="auto" w:fill="D9EAF7"/>
            <w:vAlign w:val="center"/>
          </w:tcPr>
          <w:p w14:paraId="19378C49" w14:textId="77777777" w:rsidR="0030283B" w:rsidRDefault="00000000">
            <w:pPr>
              <w:spacing w:after="0"/>
              <w:jc w:val="center"/>
            </w:pPr>
            <w:r>
              <w:rPr>
                <w:b/>
                <w:sz w:val="23"/>
              </w:rPr>
              <w:t>Ý nghĩa</w:t>
            </w:r>
          </w:p>
        </w:tc>
      </w:tr>
      <w:tr w:rsidR="0030283B" w14:paraId="4C1B30AF" w14:textId="77777777">
        <w:trPr>
          <w:cantSplit/>
          <w:jc w:val="center"/>
        </w:trPr>
        <w:tc>
          <w:tcPr>
            <w:tcW w:w="3600" w:type="dxa"/>
            <w:vAlign w:val="center"/>
          </w:tcPr>
          <w:p w14:paraId="392D7D36" w14:textId="77777777" w:rsidR="0030283B" w:rsidRDefault="00000000">
            <w:pPr>
              <w:spacing w:after="0"/>
            </w:pPr>
            <w:r>
              <w:rPr>
                <w:sz w:val="22"/>
              </w:rPr>
              <w:lastRenderedPageBreak/>
              <w:t>nmap</w:t>
            </w:r>
          </w:p>
        </w:tc>
        <w:tc>
          <w:tcPr>
            <w:tcW w:w="6624" w:type="dxa"/>
            <w:vAlign w:val="center"/>
          </w:tcPr>
          <w:p w14:paraId="2129652D" w14:textId="77777777" w:rsidR="0030283B" w:rsidRDefault="00000000">
            <w:pPr>
              <w:spacing w:after="0"/>
            </w:pPr>
            <w:r>
              <w:rPr>
                <w:sz w:val="22"/>
              </w:rPr>
              <w:t>Công cụ quét mạng và cổng.</w:t>
            </w:r>
          </w:p>
        </w:tc>
      </w:tr>
      <w:tr w:rsidR="0030283B" w14:paraId="7FF8B73B" w14:textId="77777777">
        <w:trPr>
          <w:cantSplit/>
          <w:jc w:val="center"/>
        </w:trPr>
        <w:tc>
          <w:tcPr>
            <w:tcW w:w="3600" w:type="dxa"/>
            <w:vAlign w:val="center"/>
          </w:tcPr>
          <w:p w14:paraId="4A279266" w14:textId="77777777" w:rsidR="0030283B" w:rsidRDefault="00000000">
            <w:pPr>
              <w:spacing w:after="0"/>
            </w:pPr>
            <w:r>
              <w:rPr>
                <w:sz w:val="22"/>
              </w:rPr>
              <w:t>-p-</w:t>
            </w:r>
          </w:p>
        </w:tc>
        <w:tc>
          <w:tcPr>
            <w:tcW w:w="6624" w:type="dxa"/>
            <w:vAlign w:val="center"/>
          </w:tcPr>
          <w:p w14:paraId="6B283150" w14:textId="77777777" w:rsidR="0030283B" w:rsidRDefault="00000000">
            <w:pPr>
              <w:spacing w:after="0"/>
            </w:pPr>
            <w:r>
              <w:rPr>
                <w:sz w:val="22"/>
              </w:rPr>
              <w:t>Quét toàn bộ cổng TCP từ 1 đến 65535.</w:t>
            </w:r>
          </w:p>
        </w:tc>
      </w:tr>
      <w:tr w:rsidR="0030283B" w14:paraId="42AC0530" w14:textId="77777777">
        <w:trPr>
          <w:cantSplit/>
          <w:jc w:val="center"/>
        </w:trPr>
        <w:tc>
          <w:tcPr>
            <w:tcW w:w="3600" w:type="dxa"/>
            <w:vAlign w:val="center"/>
          </w:tcPr>
          <w:p w14:paraId="039A454D" w14:textId="77777777" w:rsidR="0030283B" w:rsidRDefault="00000000">
            <w:pPr>
              <w:spacing w:after="0"/>
            </w:pPr>
            <w:r>
              <w:rPr>
                <w:sz w:val="22"/>
              </w:rPr>
              <w:t>192.168.81.133</w:t>
            </w:r>
          </w:p>
        </w:tc>
        <w:tc>
          <w:tcPr>
            <w:tcW w:w="6624" w:type="dxa"/>
            <w:vAlign w:val="center"/>
          </w:tcPr>
          <w:p w14:paraId="50615FFB" w14:textId="77777777" w:rsidR="0030283B" w:rsidRDefault="00000000">
            <w:pPr>
              <w:spacing w:after="0"/>
            </w:pPr>
            <w:r>
              <w:rPr>
                <w:sz w:val="22"/>
              </w:rPr>
              <w:t xml:space="preserve">Địa chỉ IP </w:t>
            </w:r>
            <w:proofErr w:type="gramStart"/>
            <w:r>
              <w:rPr>
                <w:sz w:val="22"/>
              </w:rPr>
              <w:t>máy</w:t>
            </w:r>
            <w:proofErr w:type="gramEnd"/>
            <w:r>
              <w:rPr>
                <w:sz w:val="22"/>
              </w:rPr>
              <w:t xml:space="preserve"> Windows 10 mục tiêu.</w:t>
            </w:r>
          </w:p>
        </w:tc>
      </w:tr>
    </w:tbl>
    <w:p w14:paraId="5C4FD695" w14:textId="77777777" w:rsidR="0030283B" w:rsidRDefault="0030283B"/>
    <w:p w14:paraId="7DE7EB4A" w14:textId="77777777" w:rsidR="0030283B" w:rsidRDefault="00000000">
      <w:pPr>
        <w:spacing w:after="60"/>
      </w:pPr>
      <w:r>
        <w:t>Trong bài GitHub, cổng 445 được chọn để thực hiện SYN Flooding bằng module synflood của Metasploit.</w:t>
      </w:r>
    </w:p>
    <w:tbl>
      <w:tblPr>
        <w:tblW w:w="0" w:type="auto"/>
        <w:jc w:val="center"/>
        <w:tblLook w:val="04A0" w:firstRow="1" w:lastRow="0" w:firstColumn="1" w:lastColumn="0" w:noHBand="0" w:noVBand="1"/>
      </w:tblPr>
      <w:tblGrid>
        <w:gridCol w:w="10075"/>
      </w:tblGrid>
      <w:tr w:rsidR="0030283B" w14:paraId="6FB131A6"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53A7BEE" w14:textId="6DAC3377" w:rsidR="0030283B" w:rsidRDefault="00124953">
            <w:pPr>
              <w:spacing w:before="200" w:after="200"/>
              <w:jc w:val="center"/>
            </w:pPr>
            <w:r>
              <w:rPr>
                <w:noProof/>
              </w:rPr>
              <w:drawing>
                <wp:inline distT="0" distB="0" distL="0" distR="0" wp14:anchorId="023F54CB" wp14:editId="52A4AD43">
                  <wp:extent cx="6260465" cy="3027045"/>
                  <wp:effectExtent l="0" t="0" r="6985" b="1905"/>
                  <wp:docPr id="205064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4961" name=""/>
                          <pic:cNvPicPr/>
                        </pic:nvPicPr>
                        <pic:blipFill>
                          <a:blip r:embed="rId9"/>
                          <a:stretch>
                            <a:fillRect/>
                          </a:stretch>
                        </pic:blipFill>
                        <pic:spPr>
                          <a:xfrm>
                            <a:off x="0" y="0"/>
                            <a:ext cx="6260465" cy="3027045"/>
                          </a:xfrm>
                          <a:prstGeom prst="rect">
                            <a:avLst/>
                          </a:prstGeom>
                        </pic:spPr>
                      </pic:pic>
                    </a:graphicData>
                  </a:graphic>
                </wp:inline>
              </w:drawing>
            </w:r>
          </w:p>
        </w:tc>
      </w:tr>
    </w:tbl>
    <w:p w14:paraId="7BCAA57D" w14:textId="77777777" w:rsidR="0030283B" w:rsidRDefault="0030283B"/>
    <w:p w14:paraId="283B93BD" w14:textId="77777777" w:rsidR="0030283B" w:rsidRDefault="00000000">
      <w:pPr>
        <w:pStyle w:val="Heading2"/>
      </w:pPr>
      <w:r>
        <w:t>3.2. Khởi động Metasploit Framework</w:t>
      </w:r>
    </w:p>
    <w:p w14:paraId="109F7FB9" w14:textId="77777777" w:rsidR="0030283B" w:rsidRDefault="00000000">
      <w:pPr>
        <w:pStyle w:val="Command"/>
        <w:spacing w:after="80"/>
      </w:pPr>
      <w:r>
        <w:rPr>
          <w:color w:val="C00000"/>
          <w:sz w:val="23"/>
        </w:rPr>
        <w:t>msfconsole</w:t>
      </w:r>
    </w:p>
    <w:p w14:paraId="51F38950" w14:textId="77777777" w:rsidR="0030283B" w:rsidRDefault="00000000">
      <w:pPr>
        <w:pStyle w:val="Heading2"/>
      </w:pPr>
      <w:r>
        <w:t>3.3. Nạp module SYN Flood</w:t>
      </w:r>
    </w:p>
    <w:p w14:paraId="06E7A93E" w14:textId="77777777" w:rsidR="0030283B" w:rsidRDefault="00000000">
      <w:pPr>
        <w:pStyle w:val="Command"/>
        <w:spacing w:after="80"/>
      </w:pPr>
      <w:r>
        <w:rPr>
          <w:color w:val="C00000"/>
          <w:sz w:val="23"/>
        </w:rPr>
        <w:t>use auxiliary/dos/tcp/synflood</w:t>
      </w:r>
    </w:p>
    <w:p w14:paraId="00546793" w14:textId="77777777" w:rsidR="0030283B" w:rsidRDefault="00000000">
      <w:pPr>
        <w:pStyle w:val="Heading2"/>
      </w:pPr>
      <w:r>
        <w:t>3.4. Hiển thị tùy chọn của module</w:t>
      </w:r>
    </w:p>
    <w:p w14:paraId="411620C9" w14:textId="77777777" w:rsidR="0030283B" w:rsidRDefault="00000000">
      <w:pPr>
        <w:pStyle w:val="Command"/>
        <w:spacing w:after="80"/>
      </w:pPr>
      <w:r>
        <w:rPr>
          <w:color w:val="C00000"/>
          <w:sz w:val="23"/>
        </w:rPr>
        <w:t>options</w:t>
      </w:r>
    </w:p>
    <w:tbl>
      <w:tblPr>
        <w:tblW w:w="0" w:type="auto"/>
        <w:jc w:val="center"/>
        <w:tblLook w:val="04A0" w:firstRow="1" w:lastRow="0" w:firstColumn="1" w:lastColumn="0" w:noHBand="0" w:noVBand="1"/>
      </w:tblPr>
      <w:tblGrid>
        <w:gridCol w:w="10075"/>
      </w:tblGrid>
      <w:tr w:rsidR="0030283B" w14:paraId="592CA099" w14:textId="77777777">
        <w:trPr>
          <w:jc w:val="center"/>
        </w:trPr>
        <w:tc>
          <w:tcPr>
            <w:tcW w:w="9859" w:type="dxa"/>
            <w:tcBorders>
              <w:top w:val="single" w:sz="4" w:space="0" w:color="BFBFBF"/>
              <w:left w:val="single" w:sz="4" w:space="0" w:color="BFBFBF"/>
              <w:bottom w:val="single" w:sz="4" w:space="0" w:color="BFBFBF"/>
              <w:right w:val="single" w:sz="4" w:space="0" w:color="BFBFBF"/>
            </w:tcBorders>
            <w:shd w:val="clear" w:color="auto" w:fill="F2F2F2"/>
          </w:tcPr>
          <w:p w14:paraId="2D636529" w14:textId="6D76B419" w:rsidR="0030283B" w:rsidRDefault="00124953">
            <w:pPr>
              <w:spacing w:after="0"/>
            </w:pPr>
            <w:r>
              <w:rPr>
                <w:noProof/>
              </w:rPr>
              <w:drawing>
                <wp:inline distT="0" distB="0" distL="0" distR="0" wp14:anchorId="7DE817F7" wp14:editId="4BEC6CB8">
                  <wp:extent cx="6260465" cy="1826260"/>
                  <wp:effectExtent l="0" t="0" r="6985" b="2540"/>
                  <wp:docPr id="31359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95386" name=""/>
                          <pic:cNvPicPr/>
                        </pic:nvPicPr>
                        <pic:blipFill>
                          <a:blip r:embed="rId10"/>
                          <a:stretch>
                            <a:fillRect/>
                          </a:stretch>
                        </pic:blipFill>
                        <pic:spPr>
                          <a:xfrm>
                            <a:off x="0" y="0"/>
                            <a:ext cx="6260465" cy="1826260"/>
                          </a:xfrm>
                          <a:prstGeom prst="rect">
                            <a:avLst/>
                          </a:prstGeom>
                        </pic:spPr>
                      </pic:pic>
                    </a:graphicData>
                  </a:graphic>
                </wp:inline>
              </w:drawing>
            </w:r>
          </w:p>
        </w:tc>
      </w:tr>
    </w:tbl>
    <w:p w14:paraId="2019EB18" w14:textId="77777777" w:rsidR="0030283B" w:rsidRDefault="0030283B"/>
    <w:p w14:paraId="1D5CC592" w14:textId="77777777" w:rsidR="0030283B" w:rsidRDefault="00000000">
      <w:pPr>
        <w:pStyle w:val="Heading2"/>
      </w:pPr>
      <w:r>
        <w:lastRenderedPageBreak/>
        <w:t>3.5. Thiết lập RHOST, RPORT và SHOST</w:t>
      </w:r>
    </w:p>
    <w:p w14:paraId="0B144151" w14:textId="77777777" w:rsidR="0030283B" w:rsidRDefault="00000000">
      <w:pPr>
        <w:pStyle w:val="Command"/>
        <w:spacing w:after="80"/>
      </w:pPr>
      <w:r>
        <w:rPr>
          <w:color w:val="C00000"/>
          <w:sz w:val="23"/>
        </w:rPr>
        <w:t>set RHOST 192.168.81.133</w:t>
      </w:r>
    </w:p>
    <w:p w14:paraId="231A7AA6" w14:textId="77777777" w:rsidR="0030283B" w:rsidRDefault="00000000">
      <w:pPr>
        <w:pStyle w:val="Command"/>
        <w:spacing w:after="80"/>
      </w:pPr>
      <w:r>
        <w:rPr>
          <w:color w:val="C00000"/>
          <w:sz w:val="23"/>
        </w:rPr>
        <w:t>set RPORT 445</w:t>
      </w:r>
    </w:p>
    <w:p w14:paraId="49DFEAF3" w14:textId="572BD487" w:rsidR="0030283B" w:rsidRDefault="00000000">
      <w:pPr>
        <w:pStyle w:val="Command"/>
        <w:spacing w:after="80"/>
      </w:pPr>
      <w:r>
        <w:rPr>
          <w:color w:val="C00000"/>
          <w:sz w:val="23"/>
        </w:rPr>
        <w:t xml:space="preserve">set SHOST </w:t>
      </w:r>
      <w:r w:rsidR="00124953">
        <w:rPr>
          <w:color w:val="C00000"/>
          <w:sz w:val="23"/>
        </w:rPr>
        <w:t>192.168.81.137</w:t>
      </w:r>
    </w:p>
    <w:tbl>
      <w:tblPr>
        <w:tblW w:w="0" w:type="auto"/>
        <w:jc w:val="center"/>
        <w:tblLayout w:type="fixed"/>
        <w:tblLook w:val="04A0" w:firstRow="1" w:lastRow="0" w:firstColumn="1" w:lastColumn="0" w:noHBand="0" w:noVBand="1"/>
      </w:tblPr>
      <w:tblGrid>
        <w:gridCol w:w="2880"/>
        <w:gridCol w:w="7344"/>
      </w:tblGrid>
      <w:tr w:rsidR="0030283B" w14:paraId="5A7A967F" w14:textId="77777777">
        <w:trPr>
          <w:tblHeader/>
          <w:jc w:val="center"/>
        </w:trPr>
        <w:tc>
          <w:tcPr>
            <w:tcW w:w="2880" w:type="dxa"/>
            <w:shd w:val="clear" w:color="auto" w:fill="D9EAF7"/>
            <w:vAlign w:val="center"/>
          </w:tcPr>
          <w:p w14:paraId="2E455268" w14:textId="77777777" w:rsidR="0030283B" w:rsidRDefault="00000000">
            <w:pPr>
              <w:spacing w:after="0"/>
              <w:jc w:val="center"/>
            </w:pPr>
            <w:r>
              <w:rPr>
                <w:b/>
                <w:sz w:val="23"/>
              </w:rPr>
              <w:t>Tham số</w:t>
            </w:r>
          </w:p>
        </w:tc>
        <w:tc>
          <w:tcPr>
            <w:tcW w:w="7344" w:type="dxa"/>
            <w:shd w:val="clear" w:color="auto" w:fill="D9EAF7"/>
            <w:vAlign w:val="center"/>
          </w:tcPr>
          <w:p w14:paraId="3477295D" w14:textId="77777777" w:rsidR="0030283B" w:rsidRDefault="00000000">
            <w:pPr>
              <w:spacing w:after="0"/>
              <w:jc w:val="center"/>
            </w:pPr>
            <w:r>
              <w:rPr>
                <w:b/>
                <w:sz w:val="23"/>
              </w:rPr>
              <w:t>Giá trị / ý nghĩa</w:t>
            </w:r>
          </w:p>
        </w:tc>
      </w:tr>
      <w:tr w:rsidR="0030283B" w14:paraId="3AE2C36F" w14:textId="77777777">
        <w:trPr>
          <w:cantSplit/>
          <w:jc w:val="center"/>
        </w:trPr>
        <w:tc>
          <w:tcPr>
            <w:tcW w:w="2880" w:type="dxa"/>
            <w:vAlign w:val="center"/>
          </w:tcPr>
          <w:p w14:paraId="2BEC6B71" w14:textId="77777777" w:rsidR="0030283B" w:rsidRDefault="00000000">
            <w:pPr>
              <w:spacing w:after="0"/>
            </w:pPr>
            <w:r>
              <w:rPr>
                <w:sz w:val="22"/>
              </w:rPr>
              <w:t>RHOST</w:t>
            </w:r>
          </w:p>
        </w:tc>
        <w:tc>
          <w:tcPr>
            <w:tcW w:w="7344" w:type="dxa"/>
            <w:vAlign w:val="center"/>
          </w:tcPr>
          <w:p w14:paraId="27E297B5" w14:textId="77777777" w:rsidR="0030283B" w:rsidRDefault="00000000">
            <w:pPr>
              <w:spacing w:after="0"/>
            </w:pPr>
            <w:r>
              <w:rPr>
                <w:sz w:val="22"/>
              </w:rPr>
              <w:t>192.168.81.133 – máy Windows 10 mục tiêu.</w:t>
            </w:r>
          </w:p>
        </w:tc>
      </w:tr>
      <w:tr w:rsidR="0030283B" w14:paraId="18B66423" w14:textId="77777777">
        <w:trPr>
          <w:cantSplit/>
          <w:jc w:val="center"/>
        </w:trPr>
        <w:tc>
          <w:tcPr>
            <w:tcW w:w="2880" w:type="dxa"/>
            <w:vAlign w:val="center"/>
          </w:tcPr>
          <w:p w14:paraId="28705A82" w14:textId="77777777" w:rsidR="0030283B" w:rsidRDefault="00000000">
            <w:pPr>
              <w:spacing w:after="0"/>
            </w:pPr>
            <w:r>
              <w:rPr>
                <w:sz w:val="22"/>
              </w:rPr>
              <w:t>RPORT</w:t>
            </w:r>
          </w:p>
        </w:tc>
        <w:tc>
          <w:tcPr>
            <w:tcW w:w="7344" w:type="dxa"/>
            <w:vAlign w:val="center"/>
          </w:tcPr>
          <w:p w14:paraId="794CF741" w14:textId="77777777" w:rsidR="0030283B" w:rsidRDefault="00000000">
            <w:pPr>
              <w:spacing w:after="0"/>
            </w:pPr>
            <w:r>
              <w:rPr>
                <w:sz w:val="22"/>
              </w:rPr>
              <w:t>445 – cổng được sử dụng trong bài GitHub.</w:t>
            </w:r>
          </w:p>
        </w:tc>
      </w:tr>
      <w:tr w:rsidR="0030283B" w14:paraId="2063D19D" w14:textId="77777777">
        <w:trPr>
          <w:cantSplit/>
          <w:jc w:val="center"/>
        </w:trPr>
        <w:tc>
          <w:tcPr>
            <w:tcW w:w="2880" w:type="dxa"/>
            <w:vAlign w:val="center"/>
          </w:tcPr>
          <w:p w14:paraId="282C5F5E" w14:textId="77777777" w:rsidR="0030283B" w:rsidRDefault="00000000">
            <w:pPr>
              <w:spacing w:after="0"/>
            </w:pPr>
            <w:r>
              <w:rPr>
                <w:sz w:val="22"/>
              </w:rPr>
              <w:t>SHOST</w:t>
            </w:r>
          </w:p>
        </w:tc>
        <w:tc>
          <w:tcPr>
            <w:tcW w:w="7344" w:type="dxa"/>
            <w:vAlign w:val="center"/>
          </w:tcPr>
          <w:p w14:paraId="49536C05" w14:textId="77777777" w:rsidR="0030283B" w:rsidRDefault="00000000">
            <w:pPr>
              <w:spacing w:after="0"/>
            </w:pPr>
            <w:r>
              <w:rPr>
                <w:sz w:val="22"/>
              </w:rPr>
              <w:t>Địa chỉ IP của Windows Server 2012/2016 để giả mạo địa chỉ nguồn.</w:t>
            </w:r>
          </w:p>
        </w:tc>
      </w:tr>
    </w:tbl>
    <w:p w14:paraId="306D26B0" w14:textId="77777777" w:rsidR="0030283B" w:rsidRDefault="0030283B"/>
    <w:p w14:paraId="6671FFAF" w14:textId="77777777" w:rsidR="0030283B" w:rsidRDefault="00000000">
      <w:pPr>
        <w:pStyle w:val="Heading2"/>
      </w:pPr>
      <w:r>
        <w:t>3.6. Bắt đầu SYN Flood bằng Metasploit</w:t>
      </w:r>
    </w:p>
    <w:p w14:paraId="3E6ABCEF" w14:textId="77777777" w:rsidR="0030283B" w:rsidRDefault="00000000">
      <w:pPr>
        <w:pStyle w:val="Command"/>
        <w:spacing w:after="80"/>
      </w:pPr>
      <w:r>
        <w:rPr>
          <w:color w:val="C00000"/>
          <w:sz w:val="23"/>
        </w:rPr>
        <w:t>run</w:t>
      </w:r>
    </w:p>
    <w:tbl>
      <w:tblPr>
        <w:tblW w:w="0" w:type="auto"/>
        <w:jc w:val="center"/>
        <w:tblLook w:val="04A0" w:firstRow="1" w:lastRow="0" w:firstColumn="1" w:lastColumn="0" w:noHBand="0" w:noVBand="1"/>
      </w:tblPr>
      <w:tblGrid>
        <w:gridCol w:w="10075"/>
      </w:tblGrid>
      <w:tr w:rsidR="0030283B" w14:paraId="454E0497"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1FDEE6EE" w14:textId="6D7B6FCE" w:rsidR="0030283B" w:rsidRDefault="0025712F">
            <w:pPr>
              <w:spacing w:before="200" w:after="200"/>
              <w:jc w:val="center"/>
            </w:pPr>
            <w:r>
              <w:rPr>
                <w:noProof/>
              </w:rPr>
              <w:drawing>
                <wp:inline distT="0" distB="0" distL="0" distR="0" wp14:anchorId="337D21C8" wp14:editId="6285B784">
                  <wp:extent cx="6260465" cy="3417570"/>
                  <wp:effectExtent l="0" t="0" r="6985" b="0"/>
                  <wp:docPr id="18625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9285" name=""/>
                          <pic:cNvPicPr/>
                        </pic:nvPicPr>
                        <pic:blipFill>
                          <a:blip r:embed="rId11"/>
                          <a:stretch>
                            <a:fillRect/>
                          </a:stretch>
                        </pic:blipFill>
                        <pic:spPr>
                          <a:xfrm>
                            <a:off x="0" y="0"/>
                            <a:ext cx="6260465" cy="3417570"/>
                          </a:xfrm>
                          <a:prstGeom prst="rect">
                            <a:avLst/>
                          </a:prstGeom>
                        </pic:spPr>
                      </pic:pic>
                    </a:graphicData>
                  </a:graphic>
                </wp:inline>
              </w:drawing>
            </w:r>
          </w:p>
        </w:tc>
      </w:tr>
    </w:tbl>
    <w:p w14:paraId="5D12DD4F" w14:textId="77777777" w:rsidR="0030283B" w:rsidRDefault="0030283B"/>
    <w:p w14:paraId="37C11257" w14:textId="77777777" w:rsidR="0030283B" w:rsidRDefault="00000000">
      <w:pPr>
        <w:pStyle w:val="Heading2"/>
      </w:pPr>
      <w:r>
        <w:t>3.7. Quan sát lưu lượng và tài nguyên trên Windows 10</w:t>
      </w:r>
    </w:p>
    <w:p w14:paraId="04E96A00" w14:textId="77777777" w:rsidR="0030283B" w:rsidRDefault="00000000">
      <w:pPr>
        <w:spacing w:after="40"/>
        <w:ind w:left="259" w:hanging="259"/>
      </w:pPr>
      <w:r>
        <w:t>1.  Chuyển sang máy Windows 10, mở Wireshark, chọn đúng card mạng và bắt đầu Capture.</w:t>
      </w:r>
    </w:p>
    <w:p w14:paraId="0994460A" w14:textId="77777777" w:rsidR="0030283B" w:rsidRDefault="00000000">
      <w:pPr>
        <w:spacing w:after="40"/>
        <w:ind w:left="259" w:hanging="259"/>
      </w:pPr>
      <w:r>
        <w:t>2.  Quan sát địa chỉ IP nguồn trong lưu lượng; theo GitHub, địa chỉ nguồn hiển thị là IP của Windows Server.</w:t>
      </w:r>
    </w:p>
    <w:p w14:paraId="184F9E6A" w14:textId="77777777" w:rsidR="0030283B" w:rsidRDefault="00000000">
      <w:pPr>
        <w:spacing w:after="40"/>
        <w:ind w:left="259" w:hanging="259"/>
      </w:pPr>
      <w:r>
        <w:t>3.  Mở Task Manager trên Windows 10 và chọn tab Performance.</w:t>
      </w:r>
    </w:p>
    <w:p w14:paraId="417D0580" w14:textId="77777777" w:rsidR="0030283B" w:rsidRDefault="00000000">
      <w:pPr>
        <w:spacing w:after="40"/>
        <w:ind w:left="259" w:hanging="259"/>
      </w:pPr>
      <w:r>
        <w:t>4.  Quan sát mức sử dụng CPU và Ethernet tăng khi SYN Flood đang diễn ra.</w:t>
      </w:r>
    </w:p>
    <w:tbl>
      <w:tblPr>
        <w:tblW w:w="0" w:type="auto"/>
        <w:jc w:val="center"/>
        <w:tblLook w:val="04A0" w:firstRow="1" w:lastRow="0" w:firstColumn="1" w:lastColumn="0" w:noHBand="0" w:noVBand="1"/>
      </w:tblPr>
      <w:tblGrid>
        <w:gridCol w:w="10075"/>
      </w:tblGrid>
      <w:tr w:rsidR="0030283B" w14:paraId="28F1F9D9"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7448D3CB" w14:textId="289DC2B2" w:rsidR="0030283B" w:rsidRDefault="0025712F">
            <w:pPr>
              <w:spacing w:before="200" w:after="200"/>
              <w:jc w:val="center"/>
            </w:pPr>
            <w:r>
              <w:rPr>
                <w:noProof/>
              </w:rPr>
              <w:lastRenderedPageBreak/>
              <w:drawing>
                <wp:inline distT="0" distB="0" distL="0" distR="0" wp14:anchorId="4742E84D" wp14:editId="6CD6B04E">
                  <wp:extent cx="6260465" cy="3050540"/>
                  <wp:effectExtent l="0" t="0" r="6985" b="0"/>
                  <wp:docPr id="109811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4995" name=""/>
                          <pic:cNvPicPr/>
                        </pic:nvPicPr>
                        <pic:blipFill>
                          <a:blip r:embed="rId12"/>
                          <a:stretch>
                            <a:fillRect/>
                          </a:stretch>
                        </pic:blipFill>
                        <pic:spPr>
                          <a:xfrm>
                            <a:off x="0" y="0"/>
                            <a:ext cx="6260465" cy="3050540"/>
                          </a:xfrm>
                          <a:prstGeom prst="rect">
                            <a:avLst/>
                          </a:prstGeom>
                        </pic:spPr>
                      </pic:pic>
                    </a:graphicData>
                  </a:graphic>
                </wp:inline>
              </w:drawing>
            </w:r>
          </w:p>
        </w:tc>
      </w:tr>
    </w:tbl>
    <w:p w14:paraId="660AD145" w14:textId="77777777" w:rsidR="0030283B" w:rsidRDefault="0030283B"/>
    <w:tbl>
      <w:tblPr>
        <w:tblW w:w="0" w:type="auto"/>
        <w:jc w:val="center"/>
        <w:tblLook w:val="04A0" w:firstRow="1" w:lastRow="0" w:firstColumn="1" w:lastColumn="0" w:noHBand="0" w:noVBand="1"/>
      </w:tblPr>
      <w:tblGrid>
        <w:gridCol w:w="10075"/>
      </w:tblGrid>
      <w:tr w:rsidR="0030283B" w14:paraId="73217E6B"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480B434B" w14:textId="687E1E65" w:rsidR="0030283B" w:rsidRDefault="0045127C">
            <w:pPr>
              <w:spacing w:before="200" w:after="200"/>
              <w:jc w:val="center"/>
            </w:pPr>
            <w:r>
              <w:rPr>
                <w:noProof/>
              </w:rPr>
              <w:drawing>
                <wp:inline distT="0" distB="0" distL="0" distR="0" wp14:anchorId="4960EC32" wp14:editId="26521C66">
                  <wp:extent cx="6260465" cy="4363085"/>
                  <wp:effectExtent l="0" t="0" r="6985" b="0"/>
                  <wp:docPr id="14279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8417" name=""/>
                          <pic:cNvPicPr/>
                        </pic:nvPicPr>
                        <pic:blipFill>
                          <a:blip r:embed="rId13"/>
                          <a:stretch>
                            <a:fillRect/>
                          </a:stretch>
                        </pic:blipFill>
                        <pic:spPr>
                          <a:xfrm>
                            <a:off x="0" y="0"/>
                            <a:ext cx="6260465" cy="4363085"/>
                          </a:xfrm>
                          <a:prstGeom prst="rect">
                            <a:avLst/>
                          </a:prstGeom>
                        </pic:spPr>
                      </pic:pic>
                    </a:graphicData>
                  </a:graphic>
                </wp:inline>
              </w:drawing>
            </w:r>
          </w:p>
        </w:tc>
      </w:tr>
    </w:tbl>
    <w:p w14:paraId="66FBB778" w14:textId="77777777" w:rsidR="0030283B" w:rsidRDefault="0030283B"/>
    <w:p w14:paraId="61BA664F" w14:textId="77777777" w:rsidR="0030283B" w:rsidRDefault="00000000">
      <w:pPr>
        <w:pStyle w:val="Heading2"/>
      </w:pPr>
      <w:r>
        <w:lastRenderedPageBreak/>
        <w:t>3.8. Dừng SYN Flood trong Metasploit</w:t>
      </w:r>
    </w:p>
    <w:p w14:paraId="46F3DE3C" w14:textId="77777777" w:rsidR="0030283B" w:rsidRDefault="00000000">
      <w:pPr>
        <w:spacing w:after="60"/>
      </w:pPr>
      <w:r>
        <w:t>Quay lại Metasploit trên Kali Linux và nhấn:</w:t>
      </w:r>
    </w:p>
    <w:p w14:paraId="14A16F1A" w14:textId="77777777" w:rsidR="0030283B" w:rsidRDefault="00000000">
      <w:pPr>
        <w:pStyle w:val="Command"/>
        <w:spacing w:after="80"/>
      </w:pPr>
      <w:r>
        <w:rPr>
          <w:color w:val="C00000"/>
          <w:sz w:val="23"/>
        </w:rPr>
        <w:t>Ctrl+C</w:t>
      </w:r>
    </w:p>
    <w:p w14:paraId="103000FB" w14:textId="77777777" w:rsidR="0030283B" w:rsidRDefault="00000000">
      <w:pPr>
        <w:pStyle w:val="Heading2"/>
      </w:pPr>
      <w:r>
        <w:t>3.9. Thực hiện SYN Flooding bằng hping3</w:t>
      </w:r>
    </w:p>
    <w:p w14:paraId="1CA24A11" w14:textId="77777777" w:rsidR="0030283B" w:rsidRDefault="00000000">
      <w:pPr>
        <w:spacing w:after="60"/>
      </w:pPr>
      <w:r>
        <w:t>Thực hiện lệnh theo GitHub, thay IP Windows 10 và Kali bằng thông tin môi trường hiện tại:</w:t>
      </w:r>
    </w:p>
    <w:p w14:paraId="19004073" w14:textId="77777777" w:rsidR="0030283B" w:rsidRDefault="00000000">
      <w:pPr>
        <w:pStyle w:val="Command"/>
        <w:spacing w:after="80"/>
      </w:pPr>
      <w:r>
        <w:rPr>
          <w:color w:val="C00000"/>
          <w:sz w:val="23"/>
        </w:rPr>
        <w:t>hping3 -S 192.168.81.133 -a 192.168.81.138 -p 22 --flood</w:t>
      </w:r>
    </w:p>
    <w:tbl>
      <w:tblPr>
        <w:tblW w:w="0" w:type="auto"/>
        <w:jc w:val="center"/>
        <w:tblLayout w:type="fixed"/>
        <w:tblLook w:val="04A0" w:firstRow="1" w:lastRow="0" w:firstColumn="1" w:lastColumn="0" w:noHBand="0" w:noVBand="1"/>
      </w:tblPr>
      <w:tblGrid>
        <w:gridCol w:w="3600"/>
        <w:gridCol w:w="6624"/>
      </w:tblGrid>
      <w:tr w:rsidR="0030283B" w14:paraId="49A21F33" w14:textId="77777777">
        <w:trPr>
          <w:tblHeader/>
          <w:jc w:val="center"/>
        </w:trPr>
        <w:tc>
          <w:tcPr>
            <w:tcW w:w="3600" w:type="dxa"/>
            <w:shd w:val="clear" w:color="auto" w:fill="D9EAF7"/>
            <w:vAlign w:val="center"/>
          </w:tcPr>
          <w:p w14:paraId="39B54030" w14:textId="77777777" w:rsidR="0030283B" w:rsidRDefault="00000000">
            <w:pPr>
              <w:spacing w:after="0"/>
              <w:jc w:val="center"/>
            </w:pPr>
            <w:r>
              <w:rPr>
                <w:b/>
                <w:sz w:val="23"/>
              </w:rPr>
              <w:t>Thành phần / tùy chọn</w:t>
            </w:r>
          </w:p>
        </w:tc>
        <w:tc>
          <w:tcPr>
            <w:tcW w:w="6624" w:type="dxa"/>
            <w:shd w:val="clear" w:color="auto" w:fill="D9EAF7"/>
            <w:vAlign w:val="center"/>
          </w:tcPr>
          <w:p w14:paraId="796C450E" w14:textId="77777777" w:rsidR="0030283B" w:rsidRDefault="00000000">
            <w:pPr>
              <w:spacing w:after="0"/>
              <w:jc w:val="center"/>
            </w:pPr>
            <w:r>
              <w:rPr>
                <w:b/>
                <w:sz w:val="23"/>
              </w:rPr>
              <w:t>Ý nghĩa</w:t>
            </w:r>
          </w:p>
        </w:tc>
      </w:tr>
      <w:tr w:rsidR="0030283B" w14:paraId="5087EB13" w14:textId="77777777">
        <w:trPr>
          <w:cantSplit/>
          <w:jc w:val="center"/>
        </w:trPr>
        <w:tc>
          <w:tcPr>
            <w:tcW w:w="3600" w:type="dxa"/>
            <w:vAlign w:val="center"/>
          </w:tcPr>
          <w:p w14:paraId="6B93BDC4" w14:textId="77777777" w:rsidR="0030283B" w:rsidRDefault="00000000">
            <w:pPr>
              <w:spacing w:after="0"/>
            </w:pPr>
            <w:r>
              <w:rPr>
                <w:sz w:val="22"/>
              </w:rPr>
              <w:t>-S</w:t>
            </w:r>
          </w:p>
        </w:tc>
        <w:tc>
          <w:tcPr>
            <w:tcW w:w="6624" w:type="dxa"/>
            <w:vAlign w:val="center"/>
          </w:tcPr>
          <w:p w14:paraId="1DE40B08" w14:textId="77777777" w:rsidR="0030283B" w:rsidRDefault="00000000">
            <w:pPr>
              <w:spacing w:after="0"/>
            </w:pPr>
            <w:r>
              <w:rPr>
                <w:sz w:val="22"/>
              </w:rPr>
              <w:t>Thiết lập cờ SYN.</w:t>
            </w:r>
          </w:p>
        </w:tc>
      </w:tr>
      <w:tr w:rsidR="0030283B" w14:paraId="367715ED" w14:textId="77777777">
        <w:trPr>
          <w:cantSplit/>
          <w:jc w:val="center"/>
        </w:trPr>
        <w:tc>
          <w:tcPr>
            <w:tcW w:w="3600" w:type="dxa"/>
            <w:vAlign w:val="center"/>
          </w:tcPr>
          <w:p w14:paraId="09522873" w14:textId="77777777" w:rsidR="0030283B" w:rsidRDefault="00000000">
            <w:pPr>
              <w:spacing w:after="0"/>
            </w:pPr>
            <w:r>
              <w:rPr>
                <w:sz w:val="22"/>
              </w:rPr>
              <w:t>192.168.81.133</w:t>
            </w:r>
          </w:p>
        </w:tc>
        <w:tc>
          <w:tcPr>
            <w:tcW w:w="6624" w:type="dxa"/>
            <w:vAlign w:val="center"/>
          </w:tcPr>
          <w:p w14:paraId="2FE67083" w14:textId="77777777" w:rsidR="0030283B" w:rsidRDefault="00000000">
            <w:pPr>
              <w:spacing w:after="0"/>
            </w:pPr>
            <w:r>
              <w:rPr>
                <w:sz w:val="22"/>
              </w:rPr>
              <w:t>Địa chỉ IP Windows 10 mục tiêu.</w:t>
            </w:r>
          </w:p>
        </w:tc>
      </w:tr>
      <w:tr w:rsidR="0030283B" w14:paraId="418B1A8E" w14:textId="77777777">
        <w:trPr>
          <w:cantSplit/>
          <w:jc w:val="center"/>
        </w:trPr>
        <w:tc>
          <w:tcPr>
            <w:tcW w:w="3600" w:type="dxa"/>
            <w:vAlign w:val="center"/>
          </w:tcPr>
          <w:p w14:paraId="1190F1C1" w14:textId="77777777" w:rsidR="0030283B" w:rsidRDefault="00000000">
            <w:pPr>
              <w:spacing w:after="0"/>
            </w:pPr>
            <w:r>
              <w:rPr>
                <w:sz w:val="22"/>
              </w:rPr>
              <w:t>-a 192.168.81.138</w:t>
            </w:r>
          </w:p>
        </w:tc>
        <w:tc>
          <w:tcPr>
            <w:tcW w:w="6624" w:type="dxa"/>
            <w:vAlign w:val="center"/>
          </w:tcPr>
          <w:p w14:paraId="009725A0" w14:textId="77777777" w:rsidR="0030283B" w:rsidRDefault="00000000">
            <w:pPr>
              <w:spacing w:after="0"/>
            </w:pPr>
            <w:r>
              <w:rPr>
                <w:sz w:val="22"/>
              </w:rPr>
              <w:t>Đặt địa chỉ nguồn theo IP Kali trong bài.</w:t>
            </w:r>
          </w:p>
        </w:tc>
      </w:tr>
      <w:tr w:rsidR="0030283B" w14:paraId="0E5A05E0" w14:textId="77777777">
        <w:trPr>
          <w:cantSplit/>
          <w:jc w:val="center"/>
        </w:trPr>
        <w:tc>
          <w:tcPr>
            <w:tcW w:w="3600" w:type="dxa"/>
            <w:vAlign w:val="center"/>
          </w:tcPr>
          <w:p w14:paraId="1086929B" w14:textId="77777777" w:rsidR="0030283B" w:rsidRDefault="00000000">
            <w:pPr>
              <w:spacing w:after="0"/>
            </w:pPr>
            <w:r>
              <w:rPr>
                <w:sz w:val="22"/>
              </w:rPr>
              <w:t>-p 22</w:t>
            </w:r>
          </w:p>
        </w:tc>
        <w:tc>
          <w:tcPr>
            <w:tcW w:w="6624" w:type="dxa"/>
            <w:vAlign w:val="center"/>
          </w:tcPr>
          <w:p w14:paraId="15B2FB29" w14:textId="77777777" w:rsidR="0030283B" w:rsidRDefault="00000000">
            <w:pPr>
              <w:spacing w:after="0"/>
            </w:pPr>
            <w:r>
              <w:rPr>
                <w:sz w:val="22"/>
              </w:rPr>
              <w:t>Gửi gói tin đến cổng 22.</w:t>
            </w:r>
          </w:p>
        </w:tc>
      </w:tr>
      <w:tr w:rsidR="0030283B" w14:paraId="39085467" w14:textId="77777777">
        <w:trPr>
          <w:cantSplit/>
          <w:jc w:val="center"/>
        </w:trPr>
        <w:tc>
          <w:tcPr>
            <w:tcW w:w="3600" w:type="dxa"/>
            <w:vAlign w:val="center"/>
          </w:tcPr>
          <w:p w14:paraId="2EA01BC5" w14:textId="77777777" w:rsidR="0030283B" w:rsidRDefault="00000000">
            <w:pPr>
              <w:spacing w:after="0"/>
            </w:pPr>
            <w:r>
              <w:rPr>
                <w:sz w:val="22"/>
              </w:rPr>
              <w:t>--flood</w:t>
            </w:r>
          </w:p>
        </w:tc>
        <w:tc>
          <w:tcPr>
            <w:tcW w:w="6624" w:type="dxa"/>
            <w:vAlign w:val="center"/>
          </w:tcPr>
          <w:p w14:paraId="4F5633A6" w14:textId="77777777" w:rsidR="0030283B" w:rsidRDefault="00000000">
            <w:pPr>
              <w:spacing w:after="0"/>
            </w:pPr>
            <w:r>
              <w:rPr>
                <w:sz w:val="22"/>
              </w:rPr>
              <w:t>Gửi gói liên tục ở tốc độ cao.</w:t>
            </w:r>
          </w:p>
        </w:tc>
      </w:tr>
    </w:tbl>
    <w:p w14:paraId="0F9AB8E1" w14:textId="77777777" w:rsidR="0030283B" w:rsidRDefault="0030283B"/>
    <w:tbl>
      <w:tblPr>
        <w:tblW w:w="0" w:type="auto"/>
        <w:jc w:val="center"/>
        <w:tblLook w:val="04A0" w:firstRow="1" w:lastRow="0" w:firstColumn="1" w:lastColumn="0" w:noHBand="0" w:noVBand="1"/>
      </w:tblPr>
      <w:tblGrid>
        <w:gridCol w:w="10075"/>
      </w:tblGrid>
      <w:tr w:rsidR="0030283B" w14:paraId="2356ED70" w14:textId="77777777">
        <w:trPr>
          <w:cantSplit/>
          <w:jc w:val="center"/>
        </w:trPr>
        <w:tc>
          <w:tcPr>
            <w:tcW w:w="9859" w:type="dxa"/>
            <w:tcBorders>
              <w:top w:val="dashed" w:sz="8" w:space="0" w:color="A6A6A6"/>
              <w:left w:val="dashed" w:sz="8" w:space="0" w:color="A6A6A6"/>
              <w:bottom w:val="dashed" w:sz="8" w:space="0" w:color="A6A6A6"/>
              <w:right w:val="dashed" w:sz="8" w:space="0" w:color="A6A6A6"/>
            </w:tcBorders>
            <w:shd w:val="clear" w:color="auto" w:fill="F7F7F7"/>
          </w:tcPr>
          <w:p w14:paraId="3DB351D3" w14:textId="08B97F0C" w:rsidR="0030283B" w:rsidRDefault="0045127C">
            <w:pPr>
              <w:spacing w:before="200" w:after="200"/>
              <w:jc w:val="center"/>
            </w:pPr>
            <w:r>
              <w:rPr>
                <w:noProof/>
              </w:rPr>
              <w:drawing>
                <wp:inline distT="0" distB="0" distL="0" distR="0" wp14:anchorId="4F4B9679" wp14:editId="21D872C1">
                  <wp:extent cx="6260465" cy="1649730"/>
                  <wp:effectExtent l="0" t="0" r="6985" b="7620"/>
                  <wp:docPr id="159234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41414" name=""/>
                          <pic:cNvPicPr/>
                        </pic:nvPicPr>
                        <pic:blipFill>
                          <a:blip r:embed="rId14"/>
                          <a:stretch>
                            <a:fillRect/>
                          </a:stretch>
                        </pic:blipFill>
                        <pic:spPr>
                          <a:xfrm>
                            <a:off x="0" y="0"/>
                            <a:ext cx="6260465" cy="1649730"/>
                          </a:xfrm>
                          <a:prstGeom prst="rect">
                            <a:avLst/>
                          </a:prstGeom>
                        </pic:spPr>
                      </pic:pic>
                    </a:graphicData>
                  </a:graphic>
                </wp:inline>
              </w:drawing>
            </w:r>
          </w:p>
        </w:tc>
      </w:tr>
    </w:tbl>
    <w:p w14:paraId="58DF96BC" w14:textId="77777777" w:rsidR="0030283B" w:rsidRDefault="0030283B"/>
    <w:p w14:paraId="14A69B37" w14:textId="77777777" w:rsidR="0030283B" w:rsidRDefault="00000000">
      <w:pPr>
        <w:pStyle w:val="Heading2"/>
      </w:pPr>
      <w:r>
        <w:t>3.10. Phân tích lưu lượng hping3 trên Windows 10</w:t>
      </w:r>
    </w:p>
    <w:p w14:paraId="569D5C8E" w14:textId="77777777" w:rsidR="0030283B" w:rsidRDefault="00000000">
      <w:pPr>
        <w:spacing w:after="40"/>
        <w:ind w:left="259" w:hanging="259"/>
      </w:pPr>
      <w:r>
        <w:t>1.  Chuyển sang Windows 10 và mở Wireshark.</w:t>
      </w:r>
    </w:p>
    <w:p w14:paraId="6DF489AD" w14:textId="77777777" w:rsidR="0030283B" w:rsidRDefault="00000000">
      <w:pPr>
        <w:spacing w:after="40"/>
        <w:ind w:left="259" w:hanging="259"/>
      </w:pPr>
      <w:r>
        <w:t>2.  Chọn đúng card mạng và bắt đầu Capture.</w:t>
      </w:r>
    </w:p>
    <w:p w14:paraId="5952A6BC" w14:textId="77777777" w:rsidR="0030283B" w:rsidRDefault="00000000">
      <w:pPr>
        <w:spacing w:after="40"/>
        <w:ind w:left="259" w:hanging="259"/>
      </w:pPr>
      <w:r>
        <w:t>3.  Phân tích lưu lượng và quan sát số lượng lớn gói SYN được gửi tới máy mục tiêu.</w:t>
      </w:r>
    </w:p>
    <w:p w14:paraId="69BBDD97" w14:textId="706763FC" w:rsidR="0030283B" w:rsidRDefault="0045127C">
      <w:pPr>
        <w:pStyle w:val="Heading1"/>
      </w:pPr>
      <w:r>
        <w:rPr>
          <w:noProof/>
        </w:rPr>
        <w:lastRenderedPageBreak/>
        <w:drawing>
          <wp:inline distT="0" distB="0" distL="0" distR="0" wp14:anchorId="4973B20F" wp14:editId="437C3864">
            <wp:extent cx="6260465" cy="4103370"/>
            <wp:effectExtent l="0" t="0" r="6985" b="0"/>
            <wp:docPr id="18886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9804" name=""/>
                    <pic:cNvPicPr/>
                  </pic:nvPicPr>
                  <pic:blipFill>
                    <a:blip r:embed="rId15"/>
                    <a:stretch>
                      <a:fillRect/>
                    </a:stretch>
                  </pic:blipFill>
                  <pic:spPr>
                    <a:xfrm>
                      <a:off x="0" y="0"/>
                      <a:ext cx="6260465" cy="4103370"/>
                    </a:xfrm>
                    <a:prstGeom prst="rect">
                      <a:avLst/>
                    </a:prstGeom>
                  </pic:spPr>
                </pic:pic>
              </a:graphicData>
            </a:graphic>
          </wp:inline>
        </w:drawing>
      </w:r>
      <w:r>
        <w:t>4. Kết quả thực tế</w:t>
      </w:r>
    </w:p>
    <w:tbl>
      <w:tblPr>
        <w:tblW w:w="0" w:type="auto"/>
        <w:jc w:val="center"/>
        <w:tblLayout w:type="fixed"/>
        <w:tblLook w:val="04A0" w:firstRow="1" w:lastRow="0" w:firstColumn="1" w:lastColumn="0" w:noHBand="0" w:noVBand="1"/>
      </w:tblPr>
      <w:tblGrid>
        <w:gridCol w:w="2880"/>
        <w:gridCol w:w="3024"/>
        <w:gridCol w:w="4320"/>
      </w:tblGrid>
      <w:tr w:rsidR="0030283B" w14:paraId="7C012B20" w14:textId="77777777">
        <w:trPr>
          <w:tblHeader/>
          <w:jc w:val="center"/>
        </w:trPr>
        <w:tc>
          <w:tcPr>
            <w:tcW w:w="2880" w:type="dxa"/>
            <w:shd w:val="clear" w:color="auto" w:fill="D9EAF7"/>
            <w:vAlign w:val="center"/>
          </w:tcPr>
          <w:p w14:paraId="6730E02A" w14:textId="77777777" w:rsidR="0030283B" w:rsidRDefault="00000000">
            <w:pPr>
              <w:spacing w:after="0"/>
              <w:jc w:val="center"/>
            </w:pPr>
            <w:r>
              <w:rPr>
                <w:b/>
                <w:sz w:val="23"/>
              </w:rPr>
              <w:t>Nội dung kiểm tra</w:t>
            </w:r>
          </w:p>
        </w:tc>
        <w:tc>
          <w:tcPr>
            <w:tcW w:w="3024" w:type="dxa"/>
            <w:shd w:val="clear" w:color="auto" w:fill="D9EAF7"/>
            <w:vAlign w:val="center"/>
          </w:tcPr>
          <w:p w14:paraId="5914A431" w14:textId="77777777" w:rsidR="0030283B" w:rsidRDefault="00000000">
            <w:pPr>
              <w:spacing w:after="0"/>
              <w:jc w:val="center"/>
            </w:pPr>
            <w:r>
              <w:rPr>
                <w:b/>
                <w:sz w:val="23"/>
              </w:rPr>
              <w:t>Kết quả thực tế</w:t>
            </w:r>
          </w:p>
        </w:tc>
        <w:tc>
          <w:tcPr>
            <w:tcW w:w="4320" w:type="dxa"/>
            <w:shd w:val="clear" w:color="auto" w:fill="D9EAF7"/>
            <w:vAlign w:val="center"/>
          </w:tcPr>
          <w:p w14:paraId="07EBCC16" w14:textId="77777777" w:rsidR="0030283B" w:rsidRDefault="00000000">
            <w:pPr>
              <w:spacing w:after="0"/>
              <w:jc w:val="center"/>
            </w:pPr>
            <w:r>
              <w:rPr>
                <w:b/>
                <w:sz w:val="23"/>
              </w:rPr>
              <w:t>Nhận xét</w:t>
            </w:r>
          </w:p>
        </w:tc>
      </w:tr>
      <w:tr w:rsidR="0030283B" w14:paraId="11DF41AE" w14:textId="77777777">
        <w:trPr>
          <w:cantSplit/>
          <w:jc w:val="center"/>
        </w:trPr>
        <w:tc>
          <w:tcPr>
            <w:tcW w:w="2880" w:type="dxa"/>
            <w:vAlign w:val="center"/>
          </w:tcPr>
          <w:p w14:paraId="53E0613C" w14:textId="77777777" w:rsidR="0030283B" w:rsidRDefault="00000000">
            <w:pPr>
              <w:spacing w:after="0"/>
            </w:pPr>
            <w:proofErr w:type="spellStart"/>
            <w:r>
              <w:rPr>
                <w:sz w:val="22"/>
              </w:rPr>
              <w:t>Cổng</w:t>
            </w:r>
            <w:proofErr w:type="spellEnd"/>
            <w:r>
              <w:rPr>
                <w:sz w:val="22"/>
              </w:rPr>
              <w:t xml:space="preserve"> </w:t>
            </w:r>
            <w:proofErr w:type="spellStart"/>
            <w:r>
              <w:rPr>
                <w:sz w:val="22"/>
              </w:rPr>
              <w:t>mở</w:t>
            </w:r>
            <w:proofErr w:type="spellEnd"/>
            <w:r>
              <w:rPr>
                <w:sz w:val="22"/>
              </w:rPr>
              <w:t xml:space="preserve"> </w:t>
            </w:r>
            <w:proofErr w:type="spellStart"/>
            <w:r>
              <w:rPr>
                <w:sz w:val="22"/>
              </w:rPr>
              <w:t>trên</w:t>
            </w:r>
            <w:proofErr w:type="spellEnd"/>
            <w:r>
              <w:rPr>
                <w:sz w:val="22"/>
              </w:rPr>
              <w:t xml:space="preserve"> Windows 10</w:t>
            </w:r>
          </w:p>
        </w:tc>
        <w:tc>
          <w:tcPr>
            <w:tcW w:w="3024" w:type="dxa"/>
            <w:vAlign w:val="center"/>
          </w:tcPr>
          <w:p w14:paraId="61FF2950" w14:textId="34250829" w:rsidR="0030283B" w:rsidRDefault="0045127C">
            <w:pPr>
              <w:spacing w:after="0"/>
            </w:pPr>
            <w:r w:rsidRPr="0045127C">
              <w:rPr>
                <w:sz w:val="22"/>
              </w:rPr>
              <w:t>445/</w:t>
            </w:r>
            <w:proofErr w:type="spellStart"/>
            <w:r w:rsidRPr="0045127C">
              <w:rPr>
                <w:sz w:val="22"/>
              </w:rPr>
              <w:t>tcp</w:t>
            </w:r>
            <w:proofErr w:type="spellEnd"/>
            <w:r w:rsidRPr="0045127C">
              <w:rPr>
                <w:sz w:val="22"/>
              </w:rPr>
              <w:t xml:space="preserve"> – </w:t>
            </w:r>
            <w:proofErr w:type="spellStart"/>
            <w:r w:rsidRPr="0045127C">
              <w:rPr>
                <w:sz w:val="22"/>
              </w:rPr>
              <w:t>microsoft</w:t>
            </w:r>
            <w:proofErr w:type="spellEnd"/>
            <w:r w:rsidRPr="0045127C">
              <w:rPr>
                <w:sz w:val="22"/>
              </w:rPr>
              <w:t>-ds</w:t>
            </w:r>
          </w:p>
        </w:tc>
        <w:tc>
          <w:tcPr>
            <w:tcW w:w="4320" w:type="dxa"/>
            <w:vAlign w:val="center"/>
          </w:tcPr>
          <w:p w14:paraId="14E0DF32" w14:textId="5AF9A763" w:rsidR="0030283B" w:rsidRDefault="0045127C">
            <w:pPr>
              <w:spacing w:after="0"/>
            </w:pPr>
            <w:r w:rsidRPr="0045127C">
              <w:rPr>
                <w:sz w:val="22"/>
              </w:rPr>
              <w:t xml:space="preserve">Nmap </w:t>
            </w:r>
            <w:proofErr w:type="spellStart"/>
            <w:r w:rsidRPr="0045127C">
              <w:rPr>
                <w:sz w:val="22"/>
              </w:rPr>
              <w:t>phát</w:t>
            </w:r>
            <w:proofErr w:type="spellEnd"/>
            <w:r w:rsidRPr="0045127C">
              <w:rPr>
                <w:sz w:val="22"/>
              </w:rPr>
              <w:t xml:space="preserve"> </w:t>
            </w:r>
            <w:proofErr w:type="spellStart"/>
            <w:r w:rsidRPr="0045127C">
              <w:rPr>
                <w:sz w:val="22"/>
              </w:rPr>
              <w:t>hiện</w:t>
            </w:r>
            <w:proofErr w:type="spellEnd"/>
            <w:r w:rsidRPr="0045127C">
              <w:rPr>
                <w:sz w:val="22"/>
              </w:rPr>
              <w:t xml:space="preserve"> </w:t>
            </w:r>
            <w:proofErr w:type="spellStart"/>
            <w:r w:rsidRPr="0045127C">
              <w:rPr>
                <w:sz w:val="22"/>
              </w:rPr>
              <w:t>cổng</w:t>
            </w:r>
            <w:proofErr w:type="spellEnd"/>
            <w:r w:rsidRPr="0045127C">
              <w:rPr>
                <w:sz w:val="22"/>
              </w:rPr>
              <w:t xml:space="preserve"> 445 </w:t>
            </w:r>
            <w:proofErr w:type="spellStart"/>
            <w:r w:rsidRPr="0045127C">
              <w:rPr>
                <w:sz w:val="22"/>
              </w:rPr>
              <w:t>đang</w:t>
            </w:r>
            <w:proofErr w:type="spellEnd"/>
            <w:r w:rsidRPr="0045127C">
              <w:rPr>
                <w:sz w:val="22"/>
              </w:rPr>
              <w:t xml:space="preserve"> </w:t>
            </w:r>
            <w:proofErr w:type="spellStart"/>
            <w:r w:rsidRPr="0045127C">
              <w:rPr>
                <w:sz w:val="22"/>
              </w:rPr>
              <w:t>mở</w:t>
            </w:r>
            <w:proofErr w:type="spellEnd"/>
            <w:r w:rsidRPr="0045127C">
              <w:rPr>
                <w:sz w:val="22"/>
              </w:rPr>
              <w:t xml:space="preserve"> </w:t>
            </w:r>
            <w:proofErr w:type="spellStart"/>
            <w:r w:rsidRPr="0045127C">
              <w:rPr>
                <w:sz w:val="22"/>
              </w:rPr>
              <w:t>trên</w:t>
            </w:r>
            <w:proofErr w:type="spellEnd"/>
            <w:r w:rsidRPr="0045127C">
              <w:rPr>
                <w:sz w:val="22"/>
              </w:rPr>
              <w:t xml:space="preserve"> </w:t>
            </w:r>
            <w:proofErr w:type="spellStart"/>
            <w:r w:rsidRPr="0045127C">
              <w:rPr>
                <w:sz w:val="22"/>
              </w:rPr>
              <w:t>máy</w:t>
            </w:r>
            <w:proofErr w:type="spellEnd"/>
            <w:r w:rsidRPr="0045127C">
              <w:rPr>
                <w:sz w:val="22"/>
              </w:rPr>
              <w:t xml:space="preserve"> Windows 10 192.168.81.133. </w:t>
            </w:r>
            <w:proofErr w:type="spellStart"/>
            <w:r w:rsidRPr="0045127C">
              <w:rPr>
                <w:sz w:val="22"/>
              </w:rPr>
              <w:t>Đây</w:t>
            </w:r>
            <w:proofErr w:type="spellEnd"/>
            <w:r w:rsidRPr="0045127C">
              <w:rPr>
                <w:sz w:val="22"/>
              </w:rPr>
              <w:t xml:space="preserve"> </w:t>
            </w:r>
            <w:proofErr w:type="spellStart"/>
            <w:r w:rsidRPr="0045127C">
              <w:rPr>
                <w:sz w:val="22"/>
              </w:rPr>
              <w:t>là</w:t>
            </w:r>
            <w:proofErr w:type="spellEnd"/>
            <w:r w:rsidRPr="0045127C">
              <w:rPr>
                <w:sz w:val="22"/>
              </w:rPr>
              <w:t xml:space="preserve"> </w:t>
            </w:r>
            <w:proofErr w:type="spellStart"/>
            <w:r w:rsidRPr="0045127C">
              <w:rPr>
                <w:sz w:val="22"/>
              </w:rPr>
              <w:t>cổng</w:t>
            </w:r>
            <w:proofErr w:type="spellEnd"/>
            <w:r w:rsidRPr="0045127C">
              <w:rPr>
                <w:sz w:val="22"/>
              </w:rPr>
              <w:t xml:space="preserve"> </w:t>
            </w:r>
            <w:proofErr w:type="spellStart"/>
            <w:r w:rsidRPr="0045127C">
              <w:rPr>
                <w:sz w:val="22"/>
              </w:rPr>
              <w:t>dịch</w:t>
            </w:r>
            <w:proofErr w:type="spellEnd"/>
            <w:r w:rsidRPr="0045127C">
              <w:rPr>
                <w:sz w:val="22"/>
              </w:rPr>
              <w:t xml:space="preserve"> </w:t>
            </w:r>
            <w:proofErr w:type="spellStart"/>
            <w:r w:rsidRPr="0045127C">
              <w:rPr>
                <w:sz w:val="22"/>
              </w:rPr>
              <w:t>vụ</w:t>
            </w:r>
            <w:proofErr w:type="spellEnd"/>
            <w:r w:rsidRPr="0045127C">
              <w:rPr>
                <w:sz w:val="22"/>
              </w:rPr>
              <w:t xml:space="preserve"> SMB </w:t>
            </w:r>
            <w:proofErr w:type="spellStart"/>
            <w:r w:rsidRPr="0045127C">
              <w:rPr>
                <w:sz w:val="22"/>
              </w:rPr>
              <w:t>được</w:t>
            </w:r>
            <w:proofErr w:type="spellEnd"/>
            <w:r w:rsidRPr="0045127C">
              <w:rPr>
                <w:sz w:val="22"/>
              </w:rPr>
              <w:t xml:space="preserve"> </w:t>
            </w:r>
            <w:proofErr w:type="spellStart"/>
            <w:r w:rsidRPr="0045127C">
              <w:rPr>
                <w:sz w:val="22"/>
              </w:rPr>
              <w:t>sử</w:t>
            </w:r>
            <w:proofErr w:type="spellEnd"/>
            <w:r w:rsidRPr="0045127C">
              <w:rPr>
                <w:sz w:val="22"/>
              </w:rPr>
              <w:t xml:space="preserve"> </w:t>
            </w:r>
            <w:proofErr w:type="spellStart"/>
            <w:r w:rsidRPr="0045127C">
              <w:rPr>
                <w:sz w:val="22"/>
              </w:rPr>
              <w:t>dụng</w:t>
            </w:r>
            <w:proofErr w:type="spellEnd"/>
            <w:r w:rsidRPr="0045127C">
              <w:rPr>
                <w:sz w:val="22"/>
              </w:rPr>
              <w:t xml:space="preserve"> </w:t>
            </w:r>
            <w:proofErr w:type="spellStart"/>
            <w:r w:rsidRPr="0045127C">
              <w:rPr>
                <w:sz w:val="22"/>
              </w:rPr>
              <w:t>làm</w:t>
            </w:r>
            <w:proofErr w:type="spellEnd"/>
            <w:r w:rsidRPr="0045127C">
              <w:rPr>
                <w:sz w:val="22"/>
              </w:rPr>
              <w:t xml:space="preserve"> </w:t>
            </w:r>
            <w:proofErr w:type="spellStart"/>
            <w:r w:rsidRPr="0045127C">
              <w:rPr>
                <w:sz w:val="22"/>
              </w:rPr>
              <w:t>mục</w:t>
            </w:r>
            <w:proofErr w:type="spellEnd"/>
            <w:r w:rsidRPr="0045127C">
              <w:rPr>
                <w:sz w:val="22"/>
              </w:rPr>
              <w:t xml:space="preserve"> </w:t>
            </w:r>
            <w:proofErr w:type="spellStart"/>
            <w:r w:rsidRPr="0045127C">
              <w:rPr>
                <w:sz w:val="22"/>
              </w:rPr>
              <w:t>tiêu</w:t>
            </w:r>
            <w:proofErr w:type="spellEnd"/>
            <w:r w:rsidRPr="0045127C">
              <w:rPr>
                <w:sz w:val="22"/>
              </w:rPr>
              <w:t xml:space="preserve"> </w:t>
            </w:r>
            <w:proofErr w:type="spellStart"/>
            <w:r w:rsidRPr="0045127C">
              <w:rPr>
                <w:sz w:val="22"/>
              </w:rPr>
              <w:t>trong</w:t>
            </w:r>
            <w:proofErr w:type="spellEnd"/>
            <w:r w:rsidRPr="0045127C">
              <w:rPr>
                <w:sz w:val="22"/>
              </w:rPr>
              <w:t xml:space="preserve"> </w:t>
            </w:r>
            <w:proofErr w:type="spellStart"/>
            <w:r w:rsidRPr="0045127C">
              <w:rPr>
                <w:sz w:val="22"/>
              </w:rPr>
              <w:t>bài</w:t>
            </w:r>
            <w:proofErr w:type="spellEnd"/>
            <w:r w:rsidRPr="0045127C">
              <w:rPr>
                <w:sz w:val="22"/>
              </w:rPr>
              <w:t xml:space="preserve"> lab.</w:t>
            </w:r>
          </w:p>
        </w:tc>
      </w:tr>
      <w:tr w:rsidR="0030283B" w14:paraId="4D8EA6CB" w14:textId="77777777">
        <w:trPr>
          <w:cantSplit/>
          <w:jc w:val="center"/>
        </w:trPr>
        <w:tc>
          <w:tcPr>
            <w:tcW w:w="2880" w:type="dxa"/>
            <w:vAlign w:val="center"/>
          </w:tcPr>
          <w:p w14:paraId="3CE772BF" w14:textId="77777777" w:rsidR="0030283B" w:rsidRDefault="00000000">
            <w:pPr>
              <w:spacing w:after="0"/>
            </w:pPr>
            <w:r>
              <w:rPr>
                <w:sz w:val="22"/>
              </w:rPr>
              <w:t xml:space="preserve">SYN Flood </w:t>
            </w:r>
            <w:proofErr w:type="spellStart"/>
            <w:r>
              <w:rPr>
                <w:sz w:val="22"/>
              </w:rPr>
              <w:t>bằng</w:t>
            </w:r>
            <w:proofErr w:type="spellEnd"/>
            <w:r>
              <w:rPr>
                <w:sz w:val="22"/>
              </w:rPr>
              <w:t xml:space="preserve"> Metasploit</w:t>
            </w:r>
          </w:p>
        </w:tc>
        <w:tc>
          <w:tcPr>
            <w:tcW w:w="3024" w:type="dxa"/>
            <w:vAlign w:val="center"/>
          </w:tcPr>
          <w:p w14:paraId="1629EE9E" w14:textId="3CD6237C" w:rsidR="0030283B" w:rsidRDefault="0045127C">
            <w:pPr>
              <w:spacing w:after="0"/>
            </w:pPr>
            <w:proofErr w:type="spellStart"/>
            <w:r>
              <w:rPr>
                <w:sz w:val="22"/>
              </w:rPr>
              <w:t>Thực</w:t>
            </w:r>
            <w:proofErr w:type="spellEnd"/>
            <w:r>
              <w:rPr>
                <w:sz w:val="22"/>
              </w:rPr>
              <w:t xml:space="preserve"> </w:t>
            </w:r>
            <w:proofErr w:type="spellStart"/>
            <w:r>
              <w:rPr>
                <w:sz w:val="22"/>
              </w:rPr>
              <w:t>hiện</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p>
        </w:tc>
        <w:tc>
          <w:tcPr>
            <w:tcW w:w="4320" w:type="dxa"/>
            <w:vAlign w:val="center"/>
          </w:tcPr>
          <w:p w14:paraId="61B3E615" w14:textId="743F04B2" w:rsidR="0030283B" w:rsidRDefault="0045127C">
            <w:pPr>
              <w:spacing w:after="0"/>
            </w:pPr>
            <w:r w:rsidRPr="0045127C">
              <w:rPr>
                <w:sz w:val="22"/>
              </w:rPr>
              <w:t xml:space="preserve">Module </w:t>
            </w:r>
            <w:proofErr w:type="spellStart"/>
            <w:r w:rsidRPr="0045127C">
              <w:rPr>
                <w:sz w:val="22"/>
              </w:rPr>
              <w:t>gửi</w:t>
            </w:r>
            <w:proofErr w:type="spellEnd"/>
            <w:r w:rsidRPr="0045127C">
              <w:rPr>
                <w:sz w:val="22"/>
              </w:rPr>
              <w:t xml:space="preserve"> </w:t>
            </w:r>
            <w:proofErr w:type="spellStart"/>
            <w:r w:rsidRPr="0045127C">
              <w:rPr>
                <w:sz w:val="22"/>
              </w:rPr>
              <w:t>liên</w:t>
            </w:r>
            <w:proofErr w:type="spellEnd"/>
            <w:r w:rsidRPr="0045127C">
              <w:rPr>
                <w:sz w:val="22"/>
              </w:rPr>
              <w:t xml:space="preserve"> </w:t>
            </w:r>
            <w:proofErr w:type="spellStart"/>
            <w:r w:rsidRPr="0045127C">
              <w:rPr>
                <w:sz w:val="22"/>
              </w:rPr>
              <w:t>tục</w:t>
            </w:r>
            <w:proofErr w:type="spellEnd"/>
            <w:r w:rsidRPr="0045127C">
              <w:rPr>
                <w:sz w:val="22"/>
              </w:rPr>
              <w:t xml:space="preserve"> </w:t>
            </w:r>
            <w:proofErr w:type="spellStart"/>
            <w:r w:rsidRPr="0045127C">
              <w:rPr>
                <w:sz w:val="22"/>
              </w:rPr>
              <w:t>các</w:t>
            </w:r>
            <w:proofErr w:type="spellEnd"/>
            <w:r w:rsidRPr="0045127C">
              <w:rPr>
                <w:sz w:val="22"/>
              </w:rPr>
              <w:t xml:space="preserve"> </w:t>
            </w:r>
            <w:proofErr w:type="spellStart"/>
            <w:r w:rsidRPr="0045127C">
              <w:rPr>
                <w:sz w:val="22"/>
              </w:rPr>
              <w:t>gói</w:t>
            </w:r>
            <w:proofErr w:type="spellEnd"/>
            <w:r w:rsidRPr="0045127C">
              <w:rPr>
                <w:sz w:val="22"/>
              </w:rPr>
              <w:t xml:space="preserve"> SYN </w:t>
            </w:r>
            <w:proofErr w:type="spellStart"/>
            <w:r w:rsidRPr="0045127C">
              <w:rPr>
                <w:sz w:val="22"/>
              </w:rPr>
              <w:t>đến</w:t>
            </w:r>
            <w:proofErr w:type="spellEnd"/>
            <w:r w:rsidRPr="0045127C">
              <w:rPr>
                <w:sz w:val="22"/>
              </w:rPr>
              <w:t xml:space="preserve"> 192.168.81.133:445.</w:t>
            </w:r>
          </w:p>
        </w:tc>
      </w:tr>
      <w:tr w:rsidR="0030283B" w14:paraId="38005055" w14:textId="77777777">
        <w:trPr>
          <w:cantSplit/>
          <w:jc w:val="center"/>
        </w:trPr>
        <w:tc>
          <w:tcPr>
            <w:tcW w:w="2880" w:type="dxa"/>
            <w:vAlign w:val="center"/>
          </w:tcPr>
          <w:p w14:paraId="74A19A8D" w14:textId="77777777" w:rsidR="0030283B" w:rsidRDefault="00000000">
            <w:pPr>
              <w:spacing w:after="0"/>
            </w:pPr>
            <w:r>
              <w:rPr>
                <w:sz w:val="22"/>
              </w:rPr>
              <w:t xml:space="preserve">Lưu </w:t>
            </w:r>
            <w:proofErr w:type="spellStart"/>
            <w:r>
              <w:rPr>
                <w:sz w:val="22"/>
              </w:rPr>
              <w:t>lượng</w:t>
            </w:r>
            <w:proofErr w:type="spellEnd"/>
            <w:r>
              <w:rPr>
                <w:sz w:val="22"/>
              </w:rPr>
              <w:t xml:space="preserve"> </w:t>
            </w:r>
            <w:proofErr w:type="spellStart"/>
            <w:r>
              <w:rPr>
                <w:sz w:val="22"/>
              </w:rPr>
              <w:t>trên</w:t>
            </w:r>
            <w:proofErr w:type="spellEnd"/>
            <w:r>
              <w:rPr>
                <w:sz w:val="22"/>
              </w:rPr>
              <w:t xml:space="preserve"> Wireshark</w:t>
            </w:r>
          </w:p>
        </w:tc>
        <w:tc>
          <w:tcPr>
            <w:tcW w:w="3024" w:type="dxa"/>
            <w:vAlign w:val="center"/>
          </w:tcPr>
          <w:p w14:paraId="76B30722" w14:textId="7A848121" w:rsidR="0030283B" w:rsidRDefault="0045127C">
            <w:pPr>
              <w:spacing w:after="0"/>
            </w:pPr>
            <w:proofErr w:type="spellStart"/>
            <w:r w:rsidRPr="0045127C">
              <w:rPr>
                <w:sz w:val="22"/>
              </w:rPr>
              <w:t>Ghi</w:t>
            </w:r>
            <w:proofErr w:type="spellEnd"/>
            <w:r w:rsidRPr="0045127C">
              <w:rPr>
                <w:sz w:val="22"/>
              </w:rPr>
              <w:t xml:space="preserve"> </w:t>
            </w:r>
            <w:proofErr w:type="spellStart"/>
            <w:r w:rsidRPr="0045127C">
              <w:rPr>
                <w:sz w:val="22"/>
              </w:rPr>
              <w:t>nhận</w:t>
            </w:r>
            <w:proofErr w:type="spellEnd"/>
            <w:r w:rsidRPr="0045127C">
              <w:rPr>
                <w:sz w:val="22"/>
              </w:rPr>
              <w:t xml:space="preserve"> </w:t>
            </w:r>
            <w:proofErr w:type="spellStart"/>
            <w:r w:rsidRPr="0045127C">
              <w:rPr>
                <w:sz w:val="22"/>
              </w:rPr>
              <w:t>số</w:t>
            </w:r>
            <w:proofErr w:type="spellEnd"/>
            <w:r w:rsidRPr="0045127C">
              <w:rPr>
                <w:sz w:val="22"/>
              </w:rPr>
              <w:t xml:space="preserve"> </w:t>
            </w:r>
            <w:proofErr w:type="spellStart"/>
            <w:r w:rsidRPr="0045127C">
              <w:rPr>
                <w:sz w:val="22"/>
              </w:rPr>
              <w:t>lượng</w:t>
            </w:r>
            <w:proofErr w:type="spellEnd"/>
            <w:r w:rsidRPr="0045127C">
              <w:rPr>
                <w:sz w:val="22"/>
              </w:rPr>
              <w:t xml:space="preserve"> </w:t>
            </w:r>
            <w:proofErr w:type="spellStart"/>
            <w:r w:rsidRPr="0045127C">
              <w:rPr>
                <w:sz w:val="22"/>
              </w:rPr>
              <w:t>lớn</w:t>
            </w:r>
            <w:proofErr w:type="spellEnd"/>
            <w:r w:rsidRPr="0045127C">
              <w:rPr>
                <w:sz w:val="22"/>
              </w:rPr>
              <w:t xml:space="preserve"> </w:t>
            </w:r>
            <w:proofErr w:type="spellStart"/>
            <w:r w:rsidRPr="0045127C">
              <w:rPr>
                <w:sz w:val="22"/>
              </w:rPr>
              <w:t>gói</w:t>
            </w:r>
            <w:proofErr w:type="spellEnd"/>
            <w:r w:rsidRPr="0045127C">
              <w:rPr>
                <w:sz w:val="22"/>
              </w:rPr>
              <w:t xml:space="preserve"> TCP SYN</w:t>
            </w:r>
          </w:p>
        </w:tc>
        <w:tc>
          <w:tcPr>
            <w:tcW w:w="4320" w:type="dxa"/>
            <w:vAlign w:val="center"/>
          </w:tcPr>
          <w:p w14:paraId="4D25A38E" w14:textId="2D52FB7B" w:rsidR="0030283B" w:rsidRDefault="0045127C">
            <w:pPr>
              <w:spacing w:after="0"/>
            </w:pPr>
            <w:proofErr w:type="spellStart"/>
            <w:r w:rsidRPr="0045127C">
              <w:rPr>
                <w:sz w:val="22"/>
              </w:rPr>
              <w:t>Nguồn</w:t>
            </w:r>
            <w:proofErr w:type="spellEnd"/>
            <w:r w:rsidRPr="0045127C">
              <w:rPr>
                <w:sz w:val="22"/>
              </w:rPr>
              <w:t xml:space="preserve"> </w:t>
            </w:r>
            <w:proofErr w:type="spellStart"/>
            <w:r w:rsidRPr="0045127C">
              <w:rPr>
                <w:sz w:val="22"/>
              </w:rPr>
              <w:t>giả</w:t>
            </w:r>
            <w:proofErr w:type="spellEnd"/>
            <w:r w:rsidRPr="0045127C">
              <w:rPr>
                <w:sz w:val="22"/>
              </w:rPr>
              <w:t xml:space="preserve"> </w:t>
            </w:r>
            <w:proofErr w:type="spellStart"/>
            <w:r w:rsidRPr="0045127C">
              <w:rPr>
                <w:sz w:val="22"/>
              </w:rPr>
              <w:t>mạo</w:t>
            </w:r>
            <w:proofErr w:type="spellEnd"/>
            <w:r w:rsidRPr="0045127C">
              <w:rPr>
                <w:sz w:val="22"/>
              </w:rPr>
              <w:t xml:space="preserve"> </w:t>
            </w:r>
            <w:proofErr w:type="spellStart"/>
            <w:r w:rsidRPr="0045127C">
              <w:rPr>
                <w:sz w:val="22"/>
              </w:rPr>
              <w:t>là</w:t>
            </w:r>
            <w:proofErr w:type="spellEnd"/>
            <w:r w:rsidRPr="0045127C">
              <w:rPr>
                <w:sz w:val="22"/>
              </w:rPr>
              <w:t xml:space="preserve"> 192.168.81.137, </w:t>
            </w:r>
            <w:proofErr w:type="spellStart"/>
            <w:r w:rsidRPr="0045127C">
              <w:rPr>
                <w:sz w:val="22"/>
              </w:rPr>
              <w:t>đích</w:t>
            </w:r>
            <w:proofErr w:type="spellEnd"/>
            <w:r w:rsidRPr="0045127C">
              <w:rPr>
                <w:sz w:val="22"/>
              </w:rPr>
              <w:t xml:space="preserve"> </w:t>
            </w:r>
            <w:proofErr w:type="spellStart"/>
            <w:r w:rsidRPr="0045127C">
              <w:rPr>
                <w:sz w:val="22"/>
              </w:rPr>
              <w:t>là</w:t>
            </w:r>
            <w:proofErr w:type="spellEnd"/>
            <w:r w:rsidRPr="0045127C">
              <w:rPr>
                <w:sz w:val="22"/>
              </w:rPr>
              <w:t xml:space="preserve"> 192.168.81.133, </w:t>
            </w:r>
            <w:proofErr w:type="spellStart"/>
            <w:r w:rsidRPr="0045127C">
              <w:rPr>
                <w:sz w:val="22"/>
              </w:rPr>
              <w:t>cổng</w:t>
            </w:r>
            <w:proofErr w:type="spellEnd"/>
            <w:r w:rsidRPr="0045127C">
              <w:rPr>
                <w:sz w:val="22"/>
              </w:rPr>
              <w:t xml:space="preserve"> </w:t>
            </w:r>
            <w:proofErr w:type="spellStart"/>
            <w:r w:rsidRPr="0045127C">
              <w:rPr>
                <w:sz w:val="22"/>
              </w:rPr>
              <w:t>đích</w:t>
            </w:r>
            <w:proofErr w:type="spellEnd"/>
            <w:r w:rsidRPr="0045127C">
              <w:rPr>
                <w:sz w:val="22"/>
              </w:rPr>
              <w:t xml:space="preserve"> 445.</w:t>
            </w:r>
          </w:p>
        </w:tc>
      </w:tr>
      <w:tr w:rsidR="0030283B" w14:paraId="2C785EB5" w14:textId="77777777">
        <w:trPr>
          <w:cantSplit/>
          <w:jc w:val="center"/>
        </w:trPr>
        <w:tc>
          <w:tcPr>
            <w:tcW w:w="2880" w:type="dxa"/>
            <w:vAlign w:val="center"/>
          </w:tcPr>
          <w:p w14:paraId="7F16AD3C" w14:textId="77777777" w:rsidR="0030283B" w:rsidRDefault="00000000">
            <w:pPr>
              <w:spacing w:after="0"/>
            </w:pPr>
            <w:r>
              <w:rPr>
                <w:sz w:val="22"/>
              </w:rPr>
              <w:t xml:space="preserve">CPU </w:t>
            </w:r>
            <w:proofErr w:type="spellStart"/>
            <w:r>
              <w:rPr>
                <w:sz w:val="22"/>
              </w:rPr>
              <w:t>và</w:t>
            </w:r>
            <w:proofErr w:type="spellEnd"/>
            <w:r>
              <w:rPr>
                <w:sz w:val="22"/>
              </w:rPr>
              <w:t xml:space="preserve"> Ethernet</w:t>
            </w:r>
          </w:p>
        </w:tc>
        <w:tc>
          <w:tcPr>
            <w:tcW w:w="3024" w:type="dxa"/>
            <w:vAlign w:val="center"/>
          </w:tcPr>
          <w:p w14:paraId="2400C744" w14:textId="327CECBB" w:rsidR="0030283B" w:rsidRDefault="0045127C">
            <w:pPr>
              <w:spacing w:after="0"/>
            </w:pPr>
            <w:r w:rsidRPr="0045127C">
              <w:rPr>
                <w:sz w:val="22"/>
              </w:rPr>
              <w:t xml:space="preserve">CPU </w:t>
            </w:r>
            <w:proofErr w:type="spellStart"/>
            <w:r w:rsidRPr="0045127C">
              <w:rPr>
                <w:sz w:val="22"/>
              </w:rPr>
              <w:t>khoảng</w:t>
            </w:r>
            <w:proofErr w:type="spellEnd"/>
            <w:r w:rsidRPr="0045127C">
              <w:rPr>
                <w:sz w:val="22"/>
              </w:rPr>
              <w:t xml:space="preserve"> 91%; Ethernet </w:t>
            </w:r>
            <w:proofErr w:type="spellStart"/>
            <w:r w:rsidRPr="0045127C">
              <w:rPr>
                <w:sz w:val="22"/>
              </w:rPr>
              <w:t>gửi</w:t>
            </w:r>
            <w:proofErr w:type="spellEnd"/>
            <w:r w:rsidRPr="0045127C">
              <w:rPr>
                <w:sz w:val="22"/>
              </w:rPr>
              <w:t xml:space="preserve"> </w:t>
            </w:r>
            <w:proofErr w:type="spellStart"/>
            <w:r w:rsidRPr="0045127C">
              <w:rPr>
                <w:sz w:val="22"/>
              </w:rPr>
              <w:t>khoảng</w:t>
            </w:r>
            <w:proofErr w:type="spellEnd"/>
            <w:r w:rsidRPr="0045127C">
              <w:rPr>
                <w:sz w:val="22"/>
              </w:rPr>
              <w:t xml:space="preserve"> 2,1 Mbps </w:t>
            </w:r>
            <w:proofErr w:type="spellStart"/>
            <w:r w:rsidRPr="0045127C">
              <w:rPr>
                <w:sz w:val="22"/>
              </w:rPr>
              <w:t>và</w:t>
            </w:r>
            <w:proofErr w:type="spellEnd"/>
            <w:r w:rsidRPr="0045127C">
              <w:rPr>
                <w:sz w:val="22"/>
              </w:rPr>
              <w:t xml:space="preserve"> </w:t>
            </w:r>
            <w:proofErr w:type="spellStart"/>
            <w:r w:rsidRPr="0045127C">
              <w:rPr>
                <w:sz w:val="22"/>
              </w:rPr>
              <w:t>nhận</w:t>
            </w:r>
            <w:proofErr w:type="spellEnd"/>
            <w:r w:rsidRPr="0045127C">
              <w:rPr>
                <w:sz w:val="22"/>
              </w:rPr>
              <w:t xml:space="preserve"> </w:t>
            </w:r>
            <w:proofErr w:type="spellStart"/>
            <w:r w:rsidRPr="0045127C">
              <w:rPr>
                <w:sz w:val="22"/>
              </w:rPr>
              <w:t>khoảng</w:t>
            </w:r>
            <w:proofErr w:type="spellEnd"/>
            <w:r w:rsidRPr="0045127C">
              <w:rPr>
                <w:sz w:val="22"/>
              </w:rPr>
              <w:t xml:space="preserve"> 7,6 Mbps</w:t>
            </w:r>
          </w:p>
        </w:tc>
        <w:tc>
          <w:tcPr>
            <w:tcW w:w="4320" w:type="dxa"/>
            <w:vAlign w:val="center"/>
          </w:tcPr>
          <w:p w14:paraId="4CE947E8" w14:textId="26DABE7D" w:rsidR="0030283B" w:rsidRDefault="0045127C">
            <w:pPr>
              <w:spacing w:after="0"/>
            </w:pPr>
            <w:proofErr w:type="spellStart"/>
            <w:r w:rsidRPr="0045127C">
              <w:rPr>
                <w:sz w:val="22"/>
              </w:rPr>
              <w:t>Tải</w:t>
            </w:r>
            <w:proofErr w:type="spellEnd"/>
            <w:r w:rsidRPr="0045127C">
              <w:rPr>
                <w:sz w:val="22"/>
              </w:rPr>
              <w:t xml:space="preserve"> CPU </w:t>
            </w:r>
            <w:proofErr w:type="spellStart"/>
            <w:r w:rsidRPr="0045127C">
              <w:rPr>
                <w:sz w:val="22"/>
              </w:rPr>
              <w:t>và</w:t>
            </w:r>
            <w:proofErr w:type="spellEnd"/>
            <w:r w:rsidRPr="0045127C">
              <w:rPr>
                <w:sz w:val="22"/>
              </w:rPr>
              <w:t xml:space="preserve"> </w:t>
            </w:r>
            <w:proofErr w:type="spellStart"/>
            <w:r w:rsidRPr="0045127C">
              <w:rPr>
                <w:sz w:val="22"/>
              </w:rPr>
              <w:t>lưu</w:t>
            </w:r>
            <w:proofErr w:type="spellEnd"/>
            <w:r w:rsidRPr="0045127C">
              <w:rPr>
                <w:sz w:val="22"/>
              </w:rPr>
              <w:t xml:space="preserve"> </w:t>
            </w:r>
            <w:proofErr w:type="spellStart"/>
            <w:r w:rsidRPr="0045127C">
              <w:rPr>
                <w:sz w:val="22"/>
              </w:rPr>
              <w:t>lượng</w:t>
            </w:r>
            <w:proofErr w:type="spellEnd"/>
            <w:r w:rsidRPr="0045127C">
              <w:rPr>
                <w:sz w:val="22"/>
              </w:rPr>
              <w:t xml:space="preserve"> </w:t>
            </w:r>
            <w:proofErr w:type="spellStart"/>
            <w:r w:rsidRPr="0045127C">
              <w:rPr>
                <w:sz w:val="22"/>
              </w:rPr>
              <w:t>mạng</w:t>
            </w:r>
            <w:proofErr w:type="spellEnd"/>
            <w:r w:rsidRPr="0045127C">
              <w:rPr>
                <w:sz w:val="22"/>
              </w:rPr>
              <w:t xml:space="preserve"> </w:t>
            </w:r>
            <w:proofErr w:type="spellStart"/>
            <w:r w:rsidRPr="0045127C">
              <w:rPr>
                <w:sz w:val="22"/>
              </w:rPr>
              <w:t>tăng</w:t>
            </w:r>
            <w:proofErr w:type="spellEnd"/>
            <w:r w:rsidRPr="0045127C">
              <w:rPr>
                <w:sz w:val="22"/>
              </w:rPr>
              <w:t xml:space="preserve"> </w:t>
            </w:r>
            <w:proofErr w:type="spellStart"/>
            <w:r w:rsidRPr="0045127C">
              <w:rPr>
                <w:sz w:val="22"/>
              </w:rPr>
              <w:t>mạnh</w:t>
            </w:r>
            <w:proofErr w:type="spellEnd"/>
            <w:r w:rsidRPr="0045127C">
              <w:rPr>
                <w:sz w:val="22"/>
              </w:rPr>
              <w:t xml:space="preserve"> </w:t>
            </w:r>
            <w:proofErr w:type="spellStart"/>
            <w:r w:rsidRPr="0045127C">
              <w:rPr>
                <w:sz w:val="22"/>
              </w:rPr>
              <w:t>khi</w:t>
            </w:r>
            <w:proofErr w:type="spellEnd"/>
            <w:r w:rsidRPr="0045127C">
              <w:rPr>
                <w:sz w:val="22"/>
              </w:rPr>
              <w:t xml:space="preserve"> SYN Flood </w:t>
            </w:r>
            <w:proofErr w:type="spellStart"/>
            <w:r w:rsidRPr="0045127C">
              <w:rPr>
                <w:sz w:val="22"/>
              </w:rPr>
              <w:t>đang</w:t>
            </w:r>
            <w:proofErr w:type="spellEnd"/>
            <w:r w:rsidRPr="0045127C">
              <w:rPr>
                <w:sz w:val="22"/>
              </w:rPr>
              <w:t xml:space="preserve"> </w:t>
            </w:r>
            <w:proofErr w:type="spellStart"/>
            <w:r w:rsidRPr="0045127C">
              <w:rPr>
                <w:sz w:val="22"/>
              </w:rPr>
              <w:t>hoạt</w:t>
            </w:r>
            <w:proofErr w:type="spellEnd"/>
            <w:r w:rsidRPr="0045127C">
              <w:rPr>
                <w:sz w:val="22"/>
              </w:rPr>
              <w:t xml:space="preserve"> </w:t>
            </w:r>
            <w:proofErr w:type="spellStart"/>
            <w:r w:rsidRPr="0045127C">
              <w:rPr>
                <w:sz w:val="22"/>
              </w:rPr>
              <w:t>động</w:t>
            </w:r>
            <w:proofErr w:type="spellEnd"/>
            <w:r w:rsidRPr="0045127C">
              <w:rPr>
                <w:sz w:val="22"/>
              </w:rPr>
              <w:t>.</w:t>
            </w:r>
          </w:p>
        </w:tc>
      </w:tr>
      <w:tr w:rsidR="0030283B" w14:paraId="62F8A9B7" w14:textId="77777777">
        <w:trPr>
          <w:cantSplit/>
          <w:jc w:val="center"/>
        </w:trPr>
        <w:tc>
          <w:tcPr>
            <w:tcW w:w="2880" w:type="dxa"/>
            <w:vAlign w:val="center"/>
          </w:tcPr>
          <w:p w14:paraId="20D60DE9" w14:textId="77777777" w:rsidR="0030283B" w:rsidRDefault="00000000">
            <w:pPr>
              <w:spacing w:after="0"/>
            </w:pPr>
            <w:r>
              <w:rPr>
                <w:sz w:val="22"/>
              </w:rPr>
              <w:t>SYN Flood bằng hping3</w:t>
            </w:r>
          </w:p>
        </w:tc>
        <w:tc>
          <w:tcPr>
            <w:tcW w:w="3024" w:type="dxa"/>
            <w:vAlign w:val="center"/>
          </w:tcPr>
          <w:p w14:paraId="4EE07A69" w14:textId="01BA660E" w:rsidR="0030283B" w:rsidRDefault="0045127C">
            <w:pPr>
              <w:spacing w:after="0"/>
            </w:pPr>
            <w:proofErr w:type="spellStart"/>
            <w:r>
              <w:rPr>
                <w:sz w:val="22"/>
              </w:rPr>
              <w:t>Thực</w:t>
            </w:r>
            <w:proofErr w:type="spellEnd"/>
            <w:r>
              <w:rPr>
                <w:sz w:val="22"/>
              </w:rPr>
              <w:t xml:space="preserve"> </w:t>
            </w:r>
            <w:proofErr w:type="spellStart"/>
            <w:r>
              <w:rPr>
                <w:sz w:val="22"/>
              </w:rPr>
              <w:t>hiện</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p>
        </w:tc>
        <w:tc>
          <w:tcPr>
            <w:tcW w:w="4320" w:type="dxa"/>
            <w:vAlign w:val="center"/>
          </w:tcPr>
          <w:p w14:paraId="14C4F506" w14:textId="5B588199" w:rsidR="0030283B" w:rsidRDefault="0045127C">
            <w:pPr>
              <w:spacing w:after="0"/>
            </w:pPr>
            <w:r w:rsidRPr="0045127C">
              <w:rPr>
                <w:sz w:val="22"/>
              </w:rPr>
              <w:t xml:space="preserve">hping3 </w:t>
            </w:r>
            <w:proofErr w:type="spellStart"/>
            <w:r w:rsidRPr="0045127C">
              <w:rPr>
                <w:sz w:val="22"/>
              </w:rPr>
              <w:t>gửi</w:t>
            </w:r>
            <w:proofErr w:type="spellEnd"/>
            <w:r w:rsidRPr="0045127C">
              <w:rPr>
                <w:sz w:val="22"/>
              </w:rPr>
              <w:t xml:space="preserve"> </w:t>
            </w:r>
            <w:proofErr w:type="spellStart"/>
            <w:r w:rsidRPr="0045127C">
              <w:rPr>
                <w:sz w:val="22"/>
              </w:rPr>
              <w:t>liên</w:t>
            </w:r>
            <w:proofErr w:type="spellEnd"/>
            <w:r w:rsidRPr="0045127C">
              <w:rPr>
                <w:sz w:val="22"/>
              </w:rPr>
              <w:t xml:space="preserve"> </w:t>
            </w:r>
            <w:proofErr w:type="spellStart"/>
            <w:r w:rsidRPr="0045127C">
              <w:rPr>
                <w:sz w:val="22"/>
              </w:rPr>
              <w:t>tục</w:t>
            </w:r>
            <w:proofErr w:type="spellEnd"/>
            <w:r w:rsidRPr="0045127C">
              <w:rPr>
                <w:sz w:val="22"/>
              </w:rPr>
              <w:t xml:space="preserve"> </w:t>
            </w:r>
            <w:proofErr w:type="spellStart"/>
            <w:r w:rsidRPr="0045127C">
              <w:rPr>
                <w:sz w:val="22"/>
              </w:rPr>
              <w:t>gói</w:t>
            </w:r>
            <w:proofErr w:type="spellEnd"/>
            <w:r w:rsidRPr="0045127C">
              <w:rPr>
                <w:sz w:val="22"/>
              </w:rPr>
              <w:t xml:space="preserve"> SYN </w:t>
            </w:r>
            <w:proofErr w:type="spellStart"/>
            <w:r w:rsidRPr="0045127C">
              <w:rPr>
                <w:sz w:val="22"/>
              </w:rPr>
              <w:t>từ</w:t>
            </w:r>
            <w:proofErr w:type="spellEnd"/>
            <w:r w:rsidRPr="0045127C">
              <w:rPr>
                <w:sz w:val="22"/>
              </w:rPr>
              <w:t xml:space="preserve"> 192.168.81.138 </w:t>
            </w:r>
            <w:proofErr w:type="spellStart"/>
            <w:r w:rsidRPr="0045127C">
              <w:rPr>
                <w:sz w:val="22"/>
              </w:rPr>
              <w:t>đến</w:t>
            </w:r>
            <w:proofErr w:type="spellEnd"/>
            <w:r w:rsidRPr="0045127C">
              <w:rPr>
                <w:sz w:val="22"/>
              </w:rPr>
              <w:t xml:space="preserve"> 192.168.81.133 </w:t>
            </w:r>
            <w:proofErr w:type="spellStart"/>
            <w:r w:rsidRPr="0045127C">
              <w:rPr>
                <w:sz w:val="22"/>
              </w:rPr>
              <w:t>trên</w:t>
            </w:r>
            <w:proofErr w:type="spellEnd"/>
            <w:r w:rsidRPr="0045127C">
              <w:rPr>
                <w:sz w:val="22"/>
              </w:rPr>
              <w:t xml:space="preserve"> </w:t>
            </w:r>
            <w:proofErr w:type="spellStart"/>
            <w:r w:rsidRPr="0045127C">
              <w:rPr>
                <w:sz w:val="22"/>
              </w:rPr>
              <w:t>cổng</w:t>
            </w:r>
            <w:proofErr w:type="spellEnd"/>
            <w:r w:rsidRPr="0045127C">
              <w:rPr>
                <w:sz w:val="22"/>
              </w:rPr>
              <w:t xml:space="preserve"> 22.</w:t>
            </w:r>
          </w:p>
        </w:tc>
      </w:tr>
    </w:tbl>
    <w:p w14:paraId="7893B6B5" w14:textId="77777777" w:rsidR="0030283B" w:rsidRDefault="0030283B"/>
    <w:p w14:paraId="55D526CD" w14:textId="77777777" w:rsidR="0030283B" w:rsidRDefault="00000000">
      <w:pPr>
        <w:pStyle w:val="Heading1"/>
      </w:pPr>
      <w:r>
        <w:t>5. Kết luận</w:t>
      </w:r>
    </w:p>
    <w:p w14:paraId="0B689415" w14:textId="77777777" w:rsidR="00622E2A" w:rsidRPr="00622E2A" w:rsidRDefault="00622E2A" w:rsidP="00622E2A">
      <w:pPr>
        <w:spacing w:after="60"/>
      </w:pPr>
      <w:proofErr w:type="spellStart"/>
      <w:r w:rsidRPr="00622E2A">
        <w:t>Bài</w:t>
      </w:r>
      <w:proofErr w:type="spellEnd"/>
      <w:r w:rsidRPr="00622E2A">
        <w:t xml:space="preserve"> </w:t>
      </w:r>
      <w:proofErr w:type="spellStart"/>
      <w:r w:rsidRPr="00622E2A">
        <w:t>thực</w:t>
      </w:r>
      <w:proofErr w:type="spellEnd"/>
      <w:r w:rsidRPr="00622E2A">
        <w:t xml:space="preserve"> </w:t>
      </w:r>
      <w:proofErr w:type="spellStart"/>
      <w:r w:rsidRPr="00622E2A">
        <w:t>hành</w:t>
      </w:r>
      <w:proofErr w:type="spellEnd"/>
      <w:r w:rsidRPr="00622E2A">
        <w:t xml:space="preserve"> </w:t>
      </w:r>
      <w:proofErr w:type="spellStart"/>
      <w:r w:rsidRPr="00622E2A">
        <w:t>đã</w:t>
      </w:r>
      <w:proofErr w:type="spellEnd"/>
      <w:r w:rsidRPr="00622E2A">
        <w:t xml:space="preserve"> </w:t>
      </w:r>
      <w:proofErr w:type="spellStart"/>
      <w:r w:rsidRPr="00622E2A">
        <w:t>thực</w:t>
      </w:r>
      <w:proofErr w:type="spellEnd"/>
      <w:r w:rsidRPr="00622E2A">
        <w:t xml:space="preserve"> </w:t>
      </w:r>
      <w:proofErr w:type="spellStart"/>
      <w:r w:rsidRPr="00622E2A">
        <w:t>hiện</w:t>
      </w:r>
      <w:proofErr w:type="spellEnd"/>
      <w:r w:rsidRPr="00622E2A">
        <w:t xml:space="preserve"> </w:t>
      </w:r>
      <w:proofErr w:type="spellStart"/>
      <w:r w:rsidRPr="00622E2A">
        <w:t>thành</w:t>
      </w:r>
      <w:proofErr w:type="spellEnd"/>
      <w:r w:rsidRPr="00622E2A">
        <w:t xml:space="preserve"> </w:t>
      </w:r>
      <w:proofErr w:type="spellStart"/>
      <w:r w:rsidRPr="00622E2A">
        <w:t>công</w:t>
      </w:r>
      <w:proofErr w:type="spellEnd"/>
      <w:r w:rsidRPr="00622E2A">
        <w:t xml:space="preserve"> SYN Flood </w:t>
      </w:r>
      <w:proofErr w:type="spellStart"/>
      <w:r w:rsidRPr="00622E2A">
        <w:t>bằng</w:t>
      </w:r>
      <w:proofErr w:type="spellEnd"/>
      <w:r w:rsidRPr="00622E2A">
        <w:t xml:space="preserve"> Metasploit </w:t>
      </w:r>
      <w:proofErr w:type="spellStart"/>
      <w:r w:rsidRPr="00622E2A">
        <w:t>và</w:t>
      </w:r>
      <w:proofErr w:type="spellEnd"/>
      <w:r w:rsidRPr="00622E2A">
        <w:t xml:space="preserve"> hping3 </w:t>
      </w:r>
      <w:proofErr w:type="spellStart"/>
      <w:r w:rsidRPr="00622E2A">
        <w:t>trong</w:t>
      </w:r>
      <w:proofErr w:type="spellEnd"/>
      <w:r w:rsidRPr="00622E2A">
        <w:t xml:space="preserve"> </w:t>
      </w:r>
      <w:proofErr w:type="spellStart"/>
      <w:r w:rsidRPr="00622E2A">
        <w:t>mạng</w:t>
      </w:r>
      <w:proofErr w:type="spellEnd"/>
      <w:r w:rsidRPr="00622E2A">
        <w:t xml:space="preserve"> </w:t>
      </w:r>
      <w:proofErr w:type="spellStart"/>
      <w:r w:rsidRPr="00622E2A">
        <w:t>máy</w:t>
      </w:r>
      <w:proofErr w:type="spellEnd"/>
      <w:r w:rsidRPr="00622E2A">
        <w:t xml:space="preserve"> </w:t>
      </w:r>
      <w:proofErr w:type="spellStart"/>
      <w:r w:rsidRPr="00622E2A">
        <w:t>ảo</w:t>
      </w:r>
      <w:proofErr w:type="spellEnd"/>
      <w:r w:rsidRPr="00622E2A">
        <w:t xml:space="preserve">. Wireshark </w:t>
      </w:r>
      <w:proofErr w:type="spellStart"/>
      <w:r w:rsidRPr="00622E2A">
        <w:t>ghi</w:t>
      </w:r>
      <w:proofErr w:type="spellEnd"/>
      <w:r w:rsidRPr="00622E2A">
        <w:t xml:space="preserve"> </w:t>
      </w:r>
      <w:proofErr w:type="spellStart"/>
      <w:r w:rsidRPr="00622E2A">
        <w:t>nhận</w:t>
      </w:r>
      <w:proofErr w:type="spellEnd"/>
      <w:r w:rsidRPr="00622E2A">
        <w:t xml:space="preserve"> </w:t>
      </w:r>
      <w:proofErr w:type="spellStart"/>
      <w:r w:rsidRPr="00622E2A">
        <w:t>số</w:t>
      </w:r>
      <w:proofErr w:type="spellEnd"/>
      <w:r w:rsidRPr="00622E2A">
        <w:t xml:space="preserve"> </w:t>
      </w:r>
      <w:proofErr w:type="spellStart"/>
      <w:r w:rsidRPr="00622E2A">
        <w:t>lượng</w:t>
      </w:r>
      <w:proofErr w:type="spellEnd"/>
      <w:r w:rsidRPr="00622E2A">
        <w:t xml:space="preserve"> </w:t>
      </w:r>
      <w:proofErr w:type="spellStart"/>
      <w:r w:rsidRPr="00622E2A">
        <w:t>lớn</w:t>
      </w:r>
      <w:proofErr w:type="spellEnd"/>
      <w:r w:rsidRPr="00622E2A">
        <w:t xml:space="preserve"> </w:t>
      </w:r>
      <w:proofErr w:type="spellStart"/>
      <w:r w:rsidRPr="00622E2A">
        <w:t>gói</w:t>
      </w:r>
      <w:proofErr w:type="spellEnd"/>
      <w:r w:rsidRPr="00622E2A">
        <w:t xml:space="preserve"> TCP SYN </w:t>
      </w:r>
      <w:proofErr w:type="spellStart"/>
      <w:r w:rsidRPr="00622E2A">
        <w:t>được</w:t>
      </w:r>
      <w:proofErr w:type="spellEnd"/>
      <w:r w:rsidRPr="00622E2A">
        <w:t xml:space="preserve"> </w:t>
      </w:r>
      <w:proofErr w:type="spellStart"/>
      <w:r w:rsidRPr="00622E2A">
        <w:t>gửi</w:t>
      </w:r>
      <w:proofErr w:type="spellEnd"/>
      <w:r w:rsidRPr="00622E2A">
        <w:t xml:space="preserve"> </w:t>
      </w:r>
      <w:proofErr w:type="spellStart"/>
      <w:r w:rsidRPr="00622E2A">
        <w:t>liên</w:t>
      </w:r>
      <w:proofErr w:type="spellEnd"/>
      <w:r w:rsidRPr="00622E2A">
        <w:t xml:space="preserve"> </w:t>
      </w:r>
      <w:proofErr w:type="spellStart"/>
      <w:r w:rsidRPr="00622E2A">
        <w:t>tục</w:t>
      </w:r>
      <w:proofErr w:type="spellEnd"/>
      <w:r w:rsidRPr="00622E2A">
        <w:t xml:space="preserve"> </w:t>
      </w:r>
      <w:proofErr w:type="spellStart"/>
      <w:r w:rsidRPr="00622E2A">
        <w:t>đến</w:t>
      </w:r>
      <w:proofErr w:type="spellEnd"/>
      <w:r w:rsidRPr="00622E2A">
        <w:t xml:space="preserve"> </w:t>
      </w:r>
      <w:proofErr w:type="spellStart"/>
      <w:r w:rsidRPr="00622E2A">
        <w:t>máy</w:t>
      </w:r>
      <w:proofErr w:type="spellEnd"/>
      <w:r w:rsidRPr="00622E2A">
        <w:t xml:space="preserve"> Windows </w:t>
      </w:r>
      <w:proofErr w:type="spellStart"/>
      <w:r w:rsidRPr="00622E2A">
        <w:t>mục</w:t>
      </w:r>
      <w:proofErr w:type="spellEnd"/>
      <w:r w:rsidRPr="00622E2A">
        <w:t xml:space="preserve"> </w:t>
      </w:r>
      <w:proofErr w:type="spellStart"/>
      <w:r w:rsidRPr="00622E2A">
        <w:t>tiêu</w:t>
      </w:r>
      <w:proofErr w:type="spellEnd"/>
      <w:r w:rsidRPr="00622E2A">
        <w:t xml:space="preserve">. Trong </w:t>
      </w:r>
      <w:proofErr w:type="spellStart"/>
      <w:r w:rsidRPr="00622E2A">
        <w:t>quá</w:t>
      </w:r>
      <w:proofErr w:type="spellEnd"/>
      <w:r w:rsidRPr="00622E2A">
        <w:t xml:space="preserve"> </w:t>
      </w:r>
      <w:proofErr w:type="spellStart"/>
      <w:r w:rsidRPr="00622E2A">
        <w:t>trình</w:t>
      </w:r>
      <w:proofErr w:type="spellEnd"/>
      <w:r w:rsidRPr="00622E2A">
        <w:t xml:space="preserve"> </w:t>
      </w:r>
      <w:proofErr w:type="spellStart"/>
      <w:r w:rsidRPr="00622E2A">
        <w:t>thử</w:t>
      </w:r>
      <w:proofErr w:type="spellEnd"/>
      <w:r w:rsidRPr="00622E2A">
        <w:t xml:space="preserve"> </w:t>
      </w:r>
      <w:proofErr w:type="spellStart"/>
      <w:r w:rsidRPr="00622E2A">
        <w:t>nghiệm</w:t>
      </w:r>
      <w:proofErr w:type="spellEnd"/>
      <w:r w:rsidRPr="00622E2A">
        <w:t xml:space="preserve">, CPU </w:t>
      </w:r>
      <w:proofErr w:type="spellStart"/>
      <w:r w:rsidRPr="00622E2A">
        <w:t>của</w:t>
      </w:r>
      <w:proofErr w:type="spellEnd"/>
      <w:r w:rsidRPr="00622E2A">
        <w:t xml:space="preserve"> </w:t>
      </w:r>
      <w:proofErr w:type="spellStart"/>
      <w:r w:rsidRPr="00622E2A">
        <w:t>máy</w:t>
      </w:r>
      <w:proofErr w:type="spellEnd"/>
      <w:r w:rsidRPr="00622E2A">
        <w:t xml:space="preserve"> </w:t>
      </w:r>
      <w:proofErr w:type="spellStart"/>
      <w:r w:rsidRPr="00622E2A">
        <w:t>mục</w:t>
      </w:r>
      <w:proofErr w:type="spellEnd"/>
      <w:r w:rsidRPr="00622E2A">
        <w:t xml:space="preserve"> </w:t>
      </w:r>
      <w:proofErr w:type="spellStart"/>
      <w:r w:rsidRPr="00622E2A">
        <w:t>tiêu</w:t>
      </w:r>
      <w:proofErr w:type="spellEnd"/>
      <w:r w:rsidRPr="00622E2A">
        <w:t xml:space="preserve"> </w:t>
      </w:r>
      <w:proofErr w:type="spellStart"/>
      <w:r w:rsidRPr="00622E2A">
        <w:t>tăng</w:t>
      </w:r>
      <w:proofErr w:type="spellEnd"/>
      <w:r w:rsidRPr="00622E2A">
        <w:t xml:space="preserve"> </w:t>
      </w:r>
      <w:proofErr w:type="spellStart"/>
      <w:r w:rsidRPr="00622E2A">
        <w:t>lên</w:t>
      </w:r>
      <w:proofErr w:type="spellEnd"/>
      <w:r w:rsidRPr="00622E2A">
        <w:t xml:space="preserve"> </w:t>
      </w:r>
      <w:proofErr w:type="spellStart"/>
      <w:r w:rsidRPr="00622E2A">
        <w:t>khoảng</w:t>
      </w:r>
      <w:proofErr w:type="spellEnd"/>
      <w:r w:rsidRPr="00622E2A">
        <w:t xml:space="preserve"> 91% </w:t>
      </w:r>
      <w:proofErr w:type="spellStart"/>
      <w:r w:rsidRPr="00622E2A">
        <w:t>và</w:t>
      </w:r>
      <w:proofErr w:type="spellEnd"/>
      <w:r w:rsidRPr="00622E2A">
        <w:t xml:space="preserve"> </w:t>
      </w:r>
      <w:proofErr w:type="spellStart"/>
      <w:r w:rsidRPr="00622E2A">
        <w:t>lưu</w:t>
      </w:r>
      <w:proofErr w:type="spellEnd"/>
      <w:r w:rsidRPr="00622E2A">
        <w:t xml:space="preserve"> </w:t>
      </w:r>
      <w:proofErr w:type="spellStart"/>
      <w:r w:rsidRPr="00622E2A">
        <w:t>lượng</w:t>
      </w:r>
      <w:proofErr w:type="spellEnd"/>
      <w:r w:rsidRPr="00622E2A">
        <w:t xml:space="preserve"> Ethernet </w:t>
      </w:r>
      <w:proofErr w:type="spellStart"/>
      <w:r w:rsidRPr="00622E2A">
        <w:t>tăng</w:t>
      </w:r>
      <w:proofErr w:type="spellEnd"/>
      <w:r w:rsidRPr="00622E2A">
        <w:t xml:space="preserve"> </w:t>
      </w:r>
      <w:proofErr w:type="spellStart"/>
      <w:r w:rsidRPr="00622E2A">
        <w:t>rõ</w:t>
      </w:r>
      <w:proofErr w:type="spellEnd"/>
      <w:r w:rsidRPr="00622E2A">
        <w:t xml:space="preserve"> </w:t>
      </w:r>
      <w:proofErr w:type="spellStart"/>
      <w:r w:rsidRPr="00622E2A">
        <w:t>rệt</w:t>
      </w:r>
      <w:proofErr w:type="spellEnd"/>
      <w:r w:rsidRPr="00622E2A">
        <w:t>.</w:t>
      </w:r>
    </w:p>
    <w:p w14:paraId="4605A7D2" w14:textId="77777777" w:rsidR="00622E2A" w:rsidRPr="00622E2A" w:rsidRDefault="00622E2A" w:rsidP="00622E2A">
      <w:pPr>
        <w:spacing w:after="60"/>
      </w:pPr>
      <w:r w:rsidRPr="00622E2A">
        <w:lastRenderedPageBreak/>
        <w:t xml:space="preserve">Qua </w:t>
      </w:r>
      <w:proofErr w:type="spellStart"/>
      <w:r w:rsidRPr="00622E2A">
        <w:t>bài</w:t>
      </w:r>
      <w:proofErr w:type="spellEnd"/>
      <w:r w:rsidRPr="00622E2A">
        <w:t xml:space="preserve"> lab, </w:t>
      </w:r>
      <w:proofErr w:type="spellStart"/>
      <w:r w:rsidRPr="00622E2A">
        <w:t>người</w:t>
      </w:r>
      <w:proofErr w:type="spellEnd"/>
      <w:r w:rsidRPr="00622E2A">
        <w:t xml:space="preserve"> </w:t>
      </w:r>
      <w:proofErr w:type="spellStart"/>
      <w:r w:rsidRPr="00622E2A">
        <w:t>thực</w:t>
      </w:r>
      <w:proofErr w:type="spellEnd"/>
      <w:r w:rsidRPr="00622E2A">
        <w:t xml:space="preserve"> </w:t>
      </w:r>
      <w:proofErr w:type="spellStart"/>
      <w:r w:rsidRPr="00622E2A">
        <w:t>hiện</w:t>
      </w:r>
      <w:proofErr w:type="spellEnd"/>
      <w:r w:rsidRPr="00622E2A">
        <w:t xml:space="preserve"> </w:t>
      </w:r>
      <w:proofErr w:type="spellStart"/>
      <w:r w:rsidRPr="00622E2A">
        <w:t>hiểu</w:t>
      </w:r>
      <w:proofErr w:type="spellEnd"/>
      <w:r w:rsidRPr="00622E2A">
        <w:t xml:space="preserve"> </w:t>
      </w:r>
      <w:proofErr w:type="spellStart"/>
      <w:r w:rsidRPr="00622E2A">
        <w:t>được</w:t>
      </w:r>
      <w:proofErr w:type="spellEnd"/>
      <w:r w:rsidRPr="00622E2A">
        <w:t xml:space="preserve"> </w:t>
      </w:r>
      <w:proofErr w:type="spellStart"/>
      <w:r w:rsidRPr="00622E2A">
        <w:t>nguyên</w:t>
      </w:r>
      <w:proofErr w:type="spellEnd"/>
      <w:r w:rsidRPr="00622E2A">
        <w:t xml:space="preserve"> </w:t>
      </w:r>
      <w:proofErr w:type="spellStart"/>
      <w:r w:rsidRPr="00622E2A">
        <w:t>lý</w:t>
      </w:r>
      <w:proofErr w:type="spellEnd"/>
      <w:r w:rsidRPr="00622E2A">
        <w:t xml:space="preserve"> </w:t>
      </w:r>
      <w:proofErr w:type="spellStart"/>
      <w:r w:rsidRPr="00622E2A">
        <w:t>của</w:t>
      </w:r>
      <w:proofErr w:type="spellEnd"/>
      <w:r w:rsidRPr="00622E2A">
        <w:t xml:space="preserve"> SYN Flood, </w:t>
      </w:r>
      <w:proofErr w:type="spellStart"/>
      <w:r w:rsidRPr="00622E2A">
        <w:t>cách</w:t>
      </w:r>
      <w:proofErr w:type="spellEnd"/>
      <w:r w:rsidRPr="00622E2A">
        <w:t xml:space="preserve"> </w:t>
      </w:r>
      <w:proofErr w:type="spellStart"/>
      <w:r w:rsidRPr="00622E2A">
        <w:t>sử</w:t>
      </w:r>
      <w:proofErr w:type="spellEnd"/>
      <w:r w:rsidRPr="00622E2A">
        <w:t xml:space="preserve"> </w:t>
      </w:r>
      <w:proofErr w:type="spellStart"/>
      <w:r w:rsidRPr="00622E2A">
        <w:t>dụng</w:t>
      </w:r>
      <w:proofErr w:type="spellEnd"/>
      <w:r w:rsidRPr="00622E2A">
        <w:t xml:space="preserve"> </w:t>
      </w:r>
      <w:proofErr w:type="spellStart"/>
      <w:r w:rsidRPr="00622E2A">
        <w:t>địa</w:t>
      </w:r>
      <w:proofErr w:type="spellEnd"/>
      <w:r w:rsidRPr="00622E2A">
        <w:t xml:space="preserve"> </w:t>
      </w:r>
      <w:proofErr w:type="spellStart"/>
      <w:r w:rsidRPr="00622E2A">
        <w:t>chỉ</w:t>
      </w:r>
      <w:proofErr w:type="spellEnd"/>
      <w:r w:rsidRPr="00622E2A">
        <w:t xml:space="preserve"> </w:t>
      </w:r>
      <w:proofErr w:type="spellStart"/>
      <w:r w:rsidRPr="00622E2A">
        <w:t>nguồn</w:t>
      </w:r>
      <w:proofErr w:type="spellEnd"/>
      <w:r w:rsidRPr="00622E2A">
        <w:t xml:space="preserve"> </w:t>
      </w:r>
      <w:proofErr w:type="spellStart"/>
      <w:r w:rsidRPr="00622E2A">
        <w:t>giả</w:t>
      </w:r>
      <w:proofErr w:type="spellEnd"/>
      <w:r w:rsidRPr="00622E2A">
        <w:t xml:space="preserve"> </w:t>
      </w:r>
      <w:proofErr w:type="spellStart"/>
      <w:r w:rsidRPr="00622E2A">
        <w:t>mạo</w:t>
      </w:r>
      <w:proofErr w:type="spellEnd"/>
      <w:r w:rsidRPr="00622E2A">
        <w:t xml:space="preserve">, </w:t>
      </w:r>
      <w:proofErr w:type="spellStart"/>
      <w:r w:rsidRPr="00622E2A">
        <w:t>cách</w:t>
      </w:r>
      <w:proofErr w:type="spellEnd"/>
      <w:r w:rsidRPr="00622E2A">
        <w:t xml:space="preserve"> </w:t>
      </w:r>
      <w:proofErr w:type="spellStart"/>
      <w:r w:rsidRPr="00622E2A">
        <w:t>quan</w:t>
      </w:r>
      <w:proofErr w:type="spellEnd"/>
      <w:r w:rsidRPr="00622E2A">
        <w:t xml:space="preserve"> </w:t>
      </w:r>
      <w:proofErr w:type="spellStart"/>
      <w:r w:rsidRPr="00622E2A">
        <w:t>sát</w:t>
      </w:r>
      <w:proofErr w:type="spellEnd"/>
      <w:r w:rsidRPr="00622E2A">
        <w:t xml:space="preserve"> </w:t>
      </w:r>
      <w:proofErr w:type="spellStart"/>
      <w:r w:rsidRPr="00622E2A">
        <w:t>gói</w:t>
      </w:r>
      <w:proofErr w:type="spellEnd"/>
      <w:r w:rsidRPr="00622E2A">
        <w:t xml:space="preserve"> tin </w:t>
      </w:r>
      <w:proofErr w:type="spellStart"/>
      <w:r w:rsidRPr="00622E2A">
        <w:t>bằng</w:t>
      </w:r>
      <w:proofErr w:type="spellEnd"/>
      <w:r w:rsidRPr="00622E2A">
        <w:t xml:space="preserve"> Wireshark </w:t>
      </w:r>
      <w:proofErr w:type="spellStart"/>
      <w:r w:rsidRPr="00622E2A">
        <w:t>và</w:t>
      </w:r>
      <w:proofErr w:type="spellEnd"/>
      <w:r w:rsidRPr="00622E2A">
        <w:t xml:space="preserve"> </w:t>
      </w:r>
      <w:proofErr w:type="spellStart"/>
      <w:r w:rsidRPr="00622E2A">
        <w:t>ảnh</w:t>
      </w:r>
      <w:proofErr w:type="spellEnd"/>
      <w:r w:rsidRPr="00622E2A">
        <w:t xml:space="preserve"> </w:t>
      </w:r>
      <w:proofErr w:type="spellStart"/>
      <w:r w:rsidRPr="00622E2A">
        <w:t>hưởng</w:t>
      </w:r>
      <w:proofErr w:type="spellEnd"/>
      <w:r w:rsidRPr="00622E2A">
        <w:t xml:space="preserve"> </w:t>
      </w:r>
      <w:proofErr w:type="spellStart"/>
      <w:r w:rsidRPr="00622E2A">
        <w:t>của</w:t>
      </w:r>
      <w:proofErr w:type="spellEnd"/>
      <w:r w:rsidRPr="00622E2A">
        <w:t xml:space="preserve"> </w:t>
      </w:r>
      <w:proofErr w:type="spellStart"/>
      <w:r w:rsidRPr="00622E2A">
        <w:t>lưu</w:t>
      </w:r>
      <w:proofErr w:type="spellEnd"/>
      <w:r w:rsidRPr="00622E2A">
        <w:t xml:space="preserve"> </w:t>
      </w:r>
      <w:proofErr w:type="spellStart"/>
      <w:r w:rsidRPr="00622E2A">
        <w:t>lượng</w:t>
      </w:r>
      <w:proofErr w:type="spellEnd"/>
      <w:r w:rsidRPr="00622E2A">
        <w:t xml:space="preserve"> SYN </w:t>
      </w:r>
      <w:proofErr w:type="spellStart"/>
      <w:r w:rsidRPr="00622E2A">
        <w:t>lớn</w:t>
      </w:r>
      <w:proofErr w:type="spellEnd"/>
      <w:r w:rsidRPr="00622E2A">
        <w:t xml:space="preserve"> </w:t>
      </w:r>
      <w:proofErr w:type="spellStart"/>
      <w:r w:rsidRPr="00622E2A">
        <w:t>đến</w:t>
      </w:r>
      <w:proofErr w:type="spellEnd"/>
      <w:r w:rsidRPr="00622E2A">
        <w:t xml:space="preserve"> </w:t>
      </w:r>
      <w:proofErr w:type="spellStart"/>
      <w:r w:rsidRPr="00622E2A">
        <w:t>tài</w:t>
      </w:r>
      <w:proofErr w:type="spellEnd"/>
      <w:r w:rsidRPr="00622E2A">
        <w:t xml:space="preserve"> </w:t>
      </w:r>
      <w:proofErr w:type="spellStart"/>
      <w:r w:rsidRPr="00622E2A">
        <w:t>nguyên</w:t>
      </w:r>
      <w:proofErr w:type="spellEnd"/>
      <w:r w:rsidRPr="00622E2A">
        <w:t xml:space="preserve"> </w:t>
      </w:r>
      <w:proofErr w:type="spellStart"/>
      <w:r w:rsidRPr="00622E2A">
        <w:t>của</w:t>
      </w:r>
      <w:proofErr w:type="spellEnd"/>
      <w:r w:rsidRPr="00622E2A">
        <w:t xml:space="preserve"> </w:t>
      </w:r>
      <w:proofErr w:type="spellStart"/>
      <w:r w:rsidRPr="00622E2A">
        <w:t>máy</w:t>
      </w:r>
      <w:proofErr w:type="spellEnd"/>
      <w:r w:rsidRPr="00622E2A">
        <w:t xml:space="preserve"> </w:t>
      </w:r>
      <w:proofErr w:type="spellStart"/>
      <w:r w:rsidRPr="00622E2A">
        <w:t>mục</w:t>
      </w:r>
      <w:proofErr w:type="spellEnd"/>
      <w:r w:rsidRPr="00622E2A">
        <w:t xml:space="preserve"> </w:t>
      </w:r>
      <w:proofErr w:type="spellStart"/>
      <w:r w:rsidRPr="00622E2A">
        <w:t>tiêu</w:t>
      </w:r>
      <w:proofErr w:type="spellEnd"/>
      <w:r w:rsidRPr="00622E2A">
        <w:t>.</w:t>
      </w:r>
    </w:p>
    <w:p w14:paraId="6D3E79C9" w14:textId="4B76109F" w:rsidR="0030283B" w:rsidRDefault="0030283B" w:rsidP="00622E2A">
      <w:pPr>
        <w:spacing w:after="60"/>
      </w:pPr>
    </w:p>
    <w:sectPr w:rsidR="0030283B" w:rsidSect="00034616">
      <w:footerReference w:type="default" r:id="rId16"/>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319A" w14:textId="77777777" w:rsidR="00FF10AB" w:rsidRDefault="00FF10AB">
      <w:pPr>
        <w:spacing w:after="0" w:line="240" w:lineRule="auto"/>
      </w:pPr>
      <w:r>
        <w:separator/>
      </w:r>
    </w:p>
  </w:endnote>
  <w:endnote w:type="continuationSeparator" w:id="0">
    <w:p w14:paraId="6FC38916" w14:textId="77777777" w:rsidR="00FF10AB" w:rsidRDefault="00FF1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BD56" w14:textId="77777777" w:rsidR="00CA4E2F" w:rsidRDefault="00000000">
    <w:pPr>
      <w:pStyle w:val="Footer"/>
      <w:jc w:val="center"/>
    </w:pPr>
    <w:r>
      <w:rPr>
        <w:sz w:val="21"/>
      </w:rPr>
      <w:t xml:space="preserve">Báo </w:t>
    </w:r>
    <w:proofErr w:type="spellStart"/>
    <w:r>
      <w:rPr>
        <w:sz w:val="21"/>
      </w:rPr>
      <w:t>cáo</w:t>
    </w:r>
    <w:proofErr w:type="spellEnd"/>
    <w:r>
      <w:rPr>
        <w:sz w:val="21"/>
      </w:rPr>
      <w:t xml:space="preserve"> </w:t>
    </w:r>
    <w:proofErr w:type="spellStart"/>
    <w:r>
      <w:rPr>
        <w:sz w:val="21"/>
      </w:rPr>
      <w:t>thực</w:t>
    </w:r>
    <w:proofErr w:type="spellEnd"/>
    <w:r>
      <w:rPr>
        <w:sz w:val="21"/>
      </w:rPr>
      <w:t xml:space="preserve"> </w:t>
    </w:r>
    <w:proofErr w:type="spellStart"/>
    <w:r>
      <w:rPr>
        <w:sz w:val="21"/>
      </w:rPr>
      <w:t>hành</w:t>
    </w:r>
    <w:proofErr w:type="spellEnd"/>
    <w:r>
      <w:rPr>
        <w:sz w:val="21"/>
      </w:rPr>
      <w:t xml:space="preserve">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A8E51" w14:textId="77777777" w:rsidR="00FF10AB" w:rsidRDefault="00FF10AB">
      <w:pPr>
        <w:spacing w:after="0" w:line="240" w:lineRule="auto"/>
      </w:pPr>
      <w:r>
        <w:separator/>
      </w:r>
    </w:p>
  </w:footnote>
  <w:footnote w:type="continuationSeparator" w:id="0">
    <w:p w14:paraId="419F6E7E" w14:textId="77777777" w:rsidR="00FF10AB" w:rsidRDefault="00FF1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343812">
    <w:abstractNumId w:val="8"/>
  </w:num>
  <w:num w:numId="2" w16cid:durableId="837960607">
    <w:abstractNumId w:val="6"/>
  </w:num>
  <w:num w:numId="3" w16cid:durableId="1394235007">
    <w:abstractNumId w:val="5"/>
  </w:num>
  <w:num w:numId="4" w16cid:durableId="1519856866">
    <w:abstractNumId w:val="4"/>
  </w:num>
  <w:num w:numId="5" w16cid:durableId="2037654822">
    <w:abstractNumId w:val="7"/>
  </w:num>
  <w:num w:numId="6" w16cid:durableId="1715108884">
    <w:abstractNumId w:val="3"/>
  </w:num>
  <w:num w:numId="7" w16cid:durableId="1467431764">
    <w:abstractNumId w:val="2"/>
  </w:num>
  <w:num w:numId="8" w16cid:durableId="1538472449">
    <w:abstractNumId w:val="1"/>
  </w:num>
  <w:num w:numId="9" w16cid:durableId="95918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67"/>
    <w:rsid w:val="00124953"/>
    <w:rsid w:val="0015074B"/>
    <w:rsid w:val="001B7180"/>
    <w:rsid w:val="0025712F"/>
    <w:rsid w:val="0029639D"/>
    <w:rsid w:val="0030283B"/>
    <w:rsid w:val="00326F90"/>
    <w:rsid w:val="003C5AD1"/>
    <w:rsid w:val="00444181"/>
    <w:rsid w:val="00447CA3"/>
    <w:rsid w:val="0045127C"/>
    <w:rsid w:val="005954BA"/>
    <w:rsid w:val="00622E2A"/>
    <w:rsid w:val="007777BB"/>
    <w:rsid w:val="007E284C"/>
    <w:rsid w:val="00AA1D8D"/>
    <w:rsid w:val="00B47730"/>
    <w:rsid w:val="00C771F0"/>
    <w:rsid w:val="00CA4E2F"/>
    <w:rsid w:val="00CB0664"/>
    <w:rsid w:val="00CF4C8E"/>
    <w:rsid w:val="00E27B5B"/>
    <w:rsid w:val="00FC693F"/>
    <w:rsid w:val="00FF10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6BC40"/>
  <w14:defaultImageDpi w14:val="300"/>
  <w15:docId w15:val="{CFEE1FF5-99B7-4D29-83EA-7FEF914B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60"/>
      <w:ind w:left="227" w:right="113"/>
    </w:pPr>
    <w:rPr>
      <w:rFonts w:ascii="Liberation Mono" w:eastAsia="Liberation Mono" w:hAnsi="Liberation Mon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4</cp:revision>
  <dcterms:created xsi:type="dcterms:W3CDTF">2013-12-23T23:15:00Z</dcterms:created>
  <dcterms:modified xsi:type="dcterms:W3CDTF">2026-06-28T18:44:00Z</dcterms:modified>
  <cp:category/>
</cp:coreProperties>
</file>