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BÁO CÁO LAB 02: SWITCH BASIC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Cấu hình hostname, mật khẩu cơ bản (enable secret, console password), banner MOTD, IP quản trị (SVI VLAN 1) và lưu cấu hình trên Switch Cisco.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Thiết bị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01 Switch 2960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02 PC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Topology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SW1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PC2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71875" cy="2676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Bảng địa chỉ IP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Thiết bị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Interface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IP Address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Default Gateway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Vlan1 (SVI)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192.168.1.2/24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192.168.1.10/24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192.168.1.20/24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SOP thực hiện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Tạo topology gồm SW1, PC1 và PC2; kết nối PC1 và PC2 vào các cổng FastEthernet trên SW1.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Đổi hostname cho Switch thành SW1.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Cấu hình mật khẩu bảo vệ: enable secret và mật khẩu truy cập Console (bật login).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Tạo thông báo Banner MOTD cảnh báo truy cập.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Cấu hình địa chỉ IP cho SVI VLAN 1 (192.168.1.2/24) và bật interface (no shutdown).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Cấu hình địa chỉ IP tĩnh cho PC1 (192.168.1.10/24) và PC2 (192.168.1.20/24).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Kiểm tra ping từ PC1, PC2 tới địa chỉ SVI của SW1 và giữa hai PC.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Lưu cấu hình từ running-config vào startup-config.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Cấu hình Switch SW1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Các lệnh thực hiện cấu hình trên CLI: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enable</w:t>
        <w:br w:type="textWrapping"/>
        <w:t xml:space="preserve">configure terminal</w:t>
        <w:br w:type="textWrapping"/>
        <w:t xml:space="preserve">hostname SW1</w:t>
        <w:br w:type="textWrapping"/>
        <w:t xml:space="preserve">enable secret cisco123</w:t>
        <w:br w:type="textWrapping"/>
        <w:t xml:space="preserve">line console 0</w:t>
        <w:br w:type="textWrapping"/>
        <w:t xml:space="preserve"> password cisco</w:t>
        <w:br w:type="textWrapping"/>
        <w:t xml:space="preserve"> login</w:t>
        <w:br w:type="textWrapping"/>
        <w:t xml:space="preserve"> exit</w:t>
        <w:br w:type="textWrapping"/>
        <w:t xml:space="preserve">banner motd # Canh bao: Truy cap trai phep bi cam! #</w:t>
        <w:br w:type="textWrapping"/>
        <w:t xml:space="preserve">interface vlan 1</w:t>
        <w:br w:type="textWrapping"/>
        <w:t xml:space="preserve"> ip address 192.168.1.2 255.255.255.0</w:t>
        <w:br w:type="textWrapping"/>
        <w:t xml:space="preserve"> no shutdown</w:t>
        <w:br w:type="textWrapping"/>
        <w:t xml:space="preserve"> exit</w:t>
        <w:br w:type="textWrapping"/>
        <w:t xml:space="preserve">end</w:t>
        <w:br w:type="textWrapping"/>
        <w:t xml:space="preserve">copy running-config startup-config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Lệnh kiểm tra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Các lệnh sử dụng để kiểm tra trạng thái và cấu hình: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show running-config</w:t>
        <w:br w:type="textWrapping"/>
        <w:t xml:space="preserve">show startup-config</w:t>
        <w:br w:type="textWrapping"/>
        <w:t xml:space="preserve">show ip interface brief</w:t>
        <w:br w:type="textWrapping"/>
      </w:r>
      <w:r w:rsidDel="00000000" w:rsidR="00000000" w:rsidRPr="00000000">
        <w:rPr>
          <w:rFonts w:ascii="Arial" w:cs="Arial" w:eastAsia="Arial" w:hAnsi="Arial"/>
          <w:shd w:fill="f4f4f4" w:val="clear"/>
        </w:rPr>
        <w:drawing>
          <wp:inline distB="114300" distT="114300" distL="114300" distR="114300">
            <wp:extent cx="5943600" cy="62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Troubleshooting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SVI VLAN 1 ở trạng thái down/down:</w:t>
      </w:r>
      <w:r w:rsidDel="00000000" w:rsidR="00000000" w:rsidRPr="00000000">
        <w:rPr>
          <w:rtl w:val="0"/>
        </w:rPr>
        <w:t xml:space="preserve"> Kiểm tra xem có cổng access nào đang hoạt động (up) gán vào VLAN 1 hay chưa (cần kết nối cáp tới PC đang bật).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Quên lệnh login:</w:t>
      </w:r>
      <w:r w:rsidDel="00000000" w:rsidR="00000000" w:rsidRPr="00000000">
        <w:rPr>
          <w:rtl w:val="0"/>
        </w:rPr>
        <w:t xml:space="preserve"> Mật khẩu console sẽ không có hiệu lực khi truy cập qua cổng Console nếu thiếu lệnh login.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Mất cấu hình khi khởi động lại:</w:t>
      </w:r>
      <w:r w:rsidDel="00000000" w:rsidR="00000000" w:rsidRPr="00000000">
        <w:rPr>
          <w:rtl w:val="0"/>
        </w:rPr>
        <w:t xml:space="preserve"> Chưa thực hiện lệnh copy running-config startup-config hoặc write memory.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Không ping được SVI:</w:t>
      </w:r>
      <w:r w:rsidDel="00000000" w:rsidR="00000000" w:rsidRPr="00000000">
        <w:rPr>
          <w:rtl w:val="0"/>
        </w:rPr>
        <w:t xml:space="preserve"> Đảm bảo IP của PC1, PC2 thuộc cùng dải mạng 192.168.1.0/24 với SVI VLAN 1.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Nhận xét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Bài lab giúp nắm vững các thao tác cấu hình cơ bản trên Switch Cisco 2960 bao gồm đặt tên, đặt mật khẩu bảo mật (Console &amp; Enable Secret), cấu hình Banner MOTD, gán IP quản trị SVI VLAN 1 và sao lưu cấu hình vào NVRAM.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