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7DA8E" w14:textId="77777777" w:rsidR="00D5551A" w:rsidRPr="00D5551A" w:rsidRDefault="00D5551A" w:rsidP="00D5551A">
      <w:pPr>
        <w:pStyle w:val="Title"/>
        <w:rPr>
          <w:lang w:val="en-US"/>
        </w:rPr>
      </w:pPr>
      <w:r w:rsidRPr="00D5551A">
        <w:rPr>
          <w:lang w:val="en-US"/>
        </w:rPr>
        <w:t>Data dictionary</w:t>
      </w:r>
    </w:p>
    <w:p w14:paraId="320828F1" w14:textId="77777777" w:rsidR="00D5551A" w:rsidRPr="00D5551A" w:rsidRDefault="00D5551A" w:rsidP="00D5551A">
      <w:pPr>
        <w:rPr>
          <w:lang w:val="en-US"/>
        </w:rPr>
      </w:pPr>
      <w:r w:rsidRPr="00D5551A">
        <w:rPr>
          <w:lang w:val="en-US"/>
        </w:rPr>
        <w:t xml:space="preserve">This notebook uses one of </w:t>
      </w:r>
      <w:proofErr w:type="spellStart"/>
      <w:r w:rsidRPr="00D5551A">
        <w:rPr>
          <w:lang w:val="en-US"/>
        </w:rPr>
        <w:t>seaborn's</w:t>
      </w:r>
      <w:proofErr w:type="spellEnd"/>
      <w:r w:rsidRPr="00D5551A">
        <w:rPr>
          <w:lang w:val="en-US"/>
        </w:rPr>
        <w:t xml:space="preserve"> built-in datasets called "diamonds," which contains information about diamonds. From this dataset, two files are derived in the notebook:</w:t>
      </w:r>
    </w:p>
    <w:p w14:paraId="7E177798" w14:textId="77777777" w:rsidR="00D5551A" w:rsidRPr="00D5551A" w:rsidRDefault="00D5551A" w:rsidP="00D5551A">
      <w:pPr>
        <w:rPr>
          <w:lang w:val="en-US"/>
        </w:rPr>
      </w:pPr>
      <w:r w:rsidRPr="00D5551A">
        <w:rPr>
          <w:b/>
          <w:bCs/>
          <w:lang w:val="en-US"/>
        </w:rPr>
        <w:t>diamonds.csv</w:t>
      </w:r>
    </w:p>
    <w:p w14:paraId="6553FE73" w14:textId="77777777" w:rsidR="00D5551A" w:rsidRPr="00D5551A" w:rsidRDefault="00D5551A" w:rsidP="00D5551A">
      <w:pPr>
        <w:rPr>
          <w:lang w:val="en-US"/>
        </w:rPr>
      </w:pPr>
      <w:r w:rsidRPr="00D5551A">
        <w:rPr>
          <w:b/>
          <w:bCs/>
          <w:lang w:val="en-US"/>
        </w:rPr>
        <w:t>diamonds2.csv</w:t>
      </w:r>
    </w:p>
    <w:p w14:paraId="625561E9" w14:textId="77777777" w:rsidR="00D5551A" w:rsidRPr="00D5551A" w:rsidRDefault="00D5551A" w:rsidP="00D5551A">
      <w:pPr>
        <w:rPr>
          <w:lang w:val="en-US"/>
        </w:rPr>
      </w:pPr>
      <w:r w:rsidRPr="00D5551A">
        <w:rPr>
          <w:lang w:val="en-US"/>
        </w:rPr>
        <w:t xml:space="preserve">The derived </w:t>
      </w:r>
      <w:r w:rsidRPr="00D5551A">
        <w:rPr>
          <w:b/>
          <w:bCs/>
          <w:lang w:val="en-US"/>
        </w:rPr>
        <w:t>diamonds.csv</w:t>
      </w:r>
      <w:r w:rsidRPr="00D5551A">
        <w:rPr>
          <w:lang w:val="en-US"/>
        </w:rPr>
        <w:t xml:space="preserve"> dataset contains:</w:t>
      </w:r>
    </w:p>
    <w:p w14:paraId="009A0336" w14:textId="77777777" w:rsidR="00D5551A" w:rsidRPr="00D5551A" w:rsidRDefault="00D5551A" w:rsidP="00D5551A">
      <w:pPr>
        <w:rPr>
          <w:lang w:val="en-US"/>
        </w:rPr>
      </w:pPr>
      <w:r w:rsidRPr="00D5551A">
        <w:rPr>
          <w:b/>
          <w:bCs/>
          <w:lang w:val="en-US"/>
        </w:rPr>
        <w:t>39,840 rows</w:t>
      </w:r>
      <w:r w:rsidRPr="00D5551A">
        <w:rPr>
          <w:lang w:val="en-US"/>
        </w:rPr>
        <w:t xml:space="preserve"> – each row is a unique diamond</w:t>
      </w:r>
    </w:p>
    <w:p w14:paraId="2F79E0BF" w14:textId="77777777" w:rsidR="00D5551A" w:rsidRPr="00D5551A" w:rsidRDefault="00D5551A" w:rsidP="00D5551A">
      <w:pPr>
        <w:rPr>
          <w:lang w:val="en-US"/>
        </w:rPr>
      </w:pPr>
      <w:r w:rsidRPr="00D5551A">
        <w:rPr>
          <w:b/>
          <w:bCs/>
          <w:lang w:val="en-US"/>
        </w:rPr>
        <w:t>3 columns: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4"/>
        <w:gridCol w:w="722"/>
        <w:gridCol w:w="3061"/>
      </w:tblGrid>
      <w:tr w:rsidR="00D5551A" w:rsidRPr="00D5551A" w14:paraId="23BB35C0" w14:textId="77777777" w:rsidTr="00D5551A">
        <w:tc>
          <w:tcPr>
            <w:tcW w:w="0" w:type="auto"/>
            <w:hideMark/>
          </w:tcPr>
          <w:p w14:paraId="71AFC6B8" w14:textId="77777777" w:rsidR="00D5551A" w:rsidRPr="00D5551A" w:rsidRDefault="00D5551A" w:rsidP="00D5551A">
            <w:pPr>
              <w:spacing w:after="160" w:line="278" w:lineRule="auto"/>
              <w:rPr>
                <w:b/>
                <w:bCs/>
                <w:lang w:val="en-US"/>
              </w:rPr>
            </w:pPr>
            <w:r w:rsidRPr="00D5551A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0" w:type="auto"/>
            <w:hideMark/>
          </w:tcPr>
          <w:p w14:paraId="7F67632F" w14:textId="77777777" w:rsidR="00D5551A" w:rsidRPr="00D5551A" w:rsidRDefault="00D5551A" w:rsidP="00D5551A">
            <w:pPr>
              <w:spacing w:after="160" w:line="278" w:lineRule="auto"/>
              <w:rPr>
                <w:b/>
                <w:bCs/>
                <w:lang w:val="en-US"/>
              </w:rPr>
            </w:pPr>
            <w:r w:rsidRPr="00D5551A">
              <w:rPr>
                <w:b/>
                <w:bCs/>
                <w:lang w:val="en-US"/>
              </w:rPr>
              <w:t>Type</w:t>
            </w:r>
          </w:p>
        </w:tc>
        <w:tc>
          <w:tcPr>
            <w:tcW w:w="0" w:type="auto"/>
            <w:hideMark/>
          </w:tcPr>
          <w:p w14:paraId="3C54FEAE" w14:textId="77777777" w:rsidR="00D5551A" w:rsidRPr="00D5551A" w:rsidRDefault="00D5551A" w:rsidP="00D5551A">
            <w:pPr>
              <w:spacing w:after="160" w:line="278" w:lineRule="auto"/>
              <w:rPr>
                <w:b/>
                <w:bCs/>
                <w:lang w:val="en-US"/>
              </w:rPr>
            </w:pPr>
            <w:r w:rsidRPr="00D5551A">
              <w:rPr>
                <w:b/>
                <w:bCs/>
                <w:lang w:val="en-US"/>
              </w:rPr>
              <w:t>Description</w:t>
            </w:r>
          </w:p>
        </w:tc>
      </w:tr>
      <w:tr w:rsidR="00D5551A" w:rsidRPr="00D5551A" w14:paraId="2C718099" w14:textId="77777777" w:rsidTr="00D5551A">
        <w:tc>
          <w:tcPr>
            <w:tcW w:w="0" w:type="auto"/>
            <w:hideMark/>
          </w:tcPr>
          <w:p w14:paraId="6009C6BD" w14:textId="77777777" w:rsidR="00D5551A" w:rsidRPr="00D5551A" w:rsidRDefault="00D5551A" w:rsidP="00D5551A">
            <w:pPr>
              <w:spacing w:after="160" w:line="278" w:lineRule="auto"/>
              <w:rPr>
                <w:lang w:val="en-US"/>
              </w:rPr>
            </w:pPr>
            <w:r w:rsidRPr="00D5551A">
              <w:rPr>
                <w:lang w:val="en-US"/>
              </w:rPr>
              <w:t>color</w:t>
            </w:r>
          </w:p>
        </w:tc>
        <w:tc>
          <w:tcPr>
            <w:tcW w:w="0" w:type="auto"/>
            <w:hideMark/>
          </w:tcPr>
          <w:p w14:paraId="721A1F24" w14:textId="77777777" w:rsidR="00D5551A" w:rsidRPr="00D5551A" w:rsidRDefault="00D5551A" w:rsidP="00D5551A">
            <w:pPr>
              <w:spacing w:after="160" w:line="278" w:lineRule="auto"/>
              <w:rPr>
                <w:lang w:val="en-US"/>
              </w:rPr>
            </w:pPr>
            <w:r w:rsidRPr="00D5551A">
              <w:rPr>
                <w:lang w:val="en-US"/>
              </w:rPr>
              <w:t>str</w:t>
            </w:r>
          </w:p>
        </w:tc>
        <w:tc>
          <w:tcPr>
            <w:tcW w:w="0" w:type="auto"/>
            <w:hideMark/>
          </w:tcPr>
          <w:p w14:paraId="6F29AA27" w14:textId="77777777" w:rsidR="00D5551A" w:rsidRPr="00D5551A" w:rsidRDefault="00D5551A" w:rsidP="00D5551A">
            <w:pPr>
              <w:spacing w:after="160" w:line="278" w:lineRule="auto"/>
              <w:rPr>
                <w:lang w:val="en-US"/>
              </w:rPr>
            </w:pPr>
            <w:r w:rsidRPr="00D5551A">
              <w:rPr>
                <w:lang w:val="en-US"/>
              </w:rPr>
              <w:t>Diamond color grade</w:t>
            </w:r>
          </w:p>
        </w:tc>
      </w:tr>
      <w:tr w:rsidR="00D5551A" w:rsidRPr="00D5551A" w14:paraId="1CBA789A" w14:textId="77777777" w:rsidTr="00D5551A">
        <w:tc>
          <w:tcPr>
            <w:tcW w:w="0" w:type="auto"/>
            <w:hideMark/>
          </w:tcPr>
          <w:p w14:paraId="195F2CC0" w14:textId="77777777" w:rsidR="00D5551A" w:rsidRPr="00D5551A" w:rsidRDefault="00D5551A" w:rsidP="00D5551A">
            <w:pPr>
              <w:spacing w:after="160" w:line="278" w:lineRule="auto"/>
              <w:rPr>
                <w:lang w:val="en-US"/>
              </w:rPr>
            </w:pPr>
            <w:r w:rsidRPr="00D5551A">
              <w:rPr>
                <w:lang w:val="en-US"/>
              </w:rPr>
              <w:t>price</w:t>
            </w:r>
          </w:p>
        </w:tc>
        <w:tc>
          <w:tcPr>
            <w:tcW w:w="0" w:type="auto"/>
            <w:hideMark/>
          </w:tcPr>
          <w:p w14:paraId="734479F2" w14:textId="77777777" w:rsidR="00D5551A" w:rsidRPr="00D5551A" w:rsidRDefault="00D5551A" w:rsidP="00D5551A">
            <w:pPr>
              <w:spacing w:after="160" w:line="278" w:lineRule="auto"/>
              <w:rPr>
                <w:lang w:val="en-US"/>
              </w:rPr>
            </w:pPr>
            <w:r w:rsidRPr="00D5551A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25071B99" w14:textId="77777777" w:rsidR="00D5551A" w:rsidRPr="00D5551A" w:rsidRDefault="00D5551A" w:rsidP="00D5551A">
            <w:pPr>
              <w:spacing w:after="160" w:line="278" w:lineRule="auto"/>
              <w:rPr>
                <w:lang w:val="en-US"/>
              </w:rPr>
            </w:pPr>
            <w:r w:rsidRPr="00D5551A">
              <w:rPr>
                <w:lang w:val="en-US"/>
              </w:rPr>
              <w:t>Diamond price (US dollars)</w:t>
            </w:r>
          </w:p>
        </w:tc>
      </w:tr>
      <w:tr w:rsidR="00D5551A" w:rsidRPr="00D5551A" w14:paraId="7C9FBC02" w14:textId="77777777" w:rsidTr="00D5551A">
        <w:tc>
          <w:tcPr>
            <w:tcW w:w="0" w:type="auto"/>
            <w:hideMark/>
          </w:tcPr>
          <w:p w14:paraId="38B17261" w14:textId="77777777" w:rsidR="00D5551A" w:rsidRPr="00D5551A" w:rsidRDefault="00D5551A" w:rsidP="00D5551A">
            <w:pPr>
              <w:spacing w:after="160" w:line="278" w:lineRule="auto"/>
              <w:rPr>
                <w:lang w:val="en-US"/>
              </w:rPr>
            </w:pPr>
            <w:proofErr w:type="spellStart"/>
            <w:r w:rsidRPr="00D5551A">
              <w:rPr>
                <w:lang w:val="en-US"/>
              </w:rPr>
              <w:t>log_price</w:t>
            </w:r>
            <w:proofErr w:type="spellEnd"/>
          </w:p>
        </w:tc>
        <w:tc>
          <w:tcPr>
            <w:tcW w:w="0" w:type="auto"/>
            <w:hideMark/>
          </w:tcPr>
          <w:p w14:paraId="0A7DC331" w14:textId="77777777" w:rsidR="00D5551A" w:rsidRPr="00D5551A" w:rsidRDefault="00D5551A" w:rsidP="00D5551A">
            <w:pPr>
              <w:spacing w:after="160" w:line="278" w:lineRule="auto"/>
              <w:rPr>
                <w:lang w:val="en-US"/>
              </w:rPr>
            </w:pPr>
            <w:r w:rsidRPr="00D5551A">
              <w:rPr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14:paraId="15B5DB03" w14:textId="77777777" w:rsidR="00D5551A" w:rsidRPr="00D5551A" w:rsidRDefault="00D5551A" w:rsidP="00D5551A">
            <w:pPr>
              <w:spacing w:after="160" w:line="278" w:lineRule="auto"/>
              <w:rPr>
                <w:lang w:val="en-US"/>
              </w:rPr>
            </w:pPr>
            <w:r w:rsidRPr="00D5551A">
              <w:rPr>
                <w:lang w:val="en-US"/>
              </w:rPr>
              <w:t>Logarithm of diamond price</w:t>
            </w:r>
          </w:p>
        </w:tc>
      </w:tr>
    </w:tbl>
    <w:p w14:paraId="16FC823A" w14:textId="77777777" w:rsidR="00D5551A" w:rsidRPr="00D5551A" w:rsidRDefault="00D5551A" w:rsidP="00D5551A">
      <w:pPr>
        <w:rPr>
          <w:lang w:val="en-US"/>
        </w:rPr>
      </w:pPr>
      <w:r w:rsidRPr="00D5551A">
        <w:rPr>
          <w:lang w:val="en-US"/>
        </w:rPr>
        <w:t xml:space="preserve">The derived </w:t>
      </w:r>
      <w:r w:rsidRPr="00D5551A">
        <w:rPr>
          <w:b/>
          <w:bCs/>
          <w:lang w:val="en-US"/>
        </w:rPr>
        <w:t>diamonds2.csv</w:t>
      </w:r>
      <w:r w:rsidRPr="00D5551A">
        <w:rPr>
          <w:lang w:val="en-US"/>
        </w:rPr>
        <w:t xml:space="preserve"> dataset contains:</w:t>
      </w:r>
    </w:p>
    <w:p w14:paraId="701CBB51" w14:textId="77777777" w:rsidR="00D5551A" w:rsidRPr="00D5551A" w:rsidRDefault="00D5551A" w:rsidP="00D5551A">
      <w:pPr>
        <w:rPr>
          <w:lang w:val="en-US"/>
        </w:rPr>
      </w:pPr>
      <w:r w:rsidRPr="00D5551A">
        <w:rPr>
          <w:b/>
          <w:bCs/>
          <w:lang w:val="en-US"/>
        </w:rPr>
        <w:t>34,935 rows</w:t>
      </w:r>
      <w:r w:rsidRPr="00D5551A">
        <w:rPr>
          <w:lang w:val="en-US"/>
        </w:rPr>
        <w:t xml:space="preserve"> – each row is a unique diamond</w:t>
      </w:r>
    </w:p>
    <w:p w14:paraId="194B00DF" w14:textId="77777777" w:rsidR="00D5551A" w:rsidRPr="00D5551A" w:rsidRDefault="00D5551A" w:rsidP="00D5551A">
      <w:pPr>
        <w:rPr>
          <w:lang w:val="en-US"/>
        </w:rPr>
      </w:pPr>
      <w:r w:rsidRPr="00D5551A">
        <w:rPr>
          <w:b/>
          <w:bCs/>
          <w:lang w:val="en-US"/>
        </w:rPr>
        <w:t>4 columns: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4"/>
        <w:gridCol w:w="722"/>
        <w:gridCol w:w="3061"/>
      </w:tblGrid>
      <w:tr w:rsidR="00D5551A" w:rsidRPr="00D5551A" w14:paraId="1B7448D6" w14:textId="77777777" w:rsidTr="00D5551A">
        <w:tc>
          <w:tcPr>
            <w:tcW w:w="0" w:type="auto"/>
            <w:hideMark/>
          </w:tcPr>
          <w:p w14:paraId="6D6D3AF5" w14:textId="77777777" w:rsidR="00D5551A" w:rsidRPr="00D5551A" w:rsidRDefault="00D5551A" w:rsidP="00D5551A">
            <w:pPr>
              <w:spacing w:after="160" w:line="278" w:lineRule="auto"/>
              <w:rPr>
                <w:b/>
                <w:bCs/>
                <w:lang w:val="en-US"/>
              </w:rPr>
            </w:pPr>
            <w:r w:rsidRPr="00D5551A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0" w:type="auto"/>
            <w:hideMark/>
          </w:tcPr>
          <w:p w14:paraId="127BC1F1" w14:textId="77777777" w:rsidR="00D5551A" w:rsidRPr="00D5551A" w:rsidRDefault="00D5551A" w:rsidP="00D5551A">
            <w:pPr>
              <w:spacing w:after="160" w:line="278" w:lineRule="auto"/>
              <w:rPr>
                <w:b/>
                <w:bCs/>
                <w:lang w:val="en-US"/>
              </w:rPr>
            </w:pPr>
            <w:r w:rsidRPr="00D5551A">
              <w:rPr>
                <w:b/>
                <w:bCs/>
                <w:lang w:val="en-US"/>
              </w:rPr>
              <w:t>Type</w:t>
            </w:r>
          </w:p>
        </w:tc>
        <w:tc>
          <w:tcPr>
            <w:tcW w:w="0" w:type="auto"/>
            <w:hideMark/>
          </w:tcPr>
          <w:p w14:paraId="30CBF49F" w14:textId="77777777" w:rsidR="00D5551A" w:rsidRPr="00D5551A" w:rsidRDefault="00D5551A" w:rsidP="00D5551A">
            <w:pPr>
              <w:spacing w:after="160" w:line="278" w:lineRule="auto"/>
              <w:rPr>
                <w:b/>
                <w:bCs/>
                <w:lang w:val="en-US"/>
              </w:rPr>
            </w:pPr>
            <w:r w:rsidRPr="00D5551A">
              <w:rPr>
                <w:b/>
                <w:bCs/>
                <w:lang w:val="en-US"/>
              </w:rPr>
              <w:t>Description</w:t>
            </w:r>
          </w:p>
        </w:tc>
      </w:tr>
      <w:tr w:rsidR="00D5551A" w:rsidRPr="00D5551A" w14:paraId="3FDD7541" w14:textId="77777777" w:rsidTr="00D5551A">
        <w:tc>
          <w:tcPr>
            <w:tcW w:w="0" w:type="auto"/>
            <w:hideMark/>
          </w:tcPr>
          <w:p w14:paraId="571B01BF" w14:textId="77777777" w:rsidR="00D5551A" w:rsidRPr="00D5551A" w:rsidRDefault="00D5551A" w:rsidP="00D5551A">
            <w:pPr>
              <w:spacing w:after="160" w:line="278" w:lineRule="auto"/>
              <w:rPr>
                <w:lang w:val="en-US"/>
              </w:rPr>
            </w:pPr>
            <w:r w:rsidRPr="00D5551A">
              <w:rPr>
                <w:lang w:val="en-US"/>
              </w:rPr>
              <w:t>color</w:t>
            </w:r>
          </w:p>
        </w:tc>
        <w:tc>
          <w:tcPr>
            <w:tcW w:w="0" w:type="auto"/>
            <w:hideMark/>
          </w:tcPr>
          <w:p w14:paraId="421EEB95" w14:textId="77777777" w:rsidR="00D5551A" w:rsidRPr="00D5551A" w:rsidRDefault="00D5551A" w:rsidP="00D5551A">
            <w:pPr>
              <w:spacing w:after="160" w:line="278" w:lineRule="auto"/>
              <w:rPr>
                <w:lang w:val="en-US"/>
              </w:rPr>
            </w:pPr>
            <w:r w:rsidRPr="00D5551A">
              <w:rPr>
                <w:lang w:val="en-US"/>
              </w:rPr>
              <w:t>str</w:t>
            </w:r>
          </w:p>
        </w:tc>
        <w:tc>
          <w:tcPr>
            <w:tcW w:w="0" w:type="auto"/>
            <w:hideMark/>
          </w:tcPr>
          <w:p w14:paraId="37407BE3" w14:textId="77777777" w:rsidR="00D5551A" w:rsidRPr="00D5551A" w:rsidRDefault="00D5551A" w:rsidP="00D5551A">
            <w:pPr>
              <w:spacing w:after="160" w:line="278" w:lineRule="auto"/>
              <w:rPr>
                <w:lang w:val="en-US"/>
              </w:rPr>
            </w:pPr>
            <w:r w:rsidRPr="00D5551A">
              <w:rPr>
                <w:lang w:val="en-US"/>
              </w:rPr>
              <w:t>Diamond color grade</w:t>
            </w:r>
          </w:p>
        </w:tc>
      </w:tr>
      <w:tr w:rsidR="00D5551A" w:rsidRPr="00D5551A" w14:paraId="3920FFEE" w14:textId="77777777" w:rsidTr="00D5551A">
        <w:tc>
          <w:tcPr>
            <w:tcW w:w="0" w:type="auto"/>
            <w:hideMark/>
          </w:tcPr>
          <w:p w14:paraId="2DE80486" w14:textId="77777777" w:rsidR="00D5551A" w:rsidRPr="00D5551A" w:rsidRDefault="00D5551A" w:rsidP="00D5551A">
            <w:pPr>
              <w:spacing w:after="160" w:line="278" w:lineRule="auto"/>
              <w:rPr>
                <w:lang w:val="en-US"/>
              </w:rPr>
            </w:pPr>
            <w:r w:rsidRPr="00D5551A">
              <w:rPr>
                <w:lang w:val="en-US"/>
              </w:rPr>
              <w:t>cut</w:t>
            </w:r>
          </w:p>
        </w:tc>
        <w:tc>
          <w:tcPr>
            <w:tcW w:w="0" w:type="auto"/>
            <w:hideMark/>
          </w:tcPr>
          <w:p w14:paraId="39024E37" w14:textId="77777777" w:rsidR="00D5551A" w:rsidRPr="00D5551A" w:rsidRDefault="00D5551A" w:rsidP="00D5551A">
            <w:pPr>
              <w:spacing w:after="160" w:line="278" w:lineRule="auto"/>
              <w:rPr>
                <w:lang w:val="en-US"/>
              </w:rPr>
            </w:pPr>
            <w:r w:rsidRPr="00D5551A">
              <w:rPr>
                <w:lang w:val="en-US"/>
              </w:rPr>
              <w:t>str</w:t>
            </w:r>
          </w:p>
        </w:tc>
        <w:tc>
          <w:tcPr>
            <w:tcW w:w="0" w:type="auto"/>
            <w:hideMark/>
          </w:tcPr>
          <w:p w14:paraId="287F5D0A" w14:textId="77777777" w:rsidR="00D5551A" w:rsidRPr="00D5551A" w:rsidRDefault="00D5551A" w:rsidP="00D5551A">
            <w:pPr>
              <w:spacing w:after="160" w:line="278" w:lineRule="auto"/>
              <w:rPr>
                <w:lang w:val="en-US"/>
              </w:rPr>
            </w:pPr>
            <w:r w:rsidRPr="00D5551A">
              <w:rPr>
                <w:lang w:val="en-US"/>
              </w:rPr>
              <w:t>Diamond cut</w:t>
            </w:r>
          </w:p>
        </w:tc>
      </w:tr>
      <w:tr w:rsidR="00D5551A" w:rsidRPr="00D5551A" w14:paraId="0D3C4D61" w14:textId="77777777" w:rsidTr="00D5551A">
        <w:tc>
          <w:tcPr>
            <w:tcW w:w="0" w:type="auto"/>
            <w:hideMark/>
          </w:tcPr>
          <w:p w14:paraId="42072940" w14:textId="77777777" w:rsidR="00D5551A" w:rsidRPr="00D5551A" w:rsidRDefault="00D5551A" w:rsidP="00D5551A">
            <w:pPr>
              <w:spacing w:after="160" w:line="278" w:lineRule="auto"/>
              <w:rPr>
                <w:lang w:val="en-US"/>
              </w:rPr>
            </w:pPr>
            <w:r w:rsidRPr="00D5551A">
              <w:rPr>
                <w:lang w:val="en-US"/>
              </w:rPr>
              <w:t>price</w:t>
            </w:r>
          </w:p>
        </w:tc>
        <w:tc>
          <w:tcPr>
            <w:tcW w:w="0" w:type="auto"/>
            <w:hideMark/>
          </w:tcPr>
          <w:p w14:paraId="27C64349" w14:textId="77777777" w:rsidR="00D5551A" w:rsidRPr="00D5551A" w:rsidRDefault="00D5551A" w:rsidP="00D5551A">
            <w:pPr>
              <w:spacing w:after="160" w:line="278" w:lineRule="auto"/>
              <w:rPr>
                <w:lang w:val="en-US"/>
              </w:rPr>
            </w:pPr>
            <w:r w:rsidRPr="00D5551A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7C10027C" w14:textId="77777777" w:rsidR="00D5551A" w:rsidRPr="00D5551A" w:rsidRDefault="00D5551A" w:rsidP="00D5551A">
            <w:pPr>
              <w:spacing w:after="160" w:line="278" w:lineRule="auto"/>
              <w:rPr>
                <w:lang w:val="en-US"/>
              </w:rPr>
            </w:pPr>
            <w:r w:rsidRPr="00D5551A">
              <w:rPr>
                <w:lang w:val="en-US"/>
              </w:rPr>
              <w:t>Diamond price (US dollars)</w:t>
            </w:r>
          </w:p>
        </w:tc>
      </w:tr>
      <w:tr w:rsidR="00D5551A" w:rsidRPr="00D5551A" w14:paraId="1B575A22" w14:textId="77777777" w:rsidTr="00D5551A">
        <w:tc>
          <w:tcPr>
            <w:tcW w:w="0" w:type="auto"/>
            <w:hideMark/>
          </w:tcPr>
          <w:p w14:paraId="5D713F4E" w14:textId="77777777" w:rsidR="00D5551A" w:rsidRPr="00D5551A" w:rsidRDefault="00D5551A" w:rsidP="00D5551A">
            <w:pPr>
              <w:spacing w:after="160" w:line="278" w:lineRule="auto"/>
              <w:rPr>
                <w:lang w:val="en-US"/>
              </w:rPr>
            </w:pPr>
            <w:proofErr w:type="spellStart"/>
            <w:r w:rsidRPr="00D5551A">
              <w:rPr>
                <w:lang w:val="en-US"/>
              </w:rPr>
              <w:t>log_price</w:t>
            </w:r>
            <w:proofErr w:type="spellEnd"/>
          </w:p>
        </w:tc>
        <w:tc>
          <w:tcPr>
            <w:tcW w:w="0" w:type="auto"/>
            <w:hideMark/>
          </w:tcPr>
          <w:p w14:paraId="5C966E99" w14:textId="77777777" w:rsidR="00D5551A" w:rsidRPr="00D5551A" w:rsidRDefault="00D5551A" w:rsidP="00D5551A">
            <w:pPr>
              <w:spacing w:after="160" w:line="278" w:lineRule="auto"/>
              <w:rPr>
                <w:lang w:val="en-US"/>
              </w:rPr>
            </w:pPr>
            <w:r w:rsidRPr="00D5551A">
              <w:rPr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14:paraId="121DC691" w14:textId="77777777" w:rsidR="00D5551A" w:rsidRPr="00D5551A" w:rsidRDefault="00D5551A" w:rsidP="00D5551A">
            <w:pPr>
              <w:spacing w:after="160" w:line="278" w:lineRule="auto"/>
              <w:rPr>
                <w:lang w:val="en-US"/>
              </w:rPr>
            </w:pPr>
            <w:r w:rsidRPr="00D5551A">
              <w:rPr>
                <w:lang w:val="en-US"/>
              </w:rPr>
              <w:t>Logarithm of diamond price</w:t>
            </w:r>
          </w:p>
        </w:tc>
      </w:tr>
    </w:tbl>
    <w:p w14:paraId="01297956" w14:textId="77777777" w:rsidR="00D5551A" w:rsidRPr="00D5551A" w:rsidRDefault="00D5551A" w:rsidP="00D5551A">
      <w:pPr>
        <w:rPr>
          <w:lang w:val="en-US"/>
        </w:rPr>
      </w:pPr>
      <w:r w:rsidRPr="00D5551A">
        <w:rPr>
          <w:lang w:val="en-US"/>
        </w:rPr>
        <w:t xml:space="preserve">More information about this dataset can be found at </w:t>
      </w:r>
      <w:hyperlink r:id="rId4" w:tgtFrame="_blank" w:history="1">
        <w:r w:rsidRPr="00D5551A">
          <w:rPr>
            <w:rStyle w:val="Hyperlink"/>
            <w:lang w:val="en-US"/>
          </w:rPr>
          <w:t>ggplot2</w:t>
        </w:r>
      </w:hyperlink>
      <w:r w:rsidRPr="00D5551A">
        <w:rPr>
          <w:lang w:val="en-US"/>
        </w:rPr>
        <w:t xml:space="preserve"> and at the </w:t>
      </w:r>
      <w:hyperlink r:id="rId5" w:tgtFrame="_blank" w:history="1">
        <w:r w:rsidRPr="00D5551A">
          <w:rPr>
            <w:rStyle w:val="Hyperlink"/>
            <w:lang w:val="en-US"/>
          </w:rPr>
          <w:t xml:space="preserve">GitHub page for </w:t>
        </w:r>
        <w:proofErr w:type="spellStart"/>
        <w:r w:rsidRPr="00D5551A">
          <w:rPr>
            <w:rStyle w:val="Hyperlink"/>
            <w:lang w:val="en-US"/>
          </w:rPr>
          <w:t>seaborn's</w:t>
        </w:r>
        <w:proofErr w:type="spellEnd"/>
        <w:r w:rsidRPr="00D5551A">
          <w:rPr>
            <w:rStyle w:val="Hyperlink"/>
            <w:lang w:val="en-US"/>
          </w:rPr>
          <w:t xml:space="preserve"> datasets</w:t>
        </w:r>
      </w:hyperlink>
      <w:r w:rsidRPr="00D5551A">
        <w:rPr>
          <w:lang w:val="en-US"/>
        </w:rPr>
        <w:t>.</w:t>
      </w:r>
    </w:p>
    <w:p w14:paraId="2F208773" w14:textId="77777777" w:rsidR="00D5551A" w:rsidRPr="00D5551A" w:rsidRDefault="00D5551A" w:rsidP="00D5551A">
      <w:pPr>
        <w:rPr>
          <w:lang w:val="en-US"/>
        </w:rPr>
      </w:pPr>
      <w:r w:rsidRPr="00D5551A">
        <w:rPr>
          <w:lang w:val="en-US"/>
        </w:rPr>
        <w:t xml:space="preserve">Remember, you can access and download the data for any </w:t>
      </w:r>
      <w:proofErr w:type="spellStart"/>
      <w:r w:rsidRPr="00D5551A">
        <w:rPr>
          <w:lang w:val="en-US"/>
        </w:rPr>
        <w:t>Jupyter</w:t>
      </w:r>
      <w:proofErr w:type="spellEnd"/>
      <w:r w:rsidRPr="00D5551A">
        <w:rPr>
          <w:lang w:val="en-US"/>
        </w:rPr>
        <w:t xml:space="preserve"> notebook activity from within the notebook itself by navigating to the </w:t>
      </w:r>
      <w:r w:rsidRPr="00D5551A">
        <w:rPr>
          <w:b/>
          <w:bCs/>
          <w:lang w:val="en-US"/>
        </w:rPr>
        <w:t>Lab Files</w:t>
      </w:r>
      <w:r w:rsidRPr="00D5551A">
        <w:rPr>
          <w:lang w:val="en-US"/>
        </w:rPr>
        <w:t xml:space="preserve"> dropdown menu at the top of the page, clicking into the </w:t>
      </w:r>
      <w:r w:rsidRPr="00D5551A">
        <w:rPr>
          <w:b/>
          <w:bCs/>
          <w:lang w:val="en-US"/>
        </w:rPr>
        <w:t>/home/</w:t>
      </w:r>
      <w:proofErr w:type="spellStart"/>
      <w:r w:rsidRPr="00D5551A">
        <w:rPr>
          <w:b/>
          <w:bCs/>
          <w:lang w:val="en-US"/>
        </w:rPr>
        <w:t>jovyan</w:t>
      </w:r>
      <w:proofErr w:type="spellEnd"/>
      <w:r w:rsidRPr="00D5551A">
        <w:rPr>
          <w:b/>
          <w:bCs/>
          <w:lang w:val="en-US"/>
        </w:rPr>
        <w:t>/work</w:t>
      </w:r>
      <w:r w:rsidRPr="00D5551A">
        <w:rPr>
          <w:lang w:val="en-US"/>
        </w:rPr>
        <w:t xml:space="preserve"> folder, selecting the relevant data file, and clicking </w:t>
      </w:r>
      <w:r w:rsidRPr="00D5551A">
        <w:rPr>
          <w:b/>
          <w:bCs/>
          <w:lang w:val="en-US"/>
        </w:rPr>
        <w:t>Download</w:t>
      </w:r>
      <w:r w:rsidRPr="00D5551A">
        <w:rPr>
          <w:lang w:val="en-US"/>
        </w:rPr>
        <w:t>.</w:t>
      </w:r>
    </w:p>
    <w:p w14:paraId="51D1C2B2" w14:textId="77777777" w:rsidR="00720A3A" w:rsidRPr="00D5551A" w:rsidRDefault="00720A3A">
      <w:pPr>
        <w:rPr>
          <w:lang w:val="en-US"/>
        </w:rPr>
      </w:pPr>
    </w:p>
    <w:sectPr w:rsidR="00720A3A" w:rsidRPr="00D55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18C"/>
    <w:rsid w:val="0026318C"/>
    <w:rsid w:val="00523C5B"/>
    <w:rsid w:val="00720A3A"/>
    <w:rsid w:val="007602E8"/>
    <w:rsid w:val="00D0368F"/>
    <w:rsid w:val="00D5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3982D"/>
  <w15:chartTrackingRefBased/>
  <w15:docId w15:val="{38FFDB20-E8F5-4A34-8F30-E5F52099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18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18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18C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18C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18C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18C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18C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18C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18C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263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18C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18C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263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18C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263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18C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2631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55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51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5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73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waskom/seaborn-data" TargetMode="External"/><Relationship Id="rId4" Type="http://schemas.openxmlformats.org/officeDocument/2006/relationships/hyperlink" Target="https://ggplot2.tidyverse.org/reference/diamon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Duc-Tri Vo</dc:creator>
  <cp:keywords/>
  <dc:description/>
  <cp:lastModifiedBy>Duc-Tri Vo</cp:lastModifiedBy>
  <cp:revision>2</cp:revision>
  <dcterms:created xsi:type="dcterms:W3CDTF">2025-01-05T19:43:00Z</dcterms:created>
  <dcterms:modified xsi:type="dcterms:W3CDTF">2025-01-05T19:43:00Z</dcterms:modified>
</cp:coreProperties>
</file>