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B25F25" w14:textId="77777777" w:rsidR="00437FDA" w:rsidRDefault="00B0466D">
      <w:pPr>
        <w:jc w:val="center"/>
        <w:rPr>
          <w:rFonts w:eastAsia="Google Sans" w:cs="Google Sans"/>
          <w:b/>
        </w:rPr>
      </w:pPr>
      <w:r>
        <w:rPr>
          <w:rFonts w:eastAsia="Google Sans" w:cs="Google Sans"/>
          <w:b/>
          <w:sz w:val="28"/>
          <w:szCs w:val="28"/>
        </w:rPr>
        <w:t>Course Two</w:t>
      </w:r>
    </w:p>
    <w:p w14:paraId="1DB25F26" w14:textId="77777777" w:rsidR="00437FDA" w:rsidRDefault="00B0466D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1DB25F27" w14:textId="77777777" w:rsidR="00437FDA" w:rsidRDefault="00B0466D">
      <w:pPr>
        <w:jc w:val="center"/>
        <w:rPr>
          <w:rFonts w:eastAsia="Google Sans" w:cs="Google Sans"/>
          <w:sz w:val="28"/>
          <w:szCs w:val="28"/>
        </w:rPr>
      </w:pPr>
      <w:r>
        <w:rPr>
          <w:rFonts w:eastAsia="Google Sans" w:cs="Google Sans"/>
          <w:noProof/>
          <w:sz w:val="28"/>
          <w:szCs w:val="28"/>
        </w:rPr>
        <w:drawing>
          <wp:inline distT="114300" distB="114300" distL="114300" distR="114300" wp14:anchorId="1DB25F6E" wp14:editId="1DB25F6F">
            <wp:extent cx="1005840" cy="100584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25F28" w14:textId="77777777" w:rsidR="00437FDA" w:rsidRDefault="00437FDA">
      <w:pPr>
        <w:rPr>
          <w:rFonts w:eastAsia="Google Sans" w:cs="Google Sans"/>
        </w:rPr>
      </w:pPr>
    </w:p>
    <w:p w14:paraId="1DB25F29" w14:textId="77777777" w:rsidR="00437FDA" w:rsidRDefault="00437FDA">
      <w:pPr>
        <w:rPr>
          <w:rFonts w:eastAsia="Google Sans" w:cs="Google Sans"/>
        </w:rPr>
      </w:pPr>
    </w:p>
    <w:p w14:paraId="1DB25F2A" w14:textId="77777777" w:rsidR="00437FDA" w:rsidRDefault="00B0466D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1DB25F2B" w14:textId="77777777" w:rsidR="00437FDA" w:rsidRDefault="00B0466D">
      <w:pPr>
        <w:rPr>
          <w:rFonts w:eastAsia="Google Sans" w:cs="Google Sans"/>
        </w:rPr>
      </w:pPr>
      <w:r>
        <w:rPr>
          <w:rFonts w:eastAsia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1DB25F2C" w14:textId="77777777" w:rsidR="00437FDA" w:rsidRDefault="00B0466D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1DB25F2D" w14:textId="77777777" w:rsidR="00437FDA" w:rsidRDefault="00B0466D">
      <w:pPr>
        <w:spacing w:after="200" w:line="240" w:lineRule="auto"/>
        <w:rPr>
          <w:rFonts w:eastAsia="Google Sans" w:cs="Google Sans"/>
        </w:rPr>
      </w:pPr>
      <w:r>
        <w:rPr>
          <w:rFonts w:eastAsia="Google Sans" w:cs="Google Sans"/>
        </w:rPr>
        <w:t xml:space="preserve">Regardless of which track you have chosen to complete, your goals for this project are: </w:t>
      </w:r>
    </w:p>
    <w:p w14:paraId="1DB25F2E" w14:textId="77777777" w:rsidR="00437FDA" w:rsidRDefault="00B0466D">
      <w:pPr>
        <w:numPr>
          <w:ilvl w:val="0"/>
          <w:numId w:val="2"/>
        </w:numPr>
        <w:spacing w:after="200" w:line="240" w:lineRule="auto"/>
        <w:rPr>
          <w:rFonts w:eastAsia="Google Sans" w:cs="Google Sans"/>
        </w:rPr>
      </w:pPr>
      <w:r>
        <w:rPr>
          <w:rFonts w:eastAsia="Google Sans" w:cs="Google Sans"/>
        </w:rPr>
        <w:t>Complete the questions in the Course 2 PACE strategy document</w:t>
      </w:r>
    </w:p>
    <w:p w14:paraId="1DB25F2F" w14:textId="77777777" w:rsidR="00437FDA" w:rsidRDefault="00B0466D">
      <w:pPr>
        <w:numPr>
          <w:ilvl w:val="0"/>
          <w:numId w:val="2"/>
        </w:numPr>
        <w:spacing w:after="200" w:line="240" w:lineRule="auto"/>
        <w:rPr>
          <w:rFonts w:eastAsia="Google Sans" w:cs="Google Sans"/>
        </w:rPr>
      </w:pPr>
      <w:r>
        <w:rPr>
          <w:rFonts w:eastAsia="Google Sans" w:cs="Google Sans"/>
        </w:rPr>
        <w:t xml:space="preserve">Answer the questions in the </w:t>
      </w:r>
      <w:proofErr w:type="spellStart"/>
      <w:r>
        <w:rPr>
          <w:rFonts w:eastAsia="Google Sans" w:cs="Google Sans"/>
        </w:rPr>
        <w:t>Jupyter</w:t>
      </w:r>
      <w:proofErr w:type="spellEnd"/>
      <w:r>
        <w:rPr>
          <w:rFonts w:eastAsia="Google Sans" w:cs="Google Sans"/>
        </w:rPr>
        <w:t xml:space="preserve"> notebook project file</w:t>
      </w:r>
    </w:p>
    <w:p w14:paraId="1DB25F30" w14:textId="77777777" w:rsidR="00437FDA" w:rsidRDefault="00B0466D">
      <w:pPr>
        <w:numPr>
          <w:ilvl w:val="0"/>
          <w:numId w:val="2"/>
        </w:numPr>
        <w:spacing w:after="200" w:line="240" w:lineRule="auto"/>
        <w:rPr>
          <w:rFonts w:eastAsia="Google Sans" w:cs="Google Sans"/>
        </w:rPr>
      </w:pPr>
      <w:r>
        <w:rPr>
          <w:rFonts w:eastAsia="Google Sans" w:cs="Google Sans"/>
        </w:rPr>
        <w:t xml:space="preserve">Complete coding prep work on project’s </w:t>
      </w:r>
      <w:proofErr w:type="spellStart"/>
      <w:r>
        <w:rPr>
          <w:rFonts w:eastAsia="Google Sans" w:cs="Google Sans"/>
        </w:rPr>
        <w:t>Jupyter</w:t>
      </w:r>
      <w:proofErr w:type="spellEnd"/>
      <w:r>
        <w:rPr>
          <w:rFonts w:eastAsia="Google Sans" w:cs="Google Sans"/>
        </w:rPr>
        <w:t xml:space="preserve"> notebook</w:t>
      </w:r>
    </w:p>
    <w:p w14:paraId="1DB25F31" w14:textId="77777777" w:rsidR="00437FDA" w:rsidRDefault="00B0466D">
      <w:pPr>
        <w:numPr>
          <w:ilvl w:val="0"/>
          <w:numId w:val="2"/>
        </w:numPr>
        <w:spacing w:after="200" w:line="240" w:lineRule="auto"/>
        <w:rPr>
          <w:rFonts w:eastAsia="Google Sans" w:cs="Google Sans"/>
        </w:rPr>
      </w:pPr>
      <w:r>
        <w:rPr>
          <w:rFonts w:eastAsia="Google Sans" w:cs="Google Sans"/>
        </w:rPr>
        <w:t xml:space="preserve">Summarize the column </w:t>
      </w:r>
      <w:proofErr w:type="spellStart"/>
      <w:r>
        <w:rPr>
          <w:rFonts w:eastAsia="Google Sans" w:cs="Google Sans"/>
        </w:rPr>
        <w:t>Dtypes</w:t>
      </w:r>
      <w:proofErr w:type="spellEnd"/>
    </w:p>
    <w:p w14:paraId="1DB25F32" w14:textId="77777777" w:rsidR="00437FDA" w:rsidRDefault="00B0466D">
      <w:pPr>
        <w:numPr>
          <w:ilvl w:val="0"/>
          <w:numId w:val="2"/>
        </w:numPr>
        <w:spacing w:after="200" w:line="480" w:lineRule="auto"/>
        <w:rPr>
          <w:rFonts w:eastAsia="Google Sans" w:cs="Google Sans"/>
        </w:rPr>
      </w:pPr>
      <w:r>
        <w:rPr>
          <w:rFonts w:eastAsia="Google Sans" w:cs="Google Sans"/>
        </w:rPr>
        <w:t>Communicate important findings in the form of an executive summary</w:t>
      </w:r>
    </w:p>
    <w:p w14:paraId="1DB25F33" w14:textId="77777777" w:rsidR="00437FDA" w:rsidRDefault="00B0466D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1DB25F34" w14:textId="77777777" w:rsidR="00437FDA" w:rsidRDefault="00B0466D">
      <w:pPr>
        <w:spacing w:after="100"/>
        <w:rPr>
          <w:rFonts w:eastAsia="Google Sans" w:cs="Google Sans"/>
        </w:rPr>
      </w:pPr>
      <w:r>
        <w:rPr>
          <w:rFonts w:eastAsia="Google Sans" w:cs="Google Sans"/>
        </w:rPr>
        <w:t xml:space="preserve">Completing the end-of-course project will help you respond these types of questions that are often asked during the interview process: </w:t>
      </w:r>
    </w:p>
    <w:p w14:paraId="1DB25F35" w14:textId="77777777" w:rsidR="00437FDA" w:rsidRDefault="00B0466D">
      <w:pPr>
        <w:numPr>
          <w:ilvl w:val="0"/>
          <w:numId w:val="1"/>
        </w:numPr>
        <w:spacing w:after="200"/>
        <w:rPr>
          <w:rFonts w:eastAsia="Google Sans" w:cs="Google Sans"/>
        </w:rPr>
      </w:pPr>
      <w:r>
        <w:rPr>
          <w:rFonts w:eastAsia="Google Sans" w:cs="Google Sans"/>
        </w:rPr>
        <w:t xml:space="preserve">Describe the steps you would take to clean and transform an unstructured data set. </w:t>
      </w:r>
    </w:p>
    <w:p w14:paraId="1DB25F36" w14:textId="77777777" w:rsidR="00437FDA" w:rsidRDefault="00B0466D">
      <w:pPr>
        <w:numPr>
          <w:ilvl w:val="0"/>
          <w:numId w:val="1"/>
        </w:numPr>
        <w:spacing w:after="200"/>
        <w:rPr>
          <w:rFonts w:eastAsia="Google Sans" w:cs="Google Sans"/>
        </w:rPr>
      </w:pPr>
      <w:r>
        <w:rPr>
          <w:rFonts w:eastAsia="Google Sans" w:cs="Google Sans"/>
        </w:rPr>
        <w:t>What specific things might you look for as part of your cleaning process?</w:t>
      </w:r>
    </w:p>
    <w:p w14:paraId="1DB25F37" w14:textId="77777777" w:rsidR="00437FDA" w:rsidRDefault="00B0466D">
      <w:pPr>
        <w:numPr>
          <w:ilvl w:val="0"/>
          <w:numId w:val="1"/>
        </w:numPr>
        <w:spacing w:after="200"/>
        <w:rPr>
          <w:rFonts w:eastAsia="Google Sans" w:cs="Google Sans"/>
        </w:rPr>
      </w:pPr>
      <w:r>
        <w:rPr>
          <w:rFonts w:eastAsia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1DB25F38" w14:textId="77777777" w:rsidR="00437FDA" w:rsidRDefault="00B0466D">
      <w:pPr>
        <w:spacing w:after="100"/>
        <w:rPr>
          <w:rFonts w:eastAsia="Google Sans" w:cs="Google Sans"/>
          <w:b/>
          <w:color w:val="1155CC"/>
          <w:sz w:val="24"/>
          <w:szCs w:val="24"/>
        </w:rPr>
      </w:pPr>
      <w:r>
        <w:br w:type="page"/>
      </w:r>
    </w:p>
    <w:p w14:paraId="1DB25F39" w14:textId="77777777" w:rsidR="00437FDA" w:rsidRDefault="00B0466D">
      <w:pPr>
        <w:spacing w:after="100"/>
        <w:rPr>
          <w:rFonts w:eastAsia="Google Sans" w:cs="Google Sans"/>
          <w:b/>
          <w:color w:val="1155CC"/>
          <w:sz w:val="24"/>
          <w:szCs w:val="24"/>
          <w:highlight w:val="yellow"/>
        </w:rPr>
      </w:pPr>
      <w:r>
        <w:rPr>
          <w:rFonts w:eastAsia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1DB25F3A" w14:textId="77777777" w:rsidR="00437FDA" w:rsidRDefault="00B0466D">
      <w:pPr>
        <w:rPr>
          <w:rFonts w:eastAsia="Google Sans" w:cs="Google Sans"/>
        </w:rPr>
      </w:pPr>
      <w:r>
        <w:rPr>
          <w:rFonts w:eastAsia="Google Sans" w:cs="Google Sans"/>
        </w:rPr>
        <w:t xml:space="preserve">This project has three tasks; the visual below identifies how the stages of PACE are incorporated across those tasks.  </w:t>
      </w:r>
    </w:p>
    <w:p w14:paraId="1DB25F3B" w14:textId="77777777" w:rsidR="00437FDA" w:rsidRDefault="00B0466D">
      <w:pPr>
        <w:jc w:val="center"/>
        <w:rPr>
          <w:rFonts w:eastAsia="Google Sans" w:cs="Google Sans"/>
          <w:b/>
          <w:color w:val="1155CC"/>
          <w:sz w:val="24"/>
          <w:szCs w:val="24"/>
        </w:rPr>
      </w:pPr>
      <w:r>
        <w:rPr>
          <w:rFonts w:eastAsia="Google Sans" w:cs="Google Sans"/>
          <w:noProof/>
        </w:rPr>
        <w:drawing>
          <wp:inline distT="114300" distB="114300" distL="114300" distR="114300" wp14:anchorId="1DB25F70" wp14:editId="1DB25F71">
            <wp:extent cx="3824288" cy="2553308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B25F3C" w14:textId="77777777" w:rsidR="00437FDA" w:rsidRDefault="00437FDA">
      <w:pPr>
        <w:spacing w:after="100"/>
        <w:rPr>
          <w:rFonts w:eastAsia="Google Sans" w:cs="Google Sans"/>
          <w:b/>
          <w:color w:val="1155CC"/>
          <w:sz w:val="24"/>
          <w:szCs w:val="24"/>
        </w:rPr>
      </w:pPr>
    </w:p>
    <w:p w14:paraId="1DB25F3D" w14:textId="77777777" w:rsidR="00437FDA" w:rsidRDefault="00B0466D">
      <w:pPr>
        <w:spacing w:after="100"/>
        <w:rPr>
          <w:rFonts w:eastAsia="Google Sans" w:cs="Google Sans"/>
          <w:highlight w:val="cyan"/>
        </w:rPr>
      </w:pPr>
      <w:r>
        <w:rPr>
          <w:rFonts w:eastAsia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1DB25F3E" w14:textId="77777777" w:rsidR="00437FDA" w:rsidRDefault="00B0466D">
      <w:pPr>
        <w:spacing w:after="100" w:line="480" w:lineRule="auto"/>
        <w:rPr>
          <w:rFonts w:eastAsia="Google Sans" w:cs="Google Sans"/>
          <w:b/>
          <w:color w:val="4285F4"/>
          <w:sz w:val="24"/>
          <w:szCs w:val="24"/>
        </w:rPr>
      </w:pPr>
      <w:r>
        <w:rPr>
          <w:rFonts w:eastAsia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DB25F72" wp14:editId="1DB25F73">
            <wp:extent cx="597232" cy="59723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Google Sans" w:cs="Google Sans"/>
          <w:b/>
          <w:color w:val="4285F4"/>
          <w:sz w:val="24"/>
          <w:szCs w:val="24"/>
        </w:rPr>
        <w:t>P</w:t>
      </w:r>
      <w:r>
        <w:rPr>
          <w:rFonts w:eastAsia="Google Sans" w:cs="Google Sans"/>
          <w:b/>
          <w:sz w:val="24"/>
          <w:szCs w:val="24"/>
        </w:rPr>
        <w:t>ACE:</w:t>
      </w:r>
      <w:r>
        <w:rPr>
          <w:rFonts w:eastAsia="Google Sans" w:cs="Google Sans"/>
          <w:b/>
          <w:color w:val="999999"/>
          <w:sz w:val="24"/>
          <w:szCs w:val="24"/>
        </w:rPr>
        <w:t xml:space="preserve"> </w:t>
      </w:r>
      <w:r>
        <w:rPr>
          <w:rFonts w:eastAsia="Google Sans" w:cs="Google Sans"/>
          <w:b/>
          <w:color w:val="4285F4"/>
          <w:sz w:val="24"/>
          <w:szCs w:val="24"/>
        </w:rPr>
        <w:t>Plan Stage</w:t>
      </w:r>
    </w:p>
    <w:p w14:paraId="1DB25F3F" w14:textId="77777777" w:rsidR="00437FDA" w:rsidRDefault="00B0466D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eastAsia="Google Sans" w:cs="Google Sans"/>
        </w:rPr>
      </w:pPr>
      <w:r>
        <w:rPr>
          <w:rFonts w:eastAsia="Google Sans" w:cs="Google Sans"/>
        </w:rPr>
        <w:t>How can you best prepare to understand and organize the provided information?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706C8D" w14:paraId="6E479C63" w14:textId="77777777" w:rsidTr="00266AB5">
        <w:tc>
          <w:tcPr>
            <w:tcW w:w="10430" w:type="dxa"/>
          </w:tcPr>
          <w:p w14:paraId="1221981F" w14:textId="77777777" w:rsidR="006E7CEC" w:rsidRDefault="006E7CEC" w:rsidP="00182DB9">
            <w:pPr>
              <w:pStyle w:val="ListParagraph"/>
              <w:numPr>
                <w:ilvl w:val="0"/>
                <w:numId w:val="5"/>
              </w:numPr>
            </w:pPr>
            <w:r w:rsidRPr="006E7CEC">
              <w:t>Clarify Objectives:</w:t>
            </w:r>
          </w:p>
          <w:p w14:paraId="164F743E" w14:textId="732A9A9D" w:rsidR="00E02019" w:rsidRDefault="00E02019" w:rsidP="00182DB9">
            <w:pPr>
              <w:pStyle w:val="ListParagraph"/>
              <w:numPr>
                <w:ilvl w:val="1"/>
                <w:numId w:val="5"/>
              </w:numPr>
            </w:pPr>
            <w:r>
              <w:t>Review the project goals to ensure you understand the desired outcomes</w:t>
            </w:r>
            <w:r>
              <w:br/>
            </w:r>
            <w:r>
              <w:t>(e.g., building a regression model to estimate taxi fares).</w:t>
            </w:r>
          </w:p>
          <w:p w14:paraId="35377A8D" w14:textId="5B95A107" w:rsidR="00E02019" w:rsidRDefault="00E02019" w:rsidP="00182DB9">
            <w:pPr>
              <w:pStyle w:val="ListParagraph"/>
              <w:numPr>
                <w:ilvl w:val="1"/>
                <w:numId w:val="5"/>
              </w:numPr>
            </w:pPr>
            <w:r>
              <w:t>Identify what success looks like for the client (e.g., model accuracy, ease of integration).</w:t>
            </w:r>
          </w:p>
          <w:p w14:paraId="0D08B2CE" w14:textId="77777777" w:rsidR="00211A65" w:rsidRPr="00211A65" w:rsidRDefault="00211A65" w:rsidP="00182DB9">
            <w:pPr>
              <w:pStyle w:val="ListParagraph"/>
              <w:numPr>
                <w:ilvl w:val="0"/>
                <w:numId w:val="5"/>
              </w:numPr>
            </w:pPr>
            <w:r w:rsidRPr="00211A65">
              <w:t>Categorize Information:</w:t>
            </w:r>
          </w:p>
          <w:p w14:paraId="30EE44E6" w14:textId="77777777" w:rsidR="00211A65" w:rsidRDefault="00211A65" w:rsidP="00182DB9">
            <w:pPr>
              <w:pStyle w:val="ListParagraph"/>
              <w:numPr>
                <w:ilvl w:val="1"/>
                <w:numId w:val="5"/>
              </w:numPr>
            </w:pPr>
            <w:r>
              <w:t>Data: Available datasets and external data sources.</w:t>
            </w:r>
          </w:p>
          <w:p w14:paraId="3FD603E5" w14:textId="77777777" w:rsidR="00211A65" w:rsidRDefault="00211A65" w:rsidP="00182DB9">
            <w:pPr>
              <w:pStyle w:val="ListParagraph"/>
              <w:numPr>
                <w:ilvl w:val="1"/>
                <w:numId w:val="5"/>
              </w:numPr>
            </w:pPr>
            <w:r>
              <w:t>Stakeholders: Roles, expectations, and how they will interact with deliverables.</w:t>
            </w:r>
          </w:p>
          <w:p w14:paraId="64832965" w14:textId="106047F4" w:rsidR="006E7CEC" w:rsidRDefault="00211A65" w:rsidP="00182DB9">
            <w:pPr>
              <w:pStyle w:val="ListParagraph"/>
              <w:numPr>
                <w:ilvl w:val="1"/>
                <w:numId w:val="5"/>
              </w:numPr>
            </w:pPr>
            <w:r>
              <w:t>Deliverables: Required outputs, such as EDA reports, regression models, and final presentations.</w:t>
            </w:r>
          </w:p>
          <w:p w14:paraId="48D353EE" w14:textId="7EB3B902" w:rsidR="00706C8D" w:rsidRDefault="00266AB5" w:rsidP="00266AB5">
            <w:pPr>
              <w:pStyle w:val="ListParagraph"/>
              <w:numPr>
                <w:ilvl w:val="0"/>
                <w:numId w:val="5"/>
              </w:numPr>
            </w:pPr>
            <w:r>
              <w:t>Document Assumptions and Open Questions:</w:t>
            </w:r>
            <w:r>
              <w:t xml:space="preserve"> </w:t>
            </w:r>
            <w:r>
              <w:t>Identify gaps in information or ambiguities, such as the quality of the TLC dataset or specific performance metrics desired by the client.</w:t>
            </w:r>
          </w:p>
        </w:tc>
      </w:tr>
    </w:tbl>
    <w:p w14:paraId="1DB25F42" w14:textId="77777777" w:rsidR="00437FDA" w:rsidRDefault="00437FDA">
      <w:pPr>
        <w:shd w:val="clear" w:color="auto" w:fill="FFFFFF"/>
        <w:spacing w:after="70" w:line="240" w:lineRule="auto"/>
        <w:rPr>
          <w:rFonts w:eastAsia="Google Sans" w:cs="Google Sans"/>
        </w:rPr>
      </w:pPr>
    </w:p>
    <w:p w14:paraId="36024FF1" w14:textId="77777777" w:rsidR="00266AB5" w:rsidRDefault="00266AB5">
      <w:pPr>
        <w:shd w:val="clear" w:color="auto" w:fill="FFFFFF"/>
        <w:spacing w:after="70" w:line="240" w:lineRule="auto"/>
        <w:rPr>
          <w:rFonts w:eastAsia="Google Sans" w:cs="Google Sans"/>
        </w:rPr>
      </w:pPr>
    </w:p>
    <w:p w14:paraId="1DB25F43" w14:textId="77777777" w:rsidR="00437FDA" w:rsidRDefault="00B0466D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eastAsia="Google Sans" w:cs="Google Sans"/>
        </w:rPr>
      </w:pPr>
      <w:r>
        <w:rPr>
          <w:rFonts w:eastAsia="Google Sans" w:cs="Google Sans"/>
        </w:rPr>
        <w:t>What follow-along and self-review codebooks will help you perform this work?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706C8D" w14:paraId="4111CBFB" w14:textId="77777777" w:rsidTr="00706C8D">
        <w:tc>
          <w:tcPr>
            <w:tcW w:w="10790" w:type="dxa"/>
          </w:tcPr>
          <w:p w14:paraId="43830164" w14:textId="4B426DE8" w:rsidR="00244907" w:rsidRDefault="00244907" w:rsidP="00E00EC6">
            <w:pPr>
              <w:pStyle w:val="ListParagraph"/>
              <w:numPr>
                <w:ilvl w:val="0"/>
                <w:numId w:val="6"/>
              </w:numPr>
            </w:pPr>
            <w:r>
              <w:t>Data Dictionaries and Documentation:</w:t>
            </w:r>
            <w:r w:rsidR="00E00EC6">
              <w:t xml:space="preserve"> </w:t>
            </w:r>
            <w:r>
              <w:t>Obtain and review any codebooks or metadata provided with the TLC dataset to understand the structure, variable definitions, and data types.</w:t>
            </w:r>
            <w:r w:rsidR="00E00EC6">
              <w:br/>
            </w:r>
            <w:r>
              <w:t>Examples include:</w:t>
            </w:r>
          </w:p>
          <w:p w14:paraId="13D922E9" w14:textId="77777777" w:rsidR="00244907" w:rsidRDefault="00244907" w:rsidP="00E00EC6">
            <w:pPr>
              <w:pStyle w:val="ListParagraph"/>
              <w:numPr>
                <w:ilvl w:val="1"/>
                <w:numId w:val="6"/>
              </w:numPr>
            </w:pPr>
            <w:r>
              <w:t>Definitions for variables such as trip distance, fare amount, pickup/drop-off locations, and time of day.</w:t>
            </w:r>
          </w:p>
          <w:p w14:paraId="0C1D065C" w14:textId="77777777" w:rsidR="00244907" w:rsidRDefault="00244907" w:rsidP="00E00EC6">
            <w:pPr>
              <w:pStyle w:val="ListParagraph"/>
              <w:numPr>
                <w:ilvl w:val="1"/>
                <w:numId w:val="6"/>
              </w:numPr>
            </w:pPr>
            <w:r>
              <w:t>Codes for categorical variables (e.g., payment methods, zones).</w:t>
            </w:r>
          </w:p>
          <w:p w14:paraId="1CC6D2BC" w14:textId="4EC55072" w:rsidR="00244907" w:rsidRDefault="00244907" w:rsidP="00244907">
            <w:pPr>
              <w:pStyle w:val="ListParagraph"/>
              <w:numPr>
                <w:ilvl w:val="0"/>
                <w:numId w:val="6"/>
              </w:numPr>
            </w:pPr>
            <w:r>
              <w:t>Statistical References:</w:t>
            </w:r>
            <w:r w:rsidR="00E00EC6">
              <w:t xml:space="preserve"> </w:t>
            </w:r>
            <w:r>
              <w:t>Keep a reference for statistical methods, such as:</w:t>
            </w:r>
          </w:p>
          <w:p w14:paraId="128F311E" w14:textId="77777777" w:rsidR="00244907" w:rsidRDefault="00244907" w:rsidP="001846CD">
            <w:pPr>
              <w:pStyle w:val="ListParagraph"/>
              <w:numPr>
                <w:ilvl w:val="1"/>
                <w:numId w:val="6"/>
              </w:numPr>
            </w:pPr>
            <w:r>
              <w:t>Hypothesis testing and regression analysis techniques.</w:t>
            </w:r>
          </w:p>
          <w:p w14:paraId="1A5C15EE" w14:textId="77777777" w:rsidR="00244907" w:rsidRDefault="00244907" w:rsidP="001846CD">
            <w:pPr>
              <w:pStyle w:val="ListParagraph"/>
              <w:numPr>
                <w:ilvl w:val="1"/>
                <w:numId w:val="6"/>
              </w:numPr>
            </w:pPr>
            <w:r>
              <w:t xml:space="preserve">Resources like "Introduction to Statistical Learning" or online platforms like Khan Academy or </w:t>
            </w:r>
            <w:proofErr w:type="spellStart"/>
            <w:r>
              <w:t>StatQuest</w:t>
            </w:r>
            <w:proofErr w:type="spellEnd"/>
            <w:r>
              <w:t>.</w:t>
            </w:r>
          </w:p>
          <w:p w14:paraId="07C23903" w14:textId="3E072123" w:rsidR="00706C8D" w:rsidRDefault="00244907" w:rsidP="001846CD">
            <w:pPr>
              <w:pStyle w:val="ListParagraph"/>
              <w:numPr>
                <w:ilvl w:val="0"/>
                <w:numId w:val="6"/>
              </w:numPr>
            </w:pPr>
            <w:r>
              <w:t>Coding Standards:</w:t>
            </w:r>
            <w:r w:rsidR="001846CD">
              <w:t xml:space="preserve"> </w:t>
            </w:r>
            <w:r>
              <w:t>Review guidelines or best practices for data analysis in the coding language/tool being used (e.g., Python or R).</w:t>
            </w:r>
          </w:p>
        </w:tc>
      </w:tr>
    </w:tbl>
    <w:p w14:paraId="6FBC206B" w14:textId="77777777" w:rsidR="00706C8D" w:rsidRDefault="00706C8D" w:rsidP="00706C8D">
      <w:pPr>
        <w:ind w:left="360"/>
      </w:pPr>
    </w:p>
    <w:p w14:paraId="1DB25F46" w14:textId="77777777" w:rsidR="00437FDA" w:rsidRDefault="00437FDA">
      <w:pPr>
        <w:shd w:val="clear" w:color="auto" w:fill="FFFFFF"/>
        <w:spacing w:after="70" w:line="240" w:lineRule="auto"/>
        <w:rPr>
          <w:rFonts w:eastAsia="Google Sans" w:cs="Google Sans"/>
        </w:rPr>
      </w:pPr>
    </w:p>
    <w:p w14:paraId="1DB25F47" w14:textId="77777777" w:rsidR="00437FDA" w:rsidRDefault="00B0466D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eastAsia="Google Sans" w:cs="Google Sans"/>
        </w:rPr>
      </w:pPr>
      <w:r>
        <w:rPr>
          <w:rFonts w:eastAsia="Google Sans" w:cs="Google Sans"/>
        </w:rPr>
        <w:t>What are some additional activities a resourceful learner would perform before starting to code?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706C8D" w14:paraId="59B47D0D" w14:textId="77777777" w:rsidTr="00706C8D">
        <w:tc>
          <w:tcPr>
            <w:tcW w:w="10790" w:type="dxa"/>
          </w:tcPr>
          <w:p w14:paraId="0AFB7F3C" w14:textId="77777777" w:rsidR="00BC72C3" w:rsidRPr="00BC72C3" w:rsidRDefault="00BC72C3" w:rsidP="00BC72C3">
            <w:pPr>
              <w:numPr>
                <w:ilvl w:val="0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b/>
                <w:bCs/>
                <w:lang w:val="en-US"/>
              </w:rPr>
              <w:t>Review Project Background</w:t>
            </w:r>
            <w:r w:rsidRPr="00BC72C3">
              <w:rPr>
                <w:lang w:val="en-US"/>
              </w:rPr>
              <w:t>:</w:t>
            </w:r>
          </w:p>
          <w:p w14:paraId="6D4CD060" w14:textId="77777777" w:rsidR="00BC72C3" w:rsidRPr="00BC72C3" w:rsidRDefault="00BC72C3" w:rsidP="00BC72C3">
            <w:pPr>
              <w:numPr>
                <w:ilvl w:val="1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lang w:val="en-US"/>
              </w:rPr>
              <w:t>Research the business context, such as the NYC TLC’s operations, and how fare estimation impacts customers and operations.</w:t>
            </w:r>
          </w:p>
          <w:p w14:paraId="36E2D9D4" w14:textId="77777777" w:rsidR="00BC72C3" w:rsidRPr="00BC72C3" w:rsidRDefault="00BC72C3" w:rsidP="00BC72C3">
            <w:pPr>
              <w:numPr>
                <w:ilvl w:val="1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lang w:val="en-US"/>
              </w:rPr>
              <w:t>Understand external factors that could influence the data, like traffic patterns, weather, or peak hours.</w:t>
            </w:r>
          </w:p>
          <w:p w14:paraId="37CB63AC" w14:textId="77777777" w:rsidR="00BC72C3" w:rsidRPr="00BC72C3" w:rsidRDefault="00BC72C3" w:rsidP="00BC72C3">
            <w:pPr>
              <w:numPr>
                <w:ilvl w:val="0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b/>
                <w:bCs/>
                <w:lang w:val="en-US"/>
              </w:rPr>
              <w:t>Familiarize with Tools</w:t>
            </w:r>
            <w:r w:rsidRPr="00BC72C3">
              <w:rPr>
                <w:lang w:val="en-US"/>
              </w:rPr>
              <w:t>:</w:t>
            </w:r>
          </w:p>
          <w:p w14:paraId="10BB862B" w14:textId="77777777" w:rsidR="00BC72C3" w:rsidRPr="00BC72C3" w:rsidRDefault="00BC72C3" w:rsidP="00BC72C3">
            <w:pPr>
              <w:numPr>
                <w:ilvl w:val="1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lang w:val="en-US"/>
              </w:rPr>
              <w:t xml:space="preserve">Ensure proficiency in the tools to be used for the project (e.g., Python, </w:t>
            </w:r>
            <w:proofErr w:type="spellStart"/>
            <w:r w:rsidRPr="00BC72C3">
              <w:rPr>
                <w:lang w:val="en-US"/>
              </w:rPr>
              <w:t>Jupyter</w:t>
            </w:r>
            <w:proofErr w:type="spellEnd"/>
            <w:r w:rsidRPr="00BC72C3">
              <w:rPr>
                <w:lang w:val="en-US"/>
              </w:rPr>
              <w:t xml:space="preserve"> Notebooks, RStudio, Tableau).</w:t>
            </w:r>
          </w:p>
          <w:p w14:paraId="0516DA72" w14:textId="77777777" w:rsidR="00BC72C3" w:rsidRPr="00BC72C3" w:rsidRDefault="00BC72C3" w:rsidP="00BC72C3">
            <w:pPr>
              <w:numPr>
                <w:ilvl w:val="1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lang w:val="en-US"/>
              </w:rPr>
              <w:t>Set up and test the development environment to ensure all libraries and dependencies are installed.</w:t>
            </w:r>
          </w:p>
          <w:p w14:paraId="58C6EB14" w14:textId="77777777" w:rsidR="00BC72C3" w:rsidRPr="00BC72C3" w:rsidRDefault="00BC72C3" w:rsidP="00BC72C3">
            <w:pPr>
              <w:numPr>
                <w:ilvl w:val="0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b/>
                <w:bCs/>
                <w:lang w:val="en-US"/>
              </w:rPr>
              <w:t>Explore Similar Projects</w:t>
            </w:r>
            <w:r w:rsidRPr="00BC72C3">
              <w:rPr>
                <w:lang w:val="en-US"/>
              </w:rPr>
              <w:t>:</w:t>
            </w:r>
          </w:p>
          <w:p w14:paraId="623549C9" w14:textId="77777777" w:rsidR="00BC72C3" w:rsidRPr="00BC72C3" w:rsidRDefault="00BC72C3" w:rsidP="00BC72C3">
            <w:pPr>
              <w:numPr>
                <w:ilvl w:val="1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lang w:val="en-US"/>
              </w:rPr>
              <w:t>Review case studies or examples of regression modeling projects, particularly in transportation or similar industries, to gain insights and best practices.</w:t>
            </w:r>
          </w:p>
          <w:p w14:paraId="315C96F6" w14:textId="77777777" w:rsidR="00BC72C3" w:rsidRPr="00BC72C3" w:rsidRDefault="00BC72C3" w:rsidP="00BC72C3">
            <w:pPr>
              <w:numPr>
                <w:ilvl w:val="0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b/>
                <w:bCs/>
                <w:lang w:val="en-US"/>
              </w:rPr>
              <w:t>Plan for Collaboration</w:t>
            </w:r>
            <w:r w:rsidRPr="00BC72C3">
              <w:rPr>
                <w:lang w:val="en-US"/>
              </w:rPr>
              <w:t>:</w:t>
            </w:r>
          </w:p>
          <w:p w14:paraId="48182745" w14:textId="77777777" w:rsidR="00BC72C3" w:rsidRPr="00BC72C3" w:rsidRDefault="00BC72C3" w:rsidP="00BC72C3">
            <w:pPr>
              <w:numPr>
                <w:ilvl w:val="1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lang w:val="en-US"/>
              </w:rPr>
              <w:t>Set up shared workspaces or version control systems (e.g., GitHub, Google Drive) to facilitate teamwork and track changes.</w:t>
            </w:r>
          </w:p>
          <w:p w14:paraId="61A75BFB" w14:textId="77777777" w:rsidR="00BC72C3" w:rsidRPr="00BC72C3" w:rsidRDefault="00BC72C3" w:rsidP="00BC72C3">
            <w:pPr>
              <w:numPr>
                <w:ilvl w:val="0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b/>
                <w:bCs/>
                <w:lang w:val="en-US"/>
              </w:rPr>
              <w:t>Anticipate Challenges</w:t>
            </w:r>
            <w:r w:rsidRPr="00BC72C3">
              <w:rPr>
                <w:lang w:val="en-US"/>
              </w:rPr>
              <w:t>:</w:t>
            </w:r>
          </w:p>
          <w:p w14:paraId="6C8084D2" w14:textId="77777777" w:rsidR="00BC72C3" w:rsidRPr="00BC72C3" w:rsidRDefault="00BC72C3" w:rsidP="00BC72C3">
            <w:pPr>
              <w:numPr>
                <w:ilvl w:val="1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lang w:val="en-US"/>
              </w:rPr>
              <w:t>Identify potential roadblocks, such as missing data or ambiguous variable definitions, and plan mitigation strategies.</w:t>
            </w:r>
          </w:p>
          <w:p w14:paraId="197467EC" w14:textId="77777777" w:rsidR="00BC72C3" w:rsidRPr="00BC72C3" w:rsidRDefault="00BC72C3" w:rsidP="00BC72C3">
            <w:pPr>
              <w:numPr>
                <w:ilvl w:val="0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b/>
                <w:bCs/>
                <w:lang w:val="en-US"/>
              </w:rPr>
              <w:t>Draft a Data Strategy</w:t>
            </w:r>
            <w:r w:rsidRPr="00BC72C3">
              <w:rPr>
                <w:lang w:val="en-US"/>
              </w:rPr>
              <w:t>:</w:t>
            </w:r>
          </w:p>
          <w:p w14:paraId="21C3977C" w14:textId="77777777" w:rsidR="00BC72C3" w:rsidRPr="00BC72C3" w:rsidRDefault="00BC72C3" w:rsidP="00BC72C3">
            <w:pPr>
              <w:numPr>
                <w:ilvl w:val="1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lang w:val="en-US"/>
              </w:rPr>
              <w:t>Define a clear process for data handling, including cleaning, transformation, and validation steps.</w:t>
            </w:r>
          </w:p>
          <w:p w14:paraId="28081904" w14:textId="72BFED6F" w:rsidR="00706C8D" w:rsidRPr="00BC72C3" w:rsidRDefault="00BC72C3" w:rsidP="00706C8D">
            <w:pPr>
              <w:numPr>
                <w:ilvl w:val="1"/>
                <w:numId w:val="7"/>
              </w:numPr>
              <w:spacing w:after="70"/>
              <w:rPr>
                <w:lang w:val="en-US"/>
              </w:rPr>
            </w:pPr>
            <w:r w:rsidRPr="00BC72C3">
              <w:rPr>
                <w:lang w:val="en-US"/>
              </w:rPr>
              <w:t>Outline data privacy considerations and compliance with any relevant regulations.</w:t>
            </w:r>
          </w:p>
        </w:tc>
      </w:tr>
    </w:tbl>
    <w:p w14:paraId="02C74E87" w14:textId="77777777" w:rsidR="00706C8D" w:rsidRDefault="00706C8D" w:rsidP="00706C8D">
      <w:pPr>
        <w:shd w:val="clear" w:color="auto" w:fill="FFFFFF"/>
        <w:spacing w:after="70" w:line="240" w:lineRule="auto"/>
        <w:ind w:left="360"/>
      </w:pPr>
    </w:p>
    <w:p w14:paraId="1DB25F4A" w14:textId="7BC65567" w:rsidR="00437FDA" w:rsidRDefault="00B0466D">
      <w:pPr>
        <w:shd w:val="clear" w:color="auto" w:fill="FFFFFF"/>
        <w:spacing w:after="70" w:line="240" w:lineRule="auto"/>
        <w:rPr>
          <w:rFonts w:eastAsia="Google Sans" w:cs="Google Sans"/>
          <w:b/>
        </w:rPr>
      </w:pPr>
      <w:r>
        <w:br w:type="page"/>
      </w:r>
    </w:p>
    <w:p w14:paraId="1DB25F4B" w14:textId="77777777" w:rsidR="00437FDA" w:rsidRDefault="00B0466D">
      <w:pPr>
        <w:spacing w:after="100" w:line="480" w:lineRule="auto"/>
        <w:rPr>
          <w:rFonts w:eastAsia="Google Sans" w:cs="Google Sans"/>
        </w:rPr>
      </w:pPr>
      <w:r>
        <w:rPr>
          <w:rFonts w:eastAsia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1DB25F74" wp14:editId="1DB25F75">
            <wp:extent cx="597232" cy="597232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Google Sans" w:cs="Google Sans"/>
          <w:b/>
          <w:sz w:val="24"/>
          <w:szCs w:val="24"/>
        </w:rPr>
        <w:t>P</w:t>
      </w:r>
      <w:r>
        <w:rPr>
          <w:rFonts w:eastAsia="Google Sans" w:cs="Google Sans"/>
          <w:b/>
          <w:color w:val="FF0000"/>
          <w:sz w:val="24"/>
          <w:szCs w:val="24"/>
        </w:rPr>
        <w:t>A</w:t>
      </w:r>
      <w:r>
        <w:rPr>
          <w:rFonts w:eastAsia="Google Sans" w:cs="Google Sans"/>
          <w:b/>
          <w:sz w:val="24"/>
          <w:szCs w:val="24"/>
        </w:rPr>
        <w:t>CE:</w:t>
      </w:r>
      <w:r>
        <w:rPr>
          <w:rFonts w:eastAsia="Google Sans" w:cs="Google Sans"/>
          <w:b/>
          <w:color w:val="1155CC"/>
          <w:sz w:val="24"/>
          <w:szCs w:val="24"/>
        </w:rPr>
        <w:t xml:space="preserve"> </w:t>
      </w:r>
      <w:r>
        <w:rPr>
          <w:rFonts w:eastAsia="Google Sans" w:cs="Google Sans"/>
          <w:b/>
          <w:color w:val="FF0000"/>
          <w:sz w:val="24"/>
          <w:szCs w:val="24"/>
        </w:rPr>
        <w:t>Analyze Stage</w:t>
      </w:r>
      <w:r>
        <w:rPr>
          <w:rFonts w:eastAsia="Google Sans" w:cs="Google Sans"/>
        </w:rPr>
        <w:tab/>
      </w:r>
    </w:p>
    <w:p w14:paraId="1DB25F4C" w14:textId="77777777" w:rsidR="00437FDA" w:rsidRDefault="00B0466D">
      <w:pPr>
        <w:numPr>
          <w:ilvl w:val="0"/>
          <w:numId w:val="3"/>
        </w:numPr>
        <w:spacing w:after="200" w:line="240" w:lineRule="auto"/>
        <w:rPr>
          <w:rFonts w:eastAsia="Google Sans" w:cs="Google Sans"/>
        </w:rPr>
      </w:pPr>
      <w:r>
        <w:rPr>
          <w:rFonts w:eastAsia="Google Sans" w:cs="Google Sans"/>
        </w:rPr>
        <w:t>Will the available information be sufficient to achieve the goal based on your intuition and the analysis of the variables?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706C8D" w14:paraId="68B2BCC1" w14:textId="77777777" w:rsidTr="00706C8D">
        <w:tc>
          <w:tcPr>
            <w:tcW w:w="10790" w:type="dxa"/>
          </w:tcPr>
          <w:p w14:paraId="198A462C" w14:textId="77777777" w:rsidR="00706C8D" w:rsidRDefault="00706C8D" w:rsidP="00706C8D"/>
        </w:tc>
      </w:tr>
    </w:tbl>
    <w:p w14:paraId="1DB25F4F" w14:textId="77777777" w:rsidR="00437FDA" w:rsidRDefault="00437FDA" w:rsidP="00706C8D">
      <w:pPr>
        <w:spacing w:after="200" w:line="240" w:lineRule="auto"/>
        <w:ind w:left="360"/>
        <w:rPr>
          <w:rFonts w:eastAsia="Google Sans" w:cs="Google Sans"/>
        </w:rPr>
      </w:pPr>
    </w:p>
    <w:p w14:paraId="1DB25F50" w14:textId="77777777" w:rsidR="00437FDA" w:rsidRDefault="00B0466D">
      <w:pPr>
        <w:numPr>
          <w:ilvl w:val="0"/>
          <w:numId w:val="3"/>
        </w:numPr>
        <w:spacing w:after="200" w:line="240" w:lineRule="auto"/>
        <w:rPr>
          <w:rFonts w:eastAsia="Google Sans" w:cs="Google Sans"/>
        </w:rPr>
      </w:pPr>
      <w:r>
        <w:rPr>
          <w:rFonts w:eastAsia="Google Sans" w:cs="Google Sans"/>
        </w:rPr>
        <w:t xml:space="preserve">How would you build summary </w:t>
      </w:r>
      <w:proofErr w:type="spellStart"/>
      <w:r>
        <w:rPr>
          <w:rFonts w:eastAsia="Google Sans" w:cs="Google Sans"/>
        </w:rPr>
        <w:t>dataframe</w:t>
      </w:r>
      <w:proofErr w:type="spellEnd"/>
      <w:r>
        <w:rPr>
          <w:rFonts w:eastAsia="Google Sans" w:cs="Google Sans"/>
        </w:rPr>
        <w:t xml:space="preserve"> statistics and assess the </w:t>
      </w:r>
      <w:proofErr w:type="gramStart"/>
      <w:r>
        <w:rPr>
          <w:rFonts w:eastAsia="Google Sans" w:cs="Google Sans"/>
        </w:rPr>
        <w:t>min</w:t>
      </w:r>
      <w:proofErr w:type="gramEnd"/>
      <w:r>
        <w:rPr>
          <w:rFonts w:eastAsia="Google Sans" w:cs="Google Sans"/>
        </w:rPr>
        <w:t xml:space="preserve"> and max range of the data?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706C8D" w14:paraId="52495DA3" w14:textId="77777777" w:rsidTr="00706C8D">
        <w:tc>
          <w:tcPr>
            <w:tcW w:w="10790" w:type="dxa"/>
          </w:tcPr>
          <w:p w14:paraId="6DC24E79" w14:textId="77777777" w:rsidR="00706C8D" w:rsidRDefault="00706C8D" w:rsidP="00706C8D"/>
        </w:tc>
      </w:tr>
    </w:tbl>
    <w:p w14:paraId="1DB25F53" w14:textId="77777777" w:rsidR="00437FDA" w:rsidRDefault="00437FDA" w:rsidP="00706C8D">
      <w:pPr>
        <w:ind w:left="360"/>
      </w:pPr>
    </w:p>
    <w:p w14:paraId="311EE3E8" w14:textId="77777777" w:rsidR="00706C8D" w:rsidRDefault="00706C8D" w:rsidP="00706C8D"/>
    <w:p w14:paraId="1DB25F54" w14:textId="77777777" w:rsidR="00437FDA" w:rsidRDefault="00B0466D">
      <w:pPr>
        <w:numPr>
          <w:ilvl w:val="0"/>
          <w:numId w:val="3"/>
        </w:numPr>
        <w:spacing w:after="200" w:line="240" w:lineRule="auto"/>
        <w:rPr>
          <w:rFonts w:eastAsia="Google Sans" w:cs="Google Sans"/>
        </w:rPr>
      </w:pPr>
      <w:r>
        <w:rPr>
          <w:rFonts w:eastAsia="Google Sans" w:cs="Google Sans"/>
        </w:rPr>
        <w:t>Do the averages of any of the data variables look unusual? Can you describe the interval data?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706C8D" w14:paraId="1F84C889" w14:textId="77777777" w:rsidTr="00706C8D">
        <w:tc>
          <w:tcPr>
            <w:tcW w:w="10790" w:type="dxa"/>
          </w:tcPr>
          <w:p w14:paraId="7BDB1A16" w14:textId="77777777" w:rsidR="00706C8D" w:rsidRDefault="00706C8D" w:rsidP="00706C8D"/>
        </w:tc>
      </w:tr>
    </w:tbl>
    <w:p w14:paraId="1DB25F57" w14:textId="77777777" w:rsidR="00437FDA" w:rsidRDefault="00437FDA" w:rsidP="00706C8D">
      <w:pPr>
        <w:ind w:left="360"/>
      </w:pPr>
    </w:p>
    <w:p w14:paraId="1DB25F58" w14:textId="77777777" w:rsidR="00437FDA" w:rsidRDefault="00437FDA">
      <w:pPr>
        <w:spacing w:after="70" w:line="240" w:lineRule="auto"/>
        <w:rPr>
          <w:rFonts w:eastAsia="Google Sans" w:cs="Google Sans"/>
          <w:b/>
        </w:rPr>
      </w:pPr>
    </w:p>
    <w:p w14:paraId="1DB25F59" w14:textId="77777777" w:rsidR="00437FDA" w:rsidRDefault="00B0466D">
      <w:pPr>
        <w:spacing w:line="480" w:lineRule="auto"/>
        <w:rPr>
          <w:rFonts w:eastAsia="Google Sans" w:cs="Google Sans"/>
          <w:b/>
          <w:color w:val="E69138"/>
          <w:sz w:val="24"/>
          <w:szCs w:val="24"/>
        </w:rPr>
      </w:pPr>
      <w:r>
        <w:rPr>
          <w:rFonts w:eastAsia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DB25F76" wp14:editId="1DB25F77">
            <wp:extent cx="597232" cy="59723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Google Sans" w:cs="Google Sans"/>
          <w:b/>
          <w:sz w:val="24"/>
          <w:szCs w:val="24"/>
        </w:rPr>
        <w:t>PA</w:t>
      </w:r>
      <w:r>
        <w:rPr>
          <w:rFonts w:eastAsia="Google Sans" w:cs="Google Sans"/>
          <w:b/>
          <w:color w:val="E69138"/>
          <w:sz w:val="24"/>
          <w:szCs w:val="24"/>
        </w:rPr>
        <w:t>C</w:t>
      </w:r>
      <w:r>
        <w:rPr>
          <w:rFonts w:eastAsia="Google Sans" w:cs="Google Sans"/>
          <w:b/>
          <w:sz w:val="24"/>
          <w:szCs w:val="24"/>
        </w:rPr>
        <w:t>E:</w:t>
      </w:r>
      <w:r>
        <w:rPr>
          <w:rFonts w:eastAsia="Google Sans" w:cs="Google Sans"/>
          <w:b/>
          <w:color w:val="1155CC"/>
          <w:sz w:val="24"/>
          <w:szCs w:val="24"/>
        </w:rPr>
        <w:t xml:space="preserve"> </w:t>
      </w:r>
      <w:r>
        <w:rPr>
          <w:rFonts w:eastAsia="Google Sans" w:cs="Google Sans"/>
          <w:b/>
          <w:color w:val="E69138"/>
          <w:sz w:val="24"/>
          <w:szCs w:val="24"/>
        </w:rPr>
        <w:t>Construct Stage</w:t>
      </w:r>
    </w:p>
    <w:p w14:paraId="1DB25F5A" w14:textId="77777777" w:rsidR="00437FDA" w:rsidRDefault="00B0466D">
      <w:pPr>
        <w:spacing w:line="240" w:lineRule="auto"/>
        <w:ind w:left="360"/>
        <w:rPr>
          <w:rFonts w:eastAsia="Google Sans" w:cs="Google Sans"/>
          <w:sz w:val="24"/>
          <w:szCs w:val="24"/>
        </w:rPr>
      </w:pPr>
      <w:r>
        <w:rPr>
          <w:rFonts w:eastAsia="Google Sans" w:cs="Google Sans"/>
          <w:b/>
          <w:sz w:val="24"/>
          <w:szCs w:val="24"/>
        </w:rPr>
        <w:t>Note</w:t>
      </w:r>
      <w:r>
        <w:rPr>
          <w:rFonts w:eastAsia="Google Sans" w:cs="Google Sans"/>
          <w:sz w:val="24"/>
          <w:szCs w:val="24"/>
        </w:rPr>
        <w:t>: The Construct stage does not apply to this workflow. The PACE framework can be adapted to fit the specific requirements of any project.</w:t>
      </w:r>
    </w:p>
    <w:p w14:paraId="1DB25F5B" w14:textId="77777777" w:rsidR="00437FDA" w:rsidRDefault="00437FDA">
      <w:pPr>
        <w:spacing w:after="70" w:line="240" w:lineRule="auto"/>
        <w:rPr>
          <w:rFonts w:eastAsia="Google Sans" w:cs="Google Sans"/>
        </w:rPr>
      </w:pPr>
    </w:p>
    <w:p w14:paraId="1DB25F5C" w14:textId="77777777" w:rsidR="00437FDA" w:rsidRDefault="00437FDA">
      <w:pPr>
        <w:spacing w:after="70" w:line="240" w:lineRule="auto"/>
        <w:rPr>
          <w:rFonts w:eastAsia="Google Sans" w:cs="Google Sans"/>
        </w:rPr>
      </w:pPr>
    </w:p>
    <w:p w14:paraId="1DB25F5D" w14:textId="77777777" w:rsidR="00437FDA" w:rsidRDefault="00437FDA">
      <w:pPr>
        <w:spacing w:after="70" w:line="240" w:lineRule="auto"/>
        <w:rPr>
          <w:rFonts w:eastAsia="Google Sans" w:cs="Google Sans"/>
        </w:rPr>
      </w:pPr>
    </w:p>
    <w:p w14:paraId="1DB25F5E" w14:textId="77777777" w:rsidR="00437FDA" w:rsidRDefault="00437FDA">
      <w:pPr>
        <w:spacing w:after="70" w:line="240" w:lineRule="auto"/>
        <w:rPr>
          <w:rFonts w:eastAsia="Google Sans" w:cs="Google Sans"/>
        </w:rPr>
      </w:pPr>
    </w:p>
    <w:p w14:paraId="1DB25F5F" w14:textId="77777777" w:rsidR="00437FDA" w:rsidRDefault="00437FDA">
      <w:pPr>
        <w:spacing w:after="70" w:line="240" w:lineRule="auto"/>
        <w:rPr>
          <w:rFonts w:eastAsia="Google Sans" w:cs="Google Sans"/>
        </w:rPr>
      </w:pPr>
    </w:p>
    <w:p w14:paraId="1DB25F60" w14:textId="77777777" w:rsidR="00437FDA" w:rsidRDefault="00437FDA">
      <w:pPr>
        <w:spacing w:after="70" w:line="240" w:lineRule="auto"/>
        <w:rPr>
          <w:rFonts w:eastAsia="Google Sans" w:cs="Google Sans"/>
        </w:rPr>
      </w:pPr>
    </w:p>
    <w:p w14:paraId="1DB25F61" w14:textId="77777777" w:rsidR="00437FDA" w:rsidRDefault="00B0466D">
      <w:pPr>
        <w:spacing w:line="480" w:lineRule="auto"/>
        <w:rPr>
          <w:rFonts w:eastAsia="Google Sans" w:cs="Google Sans"/>
          <w:b/>
          <w:color w:val="0F9D58"/>
          <w:sz w:val="24"/>
          <w:szCs w:val="24"/>
        </w:rPr>
      </w:pPr>
      <w:r>
        <w:rPr>
          <w:rFonts w:eastAsia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1DB25F78" wp14:editId="1DB25F79">
            <wp:extent cx="597232" cy="59723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Google Sans" w:cs="Google Sans"/>
          <w:b/>
          <w:sz w:val="24"/>
          <w:szCs w:val="24"/>
        </w:rPr>
        <w:t>PAC</w:t>
      </w:r>
      <w:r>
        <w:rPr>
          <w:rFonts w:eastAsia="Google Sans" w:cs="Google Sans"/>
          <w:b/>
          <w:color w:val="0F9D58"/>
          <w:sz w:val="24"/>
          <w:szCs w:val="24"/>
        </w:rPr>
        <w:t>E</w:t>
      </w:r>
      <w:r>
        <w:rPr>
          <w:rFonts w:eastAsia="Google Sans" w:cs="Google Sans"/>
          <w:b/>
          <w:sz w:val="24"/>
          <w:szCs w:val="24"/>
        </w:rPr>
        <w:t xml:space="preserve">: </w:t>
      </w:r>
      <w:r>
        <w:rPr>
          <w:rFonts w:eastAsia="Google Sans" w:cs="Google Sans"/>
          <w:b/>
          <w:color w:val="0F9D58"/>
          <w:sz w:val="24"/>
          <w:szCs w:val="24"/>
        </w:rPr>
        <w:t>Execute Stage</w:t>
      </w:r>
    </w:p>
    <w:p w14:paraId="1DB25F62" w14:textId="77777777" w:rsidR="00437FDA" w:rsidRDefault="00B0466D">
      <w:pPr>
        <w:numPr>
          <w:ilvl w:val="0"/>
          <w:numId w:val="3"/>
        </w:numPr>
        <w:spacing w:after="70" w:line="240" w:lineRule="auto"/>
        <w:rPr>
          <w:rFonts w:eastAsia="Google Sans" w:cs="Google Sans"/>
          <w:color w:val="333333"/>
        </w:rPr>
      </w:pPr>
      <w:r>
        <w:rPr>
          <w:rFonts w:eastAsia="Google Sans" w:cs="Google Sans"/>
          <w:color w:val="333333"/>
        </w:rPr>
        <w:t>Given your current knowledge of the data, what would you initially recommend to your manager to investigate further prior to performing exploratory data analysis?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B0466D" w14:paraId="7324A917" w14:textId="77777777" w:rsidTr="00B0466D">
        <w:tc>
          <w:tcPr>
            <w:tcW w:w="10790" w:type="dxa"/>
          </w:tcPr>
          <w:p w14:paraId="21812993" w14:textId="77777777" w:rsidR="00B0466D" w:rsidRDefault="00B0466D" w:rsidP="00B0466D">
            <w:pPr>
              <w:spacing w:after="70"/>
              <w:rPr>
                <w:rFonts w:eastAsia="Google Sans" w:cs="Google Sans"/>
                <w:color w:val="333333"/>
              </w:rPr>
            </w:pPr>
          </w:p>
        </w:tc>
      </w:tr>
    </w:tbl>
    <w:p w14:paraId="1DB25F65" w14:textId="77777777" w:rsidR="00437FDA" w:rsidRDefault="00437FDA" w:rsidP="00B0466D">
      <w:pPr>
        <w:spacing w:after="70" w:line="240" w:lineRule="auto"/>
        <w:ind w:left="360"/>
        <w:rPr>
          <w:rFonts w:eastAsia="Google Sans" w:cs="Google Sans"/>
          <w:color w:val="333333"/>
        </w:rPr>
      </w:pPr>
    </w:p>
    <w:p w14:paraId="7B3D4F72" w14:textId="77777777" w:rsidR="00B0466D" w:rsidRDefault="00B0466D">
      <w:pPr>
        <w:spacing w:after="70" w:line="240" w:lineRule="auto"/>
        <w:rPr>
          <w:rFonts w:eastAsia="Google Sans" w:cs="Google Sans"/>
          <w:color w:val="333333"/>
        </w:rPr>
      </w:pPr>
    </w:p>
    <w:p w14:paraId="1DB25F66" w14:textId="77777777" w:rsidR="00437FDA" w:rsidRDefault="00B0466D">
      <w:pPr>
        <w:numPr>
          <w:ilvl w:val="0"/>
          <w:numId w:val="3"/>
        </w:numPr>
        <w:spacing w:after="70" w:line="240" w:lineRule="auto"/>
        <w:rPr>
          <w:rFonts w:eastAsia="Google Sans" w:cs="Google Sans"/>
          <w:color w:val="333333"/>
        </w:rPr>
      </w:pPr>
      <w:r>
        <w:rPr>
          <w:rFonts w:eastAsia="Google Sans" w:cs="Google Sans"/>
          <w:color w:val="333333"/>
        </w:rPr>
        <w:t>What data initially presents as containing anomalies?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B0466D" w14:paraId="20D7BBE8" w14:textId="77777777" w:rsidTr="00B0466D">
        <w:tc>
          <w:tcPr>
            <w:tcW w:w="10790" w:type="dxa"/>
          </w:tcPr>
          <w:p w14:paraId="38F818AF" w14:textId="77777777" w:rsidR="00B0466D" w:rsidRDefault="00B0466D" w:rsidP="00B0466D">
            <w:pPr>
              <w:spacing w:after="70"/>
              <w:rPr>
                <w:rFonts w:eastAsia="Google Sans" w:cs="Google Sans"/>
                <w:color w:val="333333"/>
              </w:rPr>
            </w:pPr>
          </w:p>
        </w:tc>
      </w:tr>
    </w:tbl>
    <w:p w14:paraId="1DB25F69" w14:textId="77777777" w:rsidR="00437FDA" w:rsidRDefault="00437FDA" w:rsidP="00B0466D">
      <w:pPr>
        <w:spacing w:after="70" w:line="240" w:lineRule="auto"/>
        <w:ind w:left="360"/>
        <w:rPr>
          <w:rFonts w:eastAsia="Google Sans" w:cs="Google Sans"/>
          <w:color w:val="333333"/>
        </w:rPr>
      </w:pPr>
    </w:p>
    <w:p w14:paraId="7C3CB4D4" w14:textId="77777777" w:rsidR="00B0466D" w:rsidRDefault="00B0466D">
      <w:pPr>
        <w:spacing w:after="70" w:line="240" w:lineRule="auto"/>
        <w:rPr>
          <w:rFonts w:eastAsia="Google Sans" w:cs="Google Sans"/>
          <w:color w:val="333333"/>
        </w:rPr>
      </w:pPr>
    </w:p>
    <w:p w14:paraId="1DB25F6A" w14:textId="77777777" w:rsidR="00437FDA" w:rsidRDefault="00B0466D">
      <w:pPr>
        <w:numPr>
          <w:ilvl w:val="0"/>
          <w:numId w:val="3"/>
        </w:numPr>
        <w:spacing w:after="70" w:line="240" w:lineRule="auto"/>
        <w:rPr>
          <w:rFonts w:eastAsia="Google Sans" w:cs="Google Sans"/>
          <w:color w:val="333333"/>
        </w:rPr>
      </w:pPr>
      <w:r>
        <w:rPr>
          <w:rFonts w:eastAsia="Google Sans" w:cs="Google Sans"/>
          <w:color w:val="333333"/>
        </w:rPr>
        <w:t>What additional types of data could strengthen this dataset?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B0466D" w14:paraId="7993AD6D" w14:textId="77777777" w:rsidTr="00B0466D">
        <w:tc>
          <w:tcPr>
            <w:tcW w:w="10790" w:type="dxa"/>
          </w:tcPr>
          <w:p w14:paraId="43FA6F7B" w14:textId="77777777" w:rsidR="00B0466D" w:rsidRDefault="00B0466D" w:rsidP="00B0466D"/>
        </w:tc>
      </w:tr>
    </w:tbl>
    <w:p w14:paraId="1DB25F6D" w14:textId="77777777" w:rsidR="00437FDA" w:rsidRDefault="00437FDA" w:rsidP="00B0466D">
      <w:pPr>
        <w:ind w:left="360"/>
      </w:pPr>
    </w:p>
    <w:p w14:paraId="2C0F1CFB" w14:textId="77777777" w:rsidR="00B0466D" w:rsidRDefault="00B0466D" w:rsidP="00B0466D"/>
    <w:sectPr w:rsidR="00B0466D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B25F84" w14:textId="77777777" w:rsidR="00B0466D" w:rsidRDefault="00B0466D">
      <w:pPr>
        <w:spacing w:line="240" w:lineRule="auto"/>
      </w:pPr>
      <w:r>
        <w:separator/>
      </w:r>
    </w:p>
  </w:endnote>
  <w:endnote w:type="continuationSeparator" w:id="0">
    <w:p w14:paraId="1DB25F86" w14:textId="77777777" w:rsidR="00B0466D" w:rsidRDefault="00B046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panose1 w:val="020B0503030502040204"/>
    <w:charset w:val="00"/>
    <w:family w:val="swiss"/>
    <w:pitch w:val="variable"/>
    <w:sig w:usb0="20000287" w:usb1="00000000" w:usb2="00000000" w:usb3="00000000" w:csb0="0000019F" w:csb1="00000000"/>
    <w:embedRegular r:id="rId1" w:fontKey="{5E31B60E-40B3-45D8-BAA0-5864AF99EDC1}"/>
    <w:embedBold r:id="rId2" w:fontKey="{CB746E51-390A-419A-8A6B-CBF8BC9E0C00}"/>
    <w:embedItalic r:id="rId3" w:fontKey="{41D663B5-9DE2-4BF8-856C-975DAFFA5226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B139F3EF-33A3-41D4-A0D1-9246DF734A0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C93AB9F-BC2A-476E-B445-81F4BE0D6C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9B95163-9833-4468-93E7-44CBF36AC7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B25F7D" w14:textId="3A181BF0" w:rsidR="00437FDA" w:rsidRDefault="00B0466D">
    <w:pPr>
      <w:jc w:val="right"/>
      <w:rPr>
        <w:rFonts w:eastAsia="Google Sans" w:cs="Google Sans"/>
        <w:color w:val="666666"/>
        <w:sz w:val="20"/>
        <w:szCs w:val="20"/>
      </w:rPr>
    </w:pPr>
    <w:r>
      <w:rPr>
        <w:rFonts w:eastAsia="Google Sans" w:cs="Google Sans"/>
        <w:color w:val="666666"/>
        <w:sz w:val="20"/>
        <w:szCs w:val="20"/>
      </w:rPr>
      <w:t xml:space="preserve">Page </w:t>
    </w:r>
    <w:r>
      <w:rPr>
        <w:rFonts w:eastAsia="Google Sans" w:cs="Google Sans"/>
        <w:color w:val="666666"/>
        <w:sz w:val="20"/>
        <w:szCs w:val="20"/>
      </w:rPr>
      <w:fldChar w:fldCharType="begin"/>
    </w:r>
    <w:r>
      <w:rPr>
        <w:rFonts w:eastAsia="Google Sans" w:cs="Google Sans"/>
        <w:color w:val="666666"/>
        <w:sz w:val="20"/>
        <w:szCs w:val="20"/>
      </w:rPr>
      <w:instrText>PAGE</w:instrText>
    </w:r>
    <w:r>
      <w:rPr>
        <w:rFonts w:eastAsia="Google Sans" w:cs="Google Sans"/>
        <w:color w:val="666666"/>
        <w:sz w:val="20"/>
        <w:szCs w:val="20"/>
      </w:rPr>
      <w:fldChar w:fldCharType="separate"/>
    </w:r>
    <w:r w:rsidR="00706C8D">
      <w:rPr>
        <w:rFonts w:eastAsia="Google Sans" w:cs="Google Sans"/>
        <w:noProof/>
        <w:color w:val="666666"/>
        <w:sz w:val="20"/>
        <w:szCs w:val="20"/>
      </w:rPr>
      <w:t>2</w:t>
    </w:r>
    <w:r>
      <w:rPr>
        <w:rFonts w:eastAsia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B25F7F" w14:textId="77777777" w:rsidR="00437FDA" w:rsidRDefault="00437FDA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B25F80" w14:textId="77777777" w:rsidR="00B0466D" w:rsidRDefault="00B0466D">
      <w:pPr>
        <w:spacing w:line="240" w:lineRule="auto"/>
      </w:pPr>
      <w:r>
        <w:separator/>
      </w:r>
    </w:p>
  </w:footnote>
  <w:footnote w:type="continuationSeparator" w:id="0">
    <w:p w14:paraId="1DB25F82" w14:textId="77777777" w:rsidR="00B0466D" w:rsidRDefault="00B046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B25F7A" w14:textId="77777777" w:rsidR="00437FDA" w:rsidRDefault="00437FDA"/>
  <w:p w14:paraId="1DB25F7B" w14:textId="77777777" w:rsidR="00437FDA" w:rsidRDefault="00B0466D">
    <w:pPr>
      <w:spacing w:line="300" w:lineRule="auto"/>
      <w:rPr>
        <w:rFonts w:eastAsia="Google Sans" w:cs="Google Sans"/>
        <w:color w:val="666666"/>
        <w:sz w:val="20"/>
        <w:szCs w:val="20"/>
      </w:rPr>
    </w:pPr>
    <w:r>
      <w:rPr>
        <w:rFonts w:eastAsia="Google Sans" w:cs="Google Sans"/>
        <w:color w:val="666666"/>
        <w:sz w:val="20"/>
        <w:szCs w:val="20"/>
      </w:rPr>
      <w:t xml:space="preserve">GROW WITH GOOGLE CAREER CERTIFICATE </w:t>
    </w:r>
    <w:r>
      <w:rPr>
        <w:rFonts w:eastAsia="Google Sans" w:cs="Google Sans"/>
        <w:color w:val="666666"/>
        <w:sz w:val="20"/>
        <w:szCs w:val="20"/>
      </w:rPr>
      <w:tab/>
    </w:r>
    <w:r>
      <w:rPr>
        <w:rFonts w:eastAsia="Google Sans" w:cs="Google Sans"/>
        <w:color w:val="666666"/>
        <w:sz w:val="20"/>
        <w:szCs w:val="20"/>
      </w:rPr>
      <w:tab/>
    </w:r>
    <w:r>
      <w:rPr>
        <w:rFonts w:eastAsia="Google Sans" w:cs="Google Sans"/>
        <w:color w:val="666666"/>
        <w:sz w:val="20"/>
        <w:szCs w:val="20"/>
      </w:rPr>
      <w:tab/>
    </w:r>
    <w:r>
      <w:rPr>
        <w:rFonts w:eastAsia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1DB25F7C" w14:textId="77777777" w:rsidR="00437FDA" w:rsidRDefault="00B0466D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1DB25F80" wp14:editId="1DB25F81">
          <wp:extent cx="952500" cy="38100"/>
          <wp:effectExtent l="0" t="0" r="0" b="0"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B25F7E" w14:textId="77777777" w:rsidR="00437FDA" w:rsidRDefault="00B0466D">
    <w:r>
      <w:rPr>
        <w:noProof/>
      </w:rPr>
      <w:drawing>
        <wp:anchor distT="0" distB="0" distL="0" distR="0" simplePos="0" relativeHeight="251658240" behindDoc="0" locked="0" layoutInCell="1" hidden="0" allowOverlap="1" wp14:anchorId="1DB25F82" wp14:editId="1DB25F83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145776"/>
    <w:multiLevelType w:val="hybridMultilevel"/>
    <w:tmpl w:val="3EDA9B34"/>
    <w:lvl w:ilvl="0" w:tplc="B43850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3D6F6E"/>
    <w:multiLevelType w:val="multilevel"/>
    <w:tmpl w:val="33022770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690105"/>
    <w:multiLevelType w:val="hybridMultilevel"/>
    <w:tmpl w:val="A74A558C"/>
    <w:lvl w:ilvl="0" w:tplc="B43850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663530"/>
    <w:multiLevelType w:val="hybridMultilevel"/>
    <w:tmpl w:val="81CE1968"/>
    <w:lvl w:ilvl="0" w:tplc="B43850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F80C58"/>
    <w:multiLevelType w:val="multilevel"/>
    <w:tmpl w:val="8E444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FB862CC"/>
    <w:multiLevelType w:val="multilevel"/>
    <w:tmpl w:val="CC240A4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AB3247"/>
    <w:multiLevelType w:val="multilevel"/>
    <w:tmpl w:val="136A11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310554701">
    <w:abstractNumId w:val="4"/>
  </w:num>
  <w:num w:numId="2" w16cid:durableId="1772773975">
    <w:abstractNumId w:val="6"/>
  </w:num>
  <w:num w:numId="3" w16cid:durableId="1610310571">
    <w:abstractNumId w:val="1"/>
  </w:num>
  <w:num w:numId="4" w16cid:durableId="958148735">
    <w:abstractNumId w:val="3"/>
  </w:num>
  <w:num w:numId="5" w16cid:durableId="1285843465">
    <w:abstractNumId w:val="0"/>
  </w:num>
  <w:num w:numId="6" w16cid:durableId="920676012">
    <w:abstractNumId w:val="2"/>
  </w:num>
  <w:num w:numId="7" w16cid:durableId="10696952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FDA"/>
    <w:rsid w:val="00182DB9"/>
    <w:rsid w:val="001846CD"/>
    <w:rsid w:val="00211A65"/>
    <w:rsid w:val="00244907"/>
    <w:rsid w:val="00266AB5"/>
    <w:rsid w:val="00437FDA"/>
    <w:rsid w:val="0046403E"/>
    <w:rsid w:val="006E7CEC"/>
    <w:rsid w:val="00706C8D"/>
    <w:rsid w:val="00886B64"/>
    <w:rsid w:val="00B0466D"/>
    <w:rsid w:val="00BC72C3"/>
    <w:rsid w:val="00DB74DB"/>
    <w:rsid w:val="00E00EC6"/>
    <w:rsid w:val="00E02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25F25"/>
  <w15:docId w15:val="{A060A9FC-3B25-454D-B0C4-65AB32F99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019"/>
    <w:pPr>
      <w:spacing w:line="312" w:lineRule="auto"/>
    </w:pPr>
    <w:rPr>
      <w:rFonts w:ascii="Google Sans" w:hAnsi="Google San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eastAsia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706C8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E7C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66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767</Words>
  <Characters>4378</Characters>
  <Application>Microsoft Office Word</Application>
  <DocSecurity>0</DocSecurity>
  <Lines>36</Lines>
  <Paragraphs>10</Paragraphs>
  <ScaleCrop>false</ScaleCrop>
  <Company/>
  <LinksUpToDate>false</LinksUpToDate>
  <CharactersWithSpaces>5135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Duc-Tri Vo</cp:lastModifiedBy>
  <cp:revision>13</cp:revision>
  <dcterms:created xsi:type="dcterms:W3CDTF">2025-01-01T21:15:00Z</dcterms:created>
  <dcterms:modified xsi:type="dcterms:W3CDTF">2025-01-01T21:31:00Z</dcterms:modified>
</cp:coreProperties>
</file>