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C2D" w:rsidRDefault="00CE4C2D" w:rsidP="000046CE">
      <w:pPr>
        <w:pBdr>
          <w:bottom w:val="single" w:sz="6" w:space="1" w:color="auto"/>
        </w:pBdr>
      </w:pPr>
      <w:r>
        <w:t>Môn: Lý thuyết đồ thị</w:t>
      </w:r>
    </w:p>
    <w:p w:rsidR="000046CE" w:rsidRDefault="000046CE" w:rsidP="000046CE">
      <w:pPr>
        <w:pBdr>
          <w:bottom w:val="single" w:sz="6" w:space="1" w:color="auto"/>
        </w:pBdr>
      </w:pPr>
      <w:r>
        <w:t>Họ và tên</w:t>
      </w:r>
      <w:r w:rsidR="001A7493">
        <w:t>/MSSV</w:t>
      </w:r>
      <w:r>
        <w:t>: Đặng Đức Trường</w:t>
      </w:r>
      <w:r w:rsidR="001A7493">
        <w:t xml:space="preserve"> / 20880108</w:t>
      </w:r>
    </w:p>
    <w:p w:rsidR="000046CE" w:rsidRDefault="001A7493" w:rsidP="000046CE">
      <w:pPr>
        <w:pBdr>
          <w:bottom w:val="single" w:sz="6" w:space="1" w:color="auto"/>
        </w:pBdr>
      </w:pPr>
      <w:r>
        <w:t>Họ và tên/MSSV: Trần Thị Tuyết Ngân / 21850013</w:t>
      </w:r>
    </w:p>
    <w:p w:rsidR="00B76385" w:rsidRPr="0032425C" w:rsidRDefault="001A7493" w:rsidP="00BB3450">
      <w:pPr>
        <w:pStyle w:val="Heading1"/>
      </w:pPr>
      <w:r>
        <w:t>ĐỒ ÁN 01</w:t>
      </w:r>
    </w:p>
    <w:p w:rsidR="00283C02" w:rsidRDefault="00C93D89" w:rsidP="00283C02">
      <w:pPr>
        <w:pStyle w:val="Heading2"/>
        <w:numPr>
          <w:ilvl w:val="0"/>
          <w:numId w:val="13"/>
        </w:numPr>
      </w:pPr>
      <w:r>
        <w:t xml:space="preserve">Phần lý thuyết: </w:t>
      </w:r>
      <w:r w:rsidR="001A7493">
        <w:t>Lựa chọn và trình bày tóm tắt các đặc trưng của đồ thị bất kì</w:t>
      </w:r>
    </w:p>
    <w:p w:rsidR="001A7493" w:rsidRDefault="001A7493" w:rsidP="00F158C3">
      <w:pPr>
        <w:pStyle w:val="ListParagraph"/>
        <w:numPr>
          <w:ilvl w:val="0"/>
          <w:numId w:val="27"/>
        </w:numPr>
      </w:pPr>
      <w:r>
        <w:t>Loại đồ thị lựa chọn: Đồ thị bánh xe</w:t>
      </w:r>
      <w:r w:rsidR="00F158C3">
        <w:t xml:space="preserve"> (Wheel graph)</w:t>
      </w:r>
    </w:p>
    <w:p w:rsidR="001A7493" w:rsidRDefault="001A7493" w:rsidP="00F158C3">
      <w:pPr>
        <w:pStyle w:val="ListParagraph"/>
        <w:numPr>
          <w:ilvl w:val="0"/>
          <w:numId w:val="27"/>
        </w:numPr>
      </w:pPr>
      <w:r>
        <w:t>Mô tả tóm tắt: Đồ thị bánh xe là một đơn đồ thị vô hướng, được tạo thành bởi một đồ thị vòng và một đỉnh trung tâm được nối đến tất cả các đỉnh của đồ thị vòng.</w:t>
      </w:r>
    </w:p>
    <w:p w:rsidR="00F158C3" w:rsidRDefault="00F158C3" w:rsidP="00F158C3">
      <w:pPr>
        <w:pStyle w:val="ListParagraph"/>
        <w:numPr>
          <w:ilvl w:val="0"/>
          <w:numId w:val="27"/>
        </w:numPr>
      </w:pPr>
      <w:r>
        <w:t>Hình mô tả:</w:t>
      </w:r>
    </w:p>
    <w:p w:rsidR="00F158C3" w:rsidRDefault="00F158C3" w:rsidP="00F158C3">
      <w:pPr>
        <w:jc w:val="center"/>
      </w:pPr>
      <w:r>
        <w:rPr>
          <w:noProof/>
        </w:rPr>
        <w:drawing>
          <wp:inline distT="0" distB="0" distL="0" distR="0">
            <wp:extent cx="3132814" cy="2041768"/>
            <wp:effectExtent l="0" t="0" r="0" b="0"/>
            <wp:docPr id="2" name="Picture 2" descr="Wheel graph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el graphs.sv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6482" cy="2050676"/>
                    </a:xfrm>
                    <a:prstGeom prst="rect">
                      <a:avLst/>
                    </a:prstGeom>
                    <a:noFill/>
                    <a:ln>
                      <a:noFill/>
                    </a:ln>
                  </pic:spPr>
                </pic:pic>
              </a:graphicData>
            </a:graphic>
          </wp:inline>
        </w:drawing>
      </w:r>
    </w:p>
    <w:p w:rsidR="00F158C3" w:rsidRPr="00F158C3" w:rsidRDefault="00F158C3" w:rsidP="00F158C3">
      <w:r>
        <w:t xml:space="preserve">Đồ thị bánh xe có thông số đặc trưng là </w:t>
      </w:r>
      <w:r w:rsidRPr="00F158C3">
        <w:rPr>
          <w:b/>
        </w:rPr>
        <w:t>W</w:t>
      </w:r>
      <w:r w:rsidRPr="00F158C3">
        <w:rPr>
          <w:b/>
          <w:vertAlign w:val="subscript"/>
        </w:rPr>
        <w:t>n</w:t>
      </w:r>
      <w:r>
        <w:t xml:space="preserve">, biểu thị cho tổng số đỉnh có trong đồ thị. Ví dụ: </w:t>
      </w:r>
      <w:r w:rsidRPr="00F158C3">
        <w:rPr>
          <w:b/>
        </w:rPr>
        <w:t>W</w:t>
      </w:r>
      <w:r w:rsidRPr="00F158C3">
        <w:rPr>
          <w:b/>
          <w:vertAlign w:val="subscript"/>
        </w:rPr>
        <w:t>6</w:t>
      </w:r>
      <w:r>
        <w:t xml:space="preserve"> có nghĩa là đồ thị bánh xe có </w:t>
      </w:r>
      <w:r w:rsidRPr="00F158C3">
        <w:rPr>
          <w:b/>
        </w:rPr>
        <w:t xml:space="preserve">n = 6 </w:t>
      </w:r>
      <w:r>
        <w:t>đỉnh, “</w:t>
      </w:r>
      <w:r w:rsidRPr="00F158C3">
        <w:rPr>
          <w:b/>
        </w:rPr>
        <w:t>W</w:t>
      </w:r>
      <w:r>
        <w:t>” là viết tắt cho từ “</w:t>
      </w:r>
      <w:r w:rsidRPr="00F158C3">
        <w:rPr>
          <w:b/>
        </w:rPr>
        <w:t>W</w:t>
      </w:r>
      <w:r>
        <w:t>heel”.</w:t>
      </w:r>
    </w:p>
    <w:p w:rsidR="000A1D01" w:rsidRDefault="000A1D01" w:rsidP="000A1D01">
      <w:pPr>
        <w:pStyle w:val="ListParagraph"/>
        <w:numPr>
          <w:ilvl w:val="0"/>
          <w:numId w:val="28"/>
        </w:numPr>
      </w:pPr>
      <w:r>
        <w:t>Tính đối xứng</w:t>
      </w:r>
      <w:r w:rsidR="0017426F">
        <w:t xml:space="preserve"> hình học</w:t>
      </w:r>
      <w:r>
        <w:t xml:space="preserve"> của đồ thị: </w:t>
      </w:r>
      <w:r w:rsidR="00C93D89">
        <w:t>Ta đặt điều kiện là</w:t>
      </w:r>
      <w:r w:rsidR="0017426F">
        <w:t xml:space="preserve"> tất cả các đỉnh của</w:t>
      </w:r>
      <w:r w:rsidR="00C93D89">
        <w:t xml:space="preserve"> đồ thị bánh xe </w:t>
      </w:r>
      <w:r w:rsidR="0017426F">
        <w:t xml:space="preserve">cùng </w:t>
      </w:r>
      <w:r w:rsidR="00C93D89">
        <w:t xml:space="preserve">nằm trong </w:t>
      </w:r>
      <w:r w:rsidR="0017426F">
        <w:t xml:space="preserve">1 </w:t>
      </w:r>
      <w:r w:rsidR="00C93D89">
        <w:t>mặt phẳ</w:t>
      </w:r>
      <w:r w:rsidR="0017426F">
        <w:t>ng</w:t>
      </w:r>
      <w:r w:rsidR="00C93D89">
        <w:t xml:space="preserve">, các cạnh nối từ đỉnh tâm ra các đỉnh bên ngoài (cạnh căm xe) và cạnh nối các đỉnh trên vành bánh xe (cạnh vành) là bằng nhau, khi đó ta luôn có một đường thẳng </w:t>
      </w:r>
      <w:r w:rsidR="00336EB0">
        <w:t>chứa</w:t>
      </w:r>
      <w:r w:rsidR="00C93D89">
        <w:t xml:space="preserve"> tâm </w:t>
      </w:r>
      <w:r w:rsidR="00336EB0">
        <w:t>và</w:t>
      </w:r>
      <w:r w:rsidR="00C93D89">
        <w:t xml:space="preserve"> một đỉnh bất kì là đường đối xứ</w:t>
      </w:r>
      <w:r w:rsidR="00336EB0">
        <w:t>ng, chia đồ thị ra làm 2 phần chứa số lượng đỉnh bằng nhau</w:t>
      </w:r>
      <w:r w:rsidR="0017426F">
        <w:t xml:space="preserve"> (không bao gồm các đỉnh nằm trên đường đối xứng)</w:t>
      </w:r>
      <w:r w:rsidR="00336EB0">
        <w:t>. Ngoài ra, với đồ thị bánh xe có số đỉnh n lẻ, tâm đồ thị cũng đồng thời là điểm đối xứng, với 1 đỉnh trên vành bánh xe bất kì, ta luôn tìm dc duy nhất 1 đỉnh đối xứng với nó qua tâm của đồ thị bánh xe.</w:t>
      </w:r>
    </w:p>
    <w:p w:rsidR="0017426F" w:rsidRDefault="0017426F" w:rsidP="000A1D01">
      <w:pPr>
        <w:pStyle w:val="ListParagraph"/>
        <w:numPr>
          <w:ilvl w:val="0"/>
          <w:numId w:val="28"/>
        </w:numPr>
      </w:pPr>
      <w:r>
        <w:t>Tính đối xứng của ma trận kề: Do đồ thị bánh xe là đơn đồ thị, vô hướng nên ma trận kề của đồ thị bánh xe là ma trận đối xứng qua đường chéo chính của ma trận kề.</w:t>
      </w:r>
    </w:p>
    <w:p w:rsidR="00336EB0" w:rsidRDefault="00336EB0" w:rsidP="000A1D01">
      <w:pPr>
        <w:pStyle w:val="ListParagraph"/>
        <w:numPr>
          <w:ilvl w:val="0"/>
          <w:numId w:val="28"/>
        </w:numPr>
      </w:pPr>
      <w:r>
        <w:t xml:space="preserve">Tính phân hoạch của đồ thị: </w:t>
      </w:r>
      <w:r w:rsidR="00C506BB">
        <w:t>đồ thị đa phân, tồn tại 3 phân hoạch khi số đỉnh n lẻ và 4 phân hoạch khi n chẵn.</w:t>
      </w:r>
    </w:p>
    <w:p w:rsidR="00C506BB" w:rsidRDefault="00C506BB" w:rsidP="000A1D01">
      <w:pPr>
        <w:pStyle w:val="ListParagraph"/>
        <w:numPr>
          <w:ilvl w:val="0"/>
          <w:numId w:val="28"/>
        </w:numPr>
      </w:pPr>
      <w:r>
        <w:t>Một số tính chất khác</w:t>
      </w:r>
      <w:r w:rsidR="0017426F">
        <w:t>, với đồ thị bánh xe có n đỉnh</w:t>
      </w:r>
      <w:r>
        <w:t>:</w:t>
      </w:r>
    </w:p>
    <w:p w:rsidR="00C506BB" w:rsidRDefault="00C506BB" w:rsidP="00C506BB">
      <w:pPr>
        <w:pStyle w:val="ListParagraph"/>
        <w:numPr>
          <w:ilvl w:val="1"/>
          <w:numId w:val="28"/>
        </w:numPr>
      </w:pPr>
      <w:r>
        <w:t>Đồ thị bánh xe không chứa chu trình Euler do đồ thị có chứa đỉnh bậc lẻ (theo Định lý Euler về chu trình và đường đi Euler)</w:t>
      </w:r>
    </w:p>
    <w:p w:rsidR="0017426F" w:rsidRDefault="0017426F" w:rsidP="00C506BB">
      <w:pPr>
        <w:pStyle w:val="ListParagraph"/>
        <w:numPr>
          <w:ilvl w:val="1"/>
          <w:numId w:val="28"/>
        </w:numPr>
      </w:pPr>
      <w:r>
        <w:t>Tổng số chu trình con trong đồ thị bánh xe là n</w:t>
      </w:r>
      <w:r>
        <w:rPr>
          <w:vertAlign w:val="superscript"/>
        </w:rPr>
        <w:t>2</w:t>
      </w:r>
      <w:r>
        <w:t xml:space="preserve"> – 3n + 3.</w:t>
      </w:r>
    </w:p>
    <w:p w:rsidR="0017426F" w:rsidRDefault="0017426F" w:rsidP="00C506BB">
      <w:pPr>
        <w:pStyle w:val="ListParagraph"/>
        <w:numPr>
          <w:ilvl w:val="1"/>
          <w:numId w:val="28"/>
        </w:numPr>
      </w:pPr>
      <w:r>
        <w:t>Tồn tại 2(n – 1)(n – 2) đường đi Hamilton.</w:t>
      </w:r>
    </w:p>
    <w:p w:rsidR="00F158C3" w:rsidRDefault="00F158C3"/>
    <w:p w:rsidR="006E253D" w:rsidRDefault="006E253D">
      <w:r>
        <w:br w:type="page"/>
      </w:r>
    </w:p>
    <w:p w:rsidR="006E253D" w:rsidRDefault="00BE575B" w:rsidP="006E253D">
      <w:pPr>
        <w:pStyle w:val="Heading2"/>
        <w:numPr>
          <w:ilvl w:val="0"/>
          <w:numId w:val="13"/>
        </w:numPr>
      </w:pPr>
      <w:r>
        <w:lastRenderedPageBreak/>
        <w:t>Phần cài đặt</w:t>
      </w:r>
    </w:p>
    <w:p w:rsidR="006E253D" w:rsidRPr="00367A90" w:rsidRDefault="006E253D" w:rsidP="006E253D">
      <w:pPr>
        <w:pStyle w:val="Heading3"/>
      </w:pPr>
      <w:r w:rsidRPr="00367A90">
        <w:t>Hướng dẫn sử dụng chương trình</w:t>
      </w:r>
    </w:p>
    <w:p w:rsidR="00117F8E" w:rsidRDefault="006E253D" w:rsidP="0063747A">
      <w:pPr>
        <w:pStyle w:val="ListParagraph"/>
        <w:numPr>
          <w:ilvl w:val="0"/>
          <w:numId w:val="23"/>
        </w:numPr>
      </w:pPr>
      <w:r w:rsidRPr="00117F8E">
        <w:rPr>
          <w:b/>
        </w:rPr>
        <w:t>Bước 1</w:t>
      </w:r>
      <w:r>
        <w:t xml:space="preserve">: đặt các file input của </w:t>
      </w:r>
      <w:r w:rsidR="00117F8E">
        <w:t>phần</w:t>
      </w:r>
      <w:r>
        <w:t xml:space="preserve"> cài </w:t>
      </w:r>
      <w:r w:rsidR="00117F8E">
        <w:t xml:space="preserve">đặt </w:t>
      </w:r>
      <w:r>
        <w:t xml:space="preserve">vào đường dẫn </w:t>
      </w:r>
      <w:r w:rsidRPr="00352B17">
        <w:t>~\</w:t>
      </w:r>
      <w:r w:rsidR="00117F8E">
        <w:t>Project01</w:t>
      </w:r>
      <w:r w:rsidRPr="00352B17">
        <w:t>\DataInput\</w:t>
      </w:r>
      <w:r>
        <w:t xml:space="preserve"> </w:t>
      </w:r>
    </w:p>
    <w:p w:rsidR="006E253D" w:rsidRDefault="006E253D" w:rsidP="0063747A">
      <w:pPr>
        <w:pStyle w:val="ListParagraph"/>
        <w:numPr>
          <w:ilvl w:val="0"/>
          <w:numId w:val="23"/>
        </w:numPr>
      </w:pPr>
      <w:r w:rsidRPr="00117F8E">
        <w:rPr>
          <w:b/>
        </w:rPr>
        <w:t>Bước 2</w:t>
      </w:r>
      <w:r>
        <w:t>: mở project bằng Visual Studio (khuyến nghị phiên bản 2019)</w:t>
      </w:r>
    </w:p>
    <w:p w:rsidR="006E253D" w:rsidRDefault="006E253D" w:rsidP="006E253D">
      <w:pPr>
        <w:pStyle w:val="ListParagraph"/>
        <w:numPr>
          <w:ilvl w:val="0"/>
          <w:numId w:val="23"/>
        </w:numPr>
      </w:pPr>
      <w:r>
        <w:rPr>
          <w:b/>
        </w:rPr>
        <w:t>Bước 3</w:t>
      </w:r>
      <w:r w:rsidRPr="00916CC0">
        <w:t>:</w:t>
      </w:r>
      <w:r>
        <w:t xml:space="preserve"> Chọn “Build -&gt; Build solution” hoặc chạy project ở chế độ Debug, màn hình điều khiển chính xuất hiện</w:t>
      </w:r>
    </w:p>
    <w:p w:rsidR="006E253D" w:rsidRDefault="006E253D" w:rsidP="006E253D">
      <w:pPr>
        <w:pStyle w:val="ListParagraph"/>
      </w:pPr>
    </w:p>
    <w:p w:rsidR="006E253D" w:rsidRDefault="00117F8E" w:rsidP="006E253D">
      <w:pPr>
        <w:pStyle w:val="ListParagraph"/>
        <w:jc w:val="center"/>
      </w:pPr>
      <w:r>
        <w:rPr>
          <w:noProof/>
        </w:rPr>
        <w:drawing>
          <wp:inline distT="0" distB="0" distL="0" distR="0" wp14:anchorId="2CD9FC38" wp14:editId="2864CE27">
            <wp:extent cx="5160397" cy="2701735"/>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9031" cy="2716726"/>
                    </a:xfrm>
                    <a:prstGeom prst="rect">
                      <a:avLst/>
                    </a:prstGeom>
                  </pic:spPr>
                </pic:pic>
              </a:graphicData>
            </a:graphic>
          </wp:inline>
        </w:drawing>
      </w:r>
    </w:p>
    <w:p w:rsidR="006E253D" w:rsidRDefault="006E253D" w:rsidP="006E253D">
      <w:pPr>
        <w:pStyle w:val="Caption"/>
        <w:jc w:val="center"/>
      </w:pPr>
      <w:r>
        <w:t xml:space="preserve">Figure </w:t>
      </w:r>
      <w:fldSimple w:instr=" SEQ Figure \* ARABIC ">
        <w:r>
          <w:rPr>
            <w:noProof/>
          </w:rPr>
          <w:t>3</w:t>
        </w:r>
      </w:fldSimple>
      <w:r>
        <w:t>: Giao diện chính</w:t>
      </w:r>
    </w:p>
    <w:p w:rsidR="006E253D" w:rsidRDefault="006E253D" w:rsidP="006E253D">
      <w:pPr>
        <w:pStyle w:val="ListParagraph"/>
        <w:numPr>
          <w:ilvl w:val="0"/>
          <w:numId w:val="23"/>
        </w:numPr>
      </w:pPr>
      <w:r w:rsidRPr="00367A90">
        <w:rPr>
          <w:b/>
        </w:rPr>
        <w:t>Bước 4</w:t>
      </w:r>
      <w:r w:rsidRPr="00367A90">
        <w:t>:</w:t>
      </w:r>
      <w:r>
        <w:t xml:space="preserve"> Nhập vào các giá trị chuỗi để tiến hành chạy chương trình:</w:t>
      </w:r>
    </w:p>
    <w:p w:rsidR="006E253D" w:rsidRDefault="006E253D" w:rsidP="006E253D">
      <w:pPr>
        <w:pStyle w:val="ListParagraph"/>
        <w:numPr>
          <w:ilvl w:val="1"/>
          <w:numId w:val="23"/>
        </w:numPr>
      </w:pPr>
      <w:r>
        <w:t xml:space="preserve">‘1’: </w:t>
      </w:r>
      <w:r w:rsidR="0044079F">
        <w:t>nạp dữ liệu trong tập tin input.txt vào bộ nhớ</w:t>
      </w:r>
      <w:r>
        <w:t xml:space="preserve"> và in kết quả ra màn hình</w:t>
      </w:r>
    </w:p>
    <w:p w:rsidR="006E253D" w:rsidRDefault="006E253D" w:rsidP="006E253D">
      <w:pPr>
        <w:pStyle w:val="ListParagraph"/>
        <w:numPr>
          <w:ilvl w:val="1"/>
          <w:numId w:val="23"/>
        </w:numPr>
      </w:pPr>
      <w:r>
        <w:t xml:space="preserve">‘2’: </w:t>
      </w:r>
      <w:r w:rsidR="0044079F">
        <w:t>chạy tác vụ xử lý với 1 đồ thị được chọn trong tập đồ thị đầu vào hợp lệ và in kết quả ra màn hình</w:t>
      </w:r>
    </w:p>
    <w:p w:rsidR="00D62D14" w:rsidRDefault="00D62D14" w:rsidP="00D62D14">
      <w:pPr>
        <w:pStyle w:val="ListParagraph"/>
        <w:numPr>
          <w:ilvl w:val="1"/>
          <w:numId w:val="23"/>
        </w:numPr>
      </w:pPr>
      <w:r>
        <w:t xml:space="preserve">‘3’: chạy </w:t>
      </w:r>
      <w:r w:rsidR="0044079F">
        <w:t>tác vụ xử lý toàn bộ các đồ thị đầu vào hợp lệ</w:t>
      </w:r>
      <w:r>
        <w:t xml:space="preserve"> và in kết quả ra màn hình</w:t>
      </w:r>
    </w:p>
    <w:p w:rsidR="006E253D" w:rsidRDefault="006E253D" w:rsidP="006E253D">
      <w:pPr>
        <w:pStyle w:val="ListParagraph"/>
        <w:numPr>
          <w:ilvl w:val="1"/>
          <w:numId w:val="23"/>
        </w:numPr>
      </w:pPr>
      <w:r>
        <w:t>‘clear’: xóa nội dung kết quả của các lượt chạy trước đang hiển thị trên màn hình console</w:t>
      </w:r>
    </w:p>
    <w:p w:rsidR="006E253D" w:rsidRDefault="006E253D" w:rsidP="006E253D">
      <w:pPr>
        <w:pStyle w:val="ListParagraph"/>
        <w:numPr>
          <w:ilvl w:val="1"/>
          <w:numId w:val="23"/>
        </w:numPr>
      </w:pPr>
      <w:r>
        <w:t>‘exit’ hoặc các chuỗi ký tự khác bất kì: thoát chương trình</w:t>
      </w:r>
    </w:p>
    <w:p w:rsidR="006E253D" w:rsidRDefault="006E253D" w:rsidP="006E253D">
      <w:r>
        <w:br w:type="page"/>
      </w:r>
    </w:p>
    <w:p w:rsidR="006E253D" w:rsidRDefault="006E253D" w:rsidP="006E253D">
      <w:pPr>
        <w:pStyle w:val="Heading3"/>
      </w:pPr>
      <w:r>
        <w:lastRenderedPageBreak/>
        <w:t>Cấu trúc tổng quát của chương trình</w:t>
      </w:r>
    </w:p>
    <w:p w:rsidR="006E253D" w:rsidRDefault="006E253D" w:rsidP="006E253D">
      <w:pPr>
        <w:pStyle w:val="Heading4"/>
      </w:pPr>
      <w:r>
        <w:t>Mô tả khái quát thành phần</w:t>
      </w:r>
    </w:p>
    <w:tbl>
      <w:tblPr>
        <w:tblStyle w:val="TableGrid"/>
        <w:tblW w:w="0" w:type="auto"/>
        <w:tblLook w:val="04A0" w:firstRow="1" w:lastRow="0" w:firstColumn="1" w:lastColumn="0" w:noHBand="0" w:noVBand="1"/>
      </w:tblPr>
      <w:tblGrid>
        <w:gridCol w:w="538"/>
        <w:gridCol w:w="2250"/>
        <w:gridCol w:w="7732"/>
      </w:tblGrid>
      <w:tr w:rsidR="006E253D" w:rsidRPr="00591F4B" w:rsidTr="00F47A0F">
        <w:tc>
          <w:tcPr>
            <w:tcW w:w="538" w:type="dxa"/>
          </w:tcPr>
          <w:p w:rsidR="006E253D" w:rsidRPr="00591F4B" w:rsidRDefault="006E253D" w:rsidP="00F158C3">
            <w:pPr>
              <w:rPr>
                <w:b/>
              </w:rPr>
            </w:pPr>
            <w:r w:rsidRPr="00591F4B">
              <w:rPr>
                <w:b/>
              </w:rPr>
              <w:t>STT</w:t>
            </w:r>
          </w:p>
        </w:tc>
        <w:tc>
          <w:tcPr>
            <w:tcW w:w="2250" w:type="dxa"/>
          </w:tcPr>
          <w:p w:rsidR="006E253D" w:rsidRPr="00591F4B" w:rsidRDefault="006E253D" w:rsidP="00F158C3">
            <w:pPr>
              <w:rPr>
                <w:b/>
              </w:rPr>
            </w:pPr>
            <w:r w:rsidRPr="00591F4B">
              <w:rPr>
                <w:b/>
              </w:rPr>
              <w:t>Tên module</w:t>
            </w:r>
          </w:p>
        </w:tc>
        <w:tc>
          <w:tcPr>
            <w:tcW w:w="7732" w:type="dxa"/>
          </w:tcPr>
          <w:p w:rsidR="006E253D" w:rsidRPr="00591F4B" w:rsidRDefault="006E253D" w:rsidP="00F158C3">
            <w:pPr>
              <w:rPr>
                <w:b/>
              </w:rPr>
            </w:pPr>
            <w:r>
              <w:rPr>
                <w:b/>
              </w:rPr>
              <w:t>Mô tả</w:t>
            </w:r>
          </w:p>
        </w:tc>
      </w:tr>
      <w:tr w:rsidR="006E253D" w:rsidRPr="009714ED" w:rsidTr="00F47A0F">
        <w:tc>
          <w:tcPr>
            <w:tcW w:w="538" w:type="dxa"/>
          </w:tcPr>
          <w:p w:rsidR="006E253D" w:rsidRPr="009714ED" w:rsidRDefault="006E253D" w:rsidP="00F158C3">
            <w:r w:rsidRPr="009714ED">
              <w:t>1</w:t>
            </w:r>
          </w:p>
        </w:tc>
        <w:tc>
          <w:tcPr>
            <w:tcW w:w="2250" w:type="dxa"/>
          </w:tcPr>
          <w:p w:rsidR="006E253D" w:rsidRPr="009714ED" w:rsidRDefault="006E253D" w:rsidP="00F158C3">
            <w:r w:rsidRPr="009714ED">
              <w:t>Program.cs</w:t>
            </w:r>
          </w:p>
        </w:tc>
        <w:tc>
          <w:tcPr>
            <w:tcW w:w="7732" w:type="dxa"/>
          </w:tcPr>
          <w:p w:rsidR="006E253D" w:rsidRPr="009714ED" w:rsidRDefault="006E253D" w:rsidP="00F158C3">
            <w:r w:rsidRPr="009714ED">
              <w:t xml:space="preserve">Phần thân chính của chương trình, chứa </w:t>
            </w:r>
            <w:r>
              <w:t>phương thức</w:t>
            </w:r>
            <w:r w:rsidRPr="009714ED">
              <w:t xml:space="preserve"> main</w:t>
            </w:r>
          </w:p>
        </w:tc>
      </w:tr>
      <w:tr w:rsidR="006E253D" w:rsidRPr="009714ED" w:rsidTr="00F47A0F">
        <w:tc>
          <w:tcPr>
            <w:tcW w:w="538" w:type="dxa"/>
          </w:tcPr>
          <w:p w:rsidR="006E253D" w:rsidRPr="009714ED" w:rsidRDefault="006E253D" w:rsidP="00F158C3">
            <w:r w:rsidRPr="009714ED">
              <w:t>2</w:t>
            </w:r>
          </w:p>
        </w:tc>
        <w:tc>
          <w:tcPr>
            <w:tcW w:w="2250" w:type="dxa"/>
          </w:tcPr>
          <w:p w:rsidR="006E253D" w:rsidRPr="009714ED" w:rsidRDefault="00F47A0F" w:rsidP="00F158C3">
            <w:r>
              <w:t>AdjList</w:t>
            </w:r>
            <w:r w:rsidR="006E253D" w:rsidRPr="009714ED">
              <w:t>.cs</w:t>
            </w:r>
          </w:p>
        </w:tc>
        <w:tc>
          <w:tcPr>
            <w:tcW w:w="7732" w:type="dxa"/>
          </w:tcPr>
          <w:p w:rsidR="006E253D" w:rsidRPr="009714ED" w:rsidRDefault="006E253D" w:rsidP="00F47A0F">
            <w:r w:rsidRPr="009714ED">
              <w:t xml:space="preserve">Lớp mô tả đối tượng </w:t>
            </w:r>
            <w:r w:rsidR="00F47A0F">
              <w:t>danh sách kề của đồ thị</w:t>
            </w:r>
          </w:p>
        </w:tc>
      </w:tr>
      <w:tr w:rsidR="00F47A0F" w:rsidRPr="009714ED" w:rsidTr="00F47A0F">
        <w:tc>
          <w:tcPr>
            <w:tcW w:w="538" w:type="dxa"/>
          </w:tcPr>
          <w:p w:rsidR="00F47A0F" w:rsidRPr="009714ED" w:rsidRDefault="00F47A0F" w:rsidP="00F158C3">
            <w:r>
              <w:t>3</w:t>
            </w:r>
          </w:p>
        </w:tc>
        <w:tc>
          <w:tcPr>
            <w:tcW w:w="2250" w:type="dxa"/>
          </w:tcPr>
          <w:p w:rsidR="00F47A0F" w:rsidRDefault="00F47A0F" w:rsidP="00F158C3">
            <w:r>
              <w:t>Party.cs</w:t>
            </w:r>
          </w:p>
        </w:tc>
        <w:tc>
          <w:tcPr>
            <w:tcW w:w="7732" w:type="dxa"/>
          </w:tcPr>
          <w:p w:rsidR="00F47A0F" w:rsidRPr="009714ED" w:rsidRDefault="00F47A0F" w:rsidP="00F47A0F">
            <w:r>
              <w:t>Lớp mô tả đối tượng nhóm phân hoạch trong 1 đồ thị</w:t>
            </w:r>
          </w:p>
        </w:tc>
      </w:tr>
      <w:tr w:rsidR="00F47A0F" w:rsidRPr="009714ED" w:rsidTr="00F47A0F">
        <w:tc>
          <w:tcPr>
            <w:tcW w:w="538" w:type="dxa"/>
          </w:tcPr>
          <w:p w:rsidR="00F47A0F" w:rsidRDefault="00F47A0F" w:rsidP="00F158C3">
            <w:r>
              <w:t>4</w:t>
            </w:r>
          </w:p>
        </w:tc>
        <w:tc>
          <w:tcPr>
            <w:tcW w:w="2250" w:type="dxa"/>
          </w:tcPr>
          <w:p w:rsidR="00F47A0F" w:rsidRDefault="00F47A0F" w:rsidP="00F158C3">
            <w:r>
              <w:t>Vertex.cs</w:t>
            </w:r>
          </w:p>
        </w:tc>
        <w:tc>
          <w:tcPr>
            <w:tcW w:w="7732" w:type="dxa"/>
          </w:tcPr>
          <w:p w:rsidR="00F47A0F" w:rsidRPr="009714ED" w:rsidRDefault="00F47A0F" w:rsidP="00F158C3">
            <w:r>
              <w:t>Lớp mô tả đối tượng đỉnh của đồ thị</w:t>
            </w:r>
          </w:p>
        </w:tc>
      </w:tr>
      <w:tr w:rsidR="006E253D" w:rsidRPr="009714ED" w:rsidTr="00F47A0F">
        <w:tc>
          <w:tcPr>
            <w:tcW w:w="538" w:type="dxa"/>
          </w:tcPr>
          <w:p w:rsidR="006E253D" w:rsidRPr="009714ED" w:rsidRDefault="00F47A0F" w:rsidP="00F158C3">
            <w:r>
              <w:t>5</w:t>
            </w:r>
          </w:p>
        </w:tc>
        <w:tc>
          <w:tcPr>
            <w:tcW w:w="2250" w:type="dxa"/>
          </w:tcPr>
          <w:p w:rsidR="006E253D" w:rsidRPr="009714ED" w:rsidRDefault="00F47A0F" w:rsidP="00F158C3">
            <w:r>
              <w:t>Data</w:t>
            </w:r>
            <w:r w:rsidR="006E253D" w:rsidRPr="009714ED">
              <w:t>IOHelper.cs</w:t>
            </w:r>
          </w:p>
        </w:tc>
        <w:tc>
          <w:tcPr>
            <w:tcW w:w="7732" w:type="dxa"/>
          </w:tcPr>
          <w:p w:rsidR="006E253D" w:rsidRPr="009714ED" w:rsidRDefault="006E253D" w:rsidP="00F158C3">
            <w:r w:rsidRPr="009714ED">
              <w:t>Lớp chứa các phương thức hỗ trợ nhập xuất và kiểm tra tính hợp lệ của dữ liệu</w:t>
            </w:r>
          </w:p>
        </w:tc>
      </w:tr>
      <w:tr w:rsidR="006E253D" w:rsidRPr="009714ED" w:rsidTr="00F47A0F">
        <w:tc>
          <w:tcPr>
            <w:tcW w:w="538" w:type="dxa"/>
          </w:tcPr>
          <w:p w:rsidR="006E253D" w:rsidRPr="009714ED" w:rsidRDefault="00F47A0F" w:rsidP="00F158C3">
            <w:r>
              <w:t>6</w:t>
            </w:r>
          </w:p>
        </w:tc>
        <w:tc>
          <w:tcPr>
            <w:tcW w:w="2250" w:type="dxa"/>
          </w:tcPr>
          <w:p w:rsidR="006E253D" w:rsidRPr="009714ED" w:rsidRDefault="00F47A0F" w:rsidP="00F158C3">
            <w:r>
              <w:t>Graph</w:t>
            </w:r>
            <w:r w:rsidR="00E66446">
              <w:t>Search</w:t>
            </w:r>
            <w:r w:rsidR="006E253D" w:rsidRPr="009714ED">
              <w:t>.cs</w:t>
            </w:r>
          </w:p>
        </w:tc>
        <w:tc>
          <w:tcPr>
            <w:tcW w:w="7732" w:type="dxa"/>
          </w:tcPr>
          <w:p w:rsidR="006E253D" w:rsidRPr="009714ED" w:rsidRDefault="006E253D" w:rsidP="00F47A0F">
            <w:r w:rsidRPr="009714ED">
              <w:t xml:space="preserve">Lớp chứa các phương thức </w:t>
            </w:r>
            <w:r w:rsidR="00F47A0F">
              <w:t>xử lý phân loại đồ thị</w:t>
            </w:r>
          </w:p>
        </w:tc>
      </w:tr>
      <w:tr w:rsidR="006E253D" w:rsidRPr="009714ED" w:rsidTr="00F47A0F">
        <w:tc>
          <w:tcPr>
            <w:tcW w:w="538" w:type="dxa"/>
          </w:tcPr>
          <w:p w:rsidR="006E253D" w:rsidRPr="009714ED" w:rsidRDefault="00F47A0F" w:rsidP="00F158C3">
            <w:r>
              <w:t>7</w:t>
            </w:r>
          </w:p>
        </w:tc>
        <w:tc>
          <w:tcPr>
            <w:tcW w:w="2250" w:type="dxa"/>
          </w:tcPr>
          <w:p w:rsidR="006E253D" w:rsidRPr="009714ED" w:rsidRDefault="006E253D" w:rsidP="00F158C3">
            <w:r w:rsidRPr="009714ED">
              <w:t>Input.txt</w:t>
            </w:r>
          </w:p>
        </w:tc>
        <w:tc>
          <w:tcPr>
            <w:tcW w:w="7732" w:type="dxa"/>
          </w:tcPr>
          <w:p w:rsidR="006E253D" w:rsidRPr="009714ED" w:rsidRDefault="006E253D" w:rsidP="00F158C3">
            <w:r w:rsidRPr="009714ED">
              <w:t>File chứa dữ liệu đầu vào</w:t>
            </w:r>
          </w:p>
        </w:tc>
      </w:tr>
    </w:tbl>
    <w:p w:rsidR="006E253D" w:rsidRDefault="006E253D" w:rsidP="006E253D"/>
    <w:p w:rsidR="006E253D" w:rsidRDefault="006E253D" w:rsidP="006E253D">
      <w:pPr>
        <w:pStyle w:val="Heading4"/>
      </w:pPr>
      <w:r>
        <w:t>Mô tả chi tiết</w:t>
      </w:r>
    </w:p>
    <w:tbl>
      <w:tblPr>
        <w:tblStyle w:val="TableGrid"/>
        <w:tblW w:w="10525" w:type="dxa"/>
        <w:tblLook w:val="04A0" w:firstRow="1" w:lastRow="0" w:firstColumn="1" w:lastColumn="0" w:noHBand="0" w:noVBand="1"/>
      </w:tblPr>
      <w:tblGrid>
        <w:gridCol w:w="1751"/>
        <w:gridCol w:w="4994"/>
        <w:gridCol w:w="3780"/>
      </w:tblGrid>
      <w:tr w:rsidR="006E253D" w:rsidRPr="009714ED" w:rsidTr="00F10C51">
        <w:tc>
          <w:tcPr>
            <w:tcW w:w="1751" w:type="dxa"/>
            <w:vAlign w:val="center"/>
          </w:tcPr>
          <w:p w:rsidR="006E253D" w:rsidRPr="009714ED" w:rsidRDefault="006E253D" w:rsidP="00F57DA0">
            <w:pPr>
              <w:rPr>
                <w:b/>
              </w:rPr>
            </w:pPr>
            <w:r w:rsidRPr="009714ED">
              <w:rPr>
                <w:b/>
              </w:rPr>
              <w:t>Tên module</w:t>
            </w:r>
          </w:p>
        </w:tc>
        <w:tc>
          <w:tcPr>
            <w:tcW w:w="4994" w:type="dxa"/>
            <w:vAlign w:val="center"/>
          </w:tcPr>
          <w:p w:rsidR="006E253D" w:rsidRPr="009714ED" w:rsidRDefault="006E253D" w:rsidP="00F57DA0">
            <w:pPr>
              <w:rPr>
                <w:b/>
              </w:rPr>
            </w:pPr>
            <w:r w:rsidRPr="009714ED">
              <w:rPr>
                <w:b/>
              </w:rPr>
              <w:t>Tên thuộc tính/Phương thức</w:t>
            </w:r>
          </w:p>
        </w:tc>
        <w:tc>
          <w:tcPr>
            <w:tcW w:w="3780" w:type="dxa"/>
            <w:vAlign w:val="center"/>
          </w:tcPr>
          <w:p w:rsidR="006E253D" w:rsidRPr="009714ED" w:rsidRDefault="006E253D" w:rsidP="00F57DA0">
            <w:pPr>
              <w:rPr>
                <w:b/>
              </w:rPr>
            </w:pPr>
            <w:r w:rsidRPr="009714ED">
              <w:rPr>
                <w:b/>
              </w:rPr>
              <w:t>Đặc tả</w:t>
            </w:r>
          </w:p>
        </w:tc>
      </w:tr>
      <w:tr w:rsidR="006E253D" w:rsidRPr="009714ED" w:rsidTr="00F10C51">
        <w:tc>
          <w:tcPr>
            <w:tcW w:w="1751" w:type="dxa"/>
            <w:vAlign w:val="center"/>
          </w:tcPr>
          <w:p w:rsidR="006E253D" w:rsidRPr="009714ED" w:rsidRDefault="006E253D" w:rsidP="00F57DA0">
            <w:pPr>
              <w:rPr>
                <w:szCs w:val="18"/>
              </w:rPr>
            </w:pPr>
            <w:r w:rsidRPr="009714ED">
              <w:rPr>
                <w:szCs w:val="18"/>
              </w:rPr>
              <w:t>Program.cs</w:t>
            </w:r>
          </w:p>
        </w:tc>
        <w:tc>
          <w:tcPr>
            <w:tcW w:w="4994" w:type="dxa"/>
            <w:vAlign w:val="center"/>
          </w:tcPr>
          <w:p w:rsidR="006E253D" w:rsidRPr="00E66273" w:rsidRDefault="006E253D" w:rsidP="00F57DA0">
            <w:pPr>
              <w:rPr>
                <w:sz w:val="19"/>
                <w:szCs w:val="19"/>
              </w:rPr>
            </w:pPr>
            <w:r w:rsidRPr="00E66273">
              <w:rPr>
                <w:rFonts w:ascii="Consolas" w:hAnsi="Consolas" w:cs="Consolas"/>
                <w:color w:val="0000FF"/>
                <w:sz w:val="19"/>
                <w:szCs w:val="19"/>
              </w:rPr>
              <w:t>static</w:t>
            </w:r>
            <w:r w:rsidRPr="00E66273">
              <w:rPr>
                <w:rFonts w:ascii="Consolas" w:hAnsi="Consolas" w:cs="Consolas"/>
                <w:color w:val="000000"/>
                <w:sz w:val="19"/>
                <w:szCs w:val="19"/>
              </w:rPr>
              <w:t xml:space="preserve"> </w:t>
            </w:r>
            <w:r w:rsidRPr="00E66273">
              <w:rPr>
                <w:rFonts w:ascii="Consolas" w:hAnsi="Consolas" w:cs="Consolas"/>
                <w:color w:val="0000FF"/>
                <w:sz w:val="19"/>
                <w:szCs w:val="19"/>
              </w:rPr>
              <w:t>void</w:t>
            </w:r>
            <w:r w:rsidRPr="00E66273">
              <w:rPr>
                <w:rFonts w:ascii="Consolas" w:hAnsi="Consolas" w:cs="Consolas"/>
                <w:color w:val="000000"/>
                <w:sz w:val="19"/>
                <w:szCs w:val="19"/>
              </w:rPr>
              <w:t xml:space="preserve"> Main</w:t>
            </w:r>
          </w:p>
        </w:tc>
        <w:tc>
          <w:tcPr>
            <w:tcW w:w="3780" w:type="dxa"/>
            <w:vAlign w:val="center"/>
          </w:tcPr>
          <w:p w:rsidR="006E253D" w:rsidRPr="009714ED" w:rsidRDefault="006E253D" w:rsidP="00F57DA0">
            <w:pPr>
              <w:rPr>
                <w:szCs w:val="18"/>
              </w:rPr>
            </w:pPr>
            <w:r w:rsidRPr="009714ED">
              <w:rPr>
                <w:szCs w:val="18"/>
              </w:rPr>
              <w:t xml:space="preserve">Đây là phân thân chính của chương trình, thực hiện các </w:t>
            </w:r>
            <w:r w:rsidR="00C7118E">
              <w:rPr>
                <w:szCs w:val="18"/>
              </w:rPr>
              <w:t>tác vụ</w:t>
            </w:r>
            <w:r w:rsidRPr="009714ED">
              <w:rPr>
                <w:szCs w:val="18"/>
              </w:rPr>
              <w:t>:</w:t>
            </w:r>
          </w:p>
          <w:p w:rsidR="006E253D" w:rsidRPr="009714ED" w:rsidRDefault="006E253D" w:rsidP="00F57DA0">
            <w:pPr>
              <w:pStyle w:val="ListParagraph"/>
              <w:numPr>
                <w:ilvl w:val="0"/>
                <w:numId w:val="23"/>
              </w:numPr>
              <w:rPr>
                <w:szCs w:val="18"/>
              </w:rPr>
            </w:pPr>
            <w:r w:rsidRPr="009714ED">
              <w:rPr>
                <w:szCs w:val="18"/>
              </w:rPr>
              <w:t>Xuất ra màn hình các thông tin bài làm</w:t>
            </w:r>
          </w:p>
          <w:p w:rsidR="006E253D" w:rsidRPr="009714ED" w:rsidRDefault="006E253D" w:rsidP="00F57DA0">
            <w:pPr>
              <w:pStyle w:val="ListParagraph"/>
              <w:numPr>
                <w:ilvl w:val="0"/>
                <w:numId w:val="23"/>
              </w:numPr>
              <w:rPr>
                <w:szCs w:val="18"/>
              </w:rPr>
            </w:pPr>
            <w:r w:rsidRPr="009714ED">
              <w:rPr>
                <w:szCs w:val="18"/>
              </w:rPr>
              <w:t>Cho phép người dùng nhập các lệnh muốn thực hiện</w:t>
            </w:r>
          </w:p>
          <w:p w:rsidR="006E253D" w:rsidRPr="00E66273" w:rsidRDefault="006E253D" w:rsidP="00F57DA0">
            <w:pPr>
              <w:pStyle w:val="ListParagraph"/>
              <w:numPr>
                <w:ilvl w:val="0"/>
                <w:numId w:val="23"/>
              </w:numPr>
              <w:rPr>
                <w:szCs w:val="18"/>
              </w:rPr>
            </w:pPr>
            <w:r>
              <w:rPr>
                <w:szCs w:val="18"/>
              </w:rPr>
              <w:t>In ra màn hình kết quả sau khi thực thi</w:t>
            </w:r>
          </w:p>
        </w:tc>
      </w:tr>
      <w:tr w:rsidR="006E253D" w:rsidRPr="009714ED" w:rsidTr="00F10C51">
        <w:tc>
          <w:tcPr>
            <w:tcW w:w="1751" w:type="dxa"/>
            <w:vAlign w:val="center"/>
          </w:tcPr>
          <w:p w:rsidR="006E253D" w:rsidRPr="009714ED" w:rsidRDefault="00C7118E" w:rsidP="00F57DA0">
            <w:pPr>
              <w:rPr>
                <w:szCs w:val="18"/>
              </w:rPr>
            </w:pPr>
            <w:r>
              <w:rPr>
                <w:szCs w:val="18"/>
              </w:rPr>
              <w:t>AdjList.cs</w:t>
            </w:r>
          </w:p>
        </w:tc>
        <w:tc>
          <w:tcPr>
            <w:tcW w:w="4994" w:type="dxa"/>
            <w:vAlign w:val="center"/>
          </w:tcPr>
          <w:p w:rsidR="006E253D" w:rsidRPr="00E66273" w:rsidRDefault="00C7118E" w:rsidP="00F57DA0">
            <w:pP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List&lt;Vertex&gt; verticesList</w:t>
            </w:r>
          </w:p>
        </w:tc>
        <w:tc>
          <w:tcPr>
            <w:tcW w:w="3780" w:type="dxa"/>
            <w:vAlign w:val="center"/>
          </w:tcPr>
          <w:p w:rsidR="006E253D" w:rsidRPr="009714ED" w:rsidRDefault="00C7118E" w:rsidP="00F57DA0">
            <w:pPr>
              <w:rPr>
                <w:szCs w:val="18"/>
              </w:rPr>
            </w:pPr>
            <w:r>
              <w:rPr>
                <w:szCs w:val="18"/>
              </w:rPr>
              <w:t>Biến lưu danh sách các đỉnh của đồ thị</w:t>
            </w:r>
          </w:p>
        </w:tc>
      </w:tr>
      <w:tr w:rsidR="006E253D" w:rsidRPr="009714ED" w:rsidTr="00F10C51">
        <w:tc>
          <w:tcPr>
            <w:tcW w:w="1751" w:type="dxa"/>
            <w:vAlign w:val="center"/>
          </w:tcPr>
          <w:p w:rsidR="006E253D" w:rsidRPr="009714ED" w:rsidRDefault="006E253D" w:rsidP="00F57DA0"/>
        </w:tc>
        <w:tc>
          <w:tcPr>
            <w:tcW w:w="4994" w:type="dxa"/>
            <w:vAlign w:val="center"/>
          </w:tcPr>
          <w:p w:rsidR="006E253D" w:rsidRPr="00E66273" w:rsidRDefault="00C7118E" w:rsidP="00F57DA0">
            <w:pP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w:t>
            </w:r>
          </w:p>
        </w:tc>
        <w:tc>
          <w:tcPr>
            <w:tcW w:w="3780" w:type="dxa"/>
            <w:vAlign w:val="center"/>
          </w:tcPr>
          <w:p w:rsidR="006E253D" w:rsidRDefault="00C7118E" w:rsidP="00F57DA0">
            <w:pPr>
              <w:rPr>
                <w:szCs w:val="18"/>
              </w:rPr>
            </w:pPr>
            <w:r>
              <w:rPr>
                <w:szCs w:val="18"/>
              </w:rPr>
              <w:t>Biến lưu mã số của đồ thị, mỗi đồ thị trong 1 danh sách tập đồ thị sẽ có 1 mã số tương ứng và là duy nhất.</w:t>
            </w:r>
          </w:p>
        </w:tc>
      </w:tr>
      <w:tr w:rsidR="006E253D" w:rsidRPr="009714ED" w:rsidTr="00F10C51">
        <w:tc>
          <w:tcPr>
            <w:tcW w:w="1751" w:type="dxa"/>
            <w:vAlign w:val="center"/>
          </w:tcPr>
          <w:p w:rsidR="006E253D" w:rsidRPr="009714ED" w:rsidRDefault="006E253D" w:rsidP="00F57DA0"/>
        </w:tc>
        <w:tc>
          <w:tcPr>
            <w:tcW w:w="4994" w:type="dxa"/>
            <w:vAlign w:val="center"/>
          </w:tcPr>
          <w:p w:rsidR="006E253D" w:rsidRPr="00E66273" w:rsidRDefault="00C7118E"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setId(</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getId()</w:t>
            </w:r>
          </w:p>
        </w:tc>
        <w:tc>
          <w:tcPr>
            <w:tcW w:w="3780" w:type="dxa"/>
            <w:vAlign w:val="center"/>
          </w:tcPr>
          <w:p w:rsidR="006E253D" w:rsidRDefault="00C7118E" w:rsidP="00F57DA0">
            <w:pPr>
              <w:rPr>
                <w:szCs w:val="18"/>
              </w:rPr>
            </w:pPr>
            <w:r>
              <w:rPr>
                <w:szCs w:val="18"/>
              </w:rPr>
              <w:t>Phương thức get và set id của 1 đối tượng AdjList</w:t>
            </w:r>
          </w:p>
        </w:tc>
      </w:tr>
      <w:tr w:rsidR="006E253D" w:rsidRPr="009714ED" w:rsidTr="00F10C51">
        <w:tc>
          <w:tcPr>
            <w:tcW w:w="1751" w:type="dxa"/>
            <w:vAlign w:val="center"/>
          </w:tcPr>
          <w:p w:rsidR="006E253D" w:rsidRPr="009714ED" w:rsidRDefault="006E253D" w:rsidP="00F57DA0"/>
        </w:tc>
        <w:tc>
          <w:tcPr>
            <w:tcW w:w="4994" w:type="dxa"/>
            <w:vAlign w:val="center"/>
          </w:tcPr>
          <w:p w:rsidR="006E253D" w:rsidRPr="00E66273" w:rsidRDefault="00C7118E"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AdjList</w:t>
            </w:r>
            <w:r>
              <w:rPr>
                <w:rFonts w:ascii="Consolas" w:hAnsi="Consolas" w:cs="Consolas"/>
                <w:color w:val="000000"/>
                <w:sz w:val="19"/>
                <w:szCs w:val="19"/>
              </w:rPr>
              <w:t>()</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AdjList</w:t>
            </w:r>
            <w:r>
              <w:rPr>
                <w:rFonts w:ascii="Consolas" w:hAnsi="Consolas" w:cs="Consolas"/>
                <w:color w:val="000000"/>
                <w:sz w:val="19"/>
                <w:szCs w:val="19"/>
              </w:rPr>
              <w:t>(List&lt;Vertex&gt; _verticesList)</w:t>
            </w:r>
          </w:p>
        </w:tc>
        <w:tc>
          <w:tcPr>
            <w:tcW w:w="3780" w:type="dxa"/>
            <w:vAlign w:val="center"/>
          </w:tcPr>
          <w:p w:rsidR="006E253D" w:rsidRDefault="00C7118E" w:rsidP="00F57DA0">
            <w:pPr>
              <w:rPr>
                <w:szCs w:val="18"/>
              </w:rPr>
            </w:pPr>
            <w:r>
              <w:rPr>
                <w:szCs w:val="18"/>
              </w:rPr>
              <w:t>Phương thức constructor của đối tượng AdjList</w:t>
            </w:r>
          </w:p>
        </w:tc>
      </w:tr>
      <w:tr w:rsidR="006E253D" w:rsidRPr="009714ED" w:rsidTr="00F10C51">
        <w:tc>
          <w:tcPr>
            <w:tcW w:w="1751" w:type="dxa"/>
            <w:vAlign w:val="center"/>
          </w:tcPr>
          <w:p w:rsidR="006E253D" w:rsidRPr="009714ED" w:rsidRDefault="006E253D" w:rsidP="00F57DA0"/>
        </w:tc>
        <w:tc>
          <w:tcPr>
            <w:tcW w:w="4994" w:type="dxa"/>
            <w:vAlign w:val="center"/>
          </w:tcPr>
          <w:p w:rsidR="006E253D" w:rsidRPr="00E66273" w:rsidRDefault="00C7118E"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List&lt;Vertex&gt; getVerticesList()</w:t>
            </w:r>
          </w:p>
        </w:tc>
        <w:tc>
          <w:tcPr>
            <w:tcW w:w="3780" w:type="dxa"/>
            <w:vAlign w:val="center"/>
          </w:tcPr>
          <w:p w:rsidR="006E253D" w:rsidRDefault="00C7118E" w:rsidP="00F57DA0">
            <w:pPr>
              <w:rPr>
                <w:szCs w:val="18"/>
              </w:rPr>
            </w:pPr>
            <w:r>
              <w:rPr>
                <w:szCs w:val="18"/>
              </w:rPr>
              <w:t>Phương thức lấy toàn bộ danh sách đỉnh hiện có của 1 AdjList</w:t>
            </w:r>
          </w:p>
        </w:tc>
      </w:tr>
      <w:tr w:rsidR="006E253D" w:rsidRPr="009714ED" w:rsidTr="00F10C51">
        <w:tc>
          <w:tcPr>
            <w:tcW w:w="1751" w:type="dxa"/>
            <w:vAlign w:val="center"/>
          </w:tcPr>
          <w:p w:rsidR="006E253D" w:rsidRPr="009714ED" w:rsidRDefault="006E253D" w:rsidP="00F57DA0"/>
        </w:tc>
        <w:tc>
          <w:tcPr>
            <w:tcW w:w="4994" w:type="dxa"/>
            <w:vAlign w:val="center"/>
          </w:tcPr>
          <w:p w:rsidR="006E253D" w:rsidRDefault="00C7118E"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addVertex(Vertex vertex)</w:t>
            </w:r>
          </w:p>
        </w:tc>
        <w:tc>
          <w:tcPr>
            <w:tcW w:w="3780" w:type="dxa"/>
            <w:vAlign w:val="center"/>
          </w:tcPr>
          <w:p w:rsidR="006E253D" w:rsidRPr="00E66273" w:rsidRDefault="00C7118E" w:rsidP="00F57DA0">
            <w:pPr>
              <w:rPr>
                <w:szCs w:val="18"/>
              </w:rPr>
            </w:pPr>
            <w:r>
              <w:rPr>
                <w:szCs w:val="18"/>
              </w:rPr>
              <w:t>Phương thức thêm 1 đỉnh vào danh sách đỉnh của 1 AdjList</w:t>
            </w:r>
          </w:p>
        </w:tc>
      </w:tr>
      <w:tr w:rsidR="006E253D" w:rsidRPr="009714ED" w:rsidTr="00F10C51">
        <w:tc>
          <w:tcPr>
            <w:tcW w:w="1751" w:type="dxa"/>
            <w:vAlign w:val="center"/>
          </w:tcPr>
          <w:p w:rsidR="006E253D" w:rsidRPr="009714ED" w:rsidRDefault="006E253D" w:rsidP="00F57DA0"/>
        </w:tc>
        <w:tc>
          <w:tcPr>
            <w:tcW w:w="4994" w:type="dxa"/>
            <w:vAlign w:val="center"/>
          </w:tcPr>
          <w:p w:rsidR="006E253D" w:rsidRDefault="00C7118E" w:rsidP="00F57DA0">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getVertexCount()</w:t>
            </w:r>
          </w:p>
        </w:tc>
        <w:tc>
          <w:tcPr>
            <w:tcW w:w="3780" w:type="dxa"/>
            <w:vAlign w:val="center"/>
          </w:tcPr>
          <w:p w:rsidR="006E253D" w:rsidRDefault="00C7118E" w:rsidP="00F57DA0">
            <w:pPr>
              <w:rPr>
                <w:szCs w:val="18"/>
              </w:rPr>
            </w:pPr>
            <w:r>
              <w:rPr>
                <w:szCs w:val="18"/>
              </w:rPr>
              <w:t>Phương thức trả về tổng số đỉnh của 1 AdjList</w:t>
            </w:r>
          </w:p>
        </w:tc>
      </w:tr>
      <w:tr w:rsidR="006E253D" w:rsidRPr="009714ED" w:rsidTr="00F10C51">
        <w:tc>
          <w:tcPr>
            <w:tcW w:w="1751" w:type="dxa"/>
            <w:vAlign w:val="center"/>
          </w:tcPr>
          <w:p w:rsidR="006E253D" w:rsidRPr="009714ED" w:rsidRDefault="00C7118E" w:rsidP="00F57DA0">
            <w:r>
              <w:t>Party.cs</w:t>
            </w:r>
          </w:p>
        </w:tc>
        <w:tc>
          <w:tcPr>
            <w:tcW w:w="4994" w:type="dxa"/>
            <w:vAlign w:val="center"/>
          </w:tcPr>
          <w:p w:rsidR="006E253D" w:rsidRDefault="00F57DA0" w:rsidP="00F57DA0">
            <w:pP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List&lt;Vertex&gt; members;</w:t>
            </w:r>
          </w:p>
        </w:tc>
        <w:tc>
          <w:tcPr>
            <w:tcW w:w="3780" w:type="dxa"/>
            <w:vAlign w:val="center"/>
          </w:tcPr>
          <w:p w:rsidR="006E253D" w:rsidRDefault="00F57DA0" w:rsidP="00F57DA0">
            <w:pPr>
              <w:rPr>
                <w:szCs w:val="18"/>
              </w:rPr>
            </w:pPr>
            <w:r>
              <w:rPr>
                <w:szCs w:val="18"/>
              </w:rPr>
              <w:t>Danh sách các đỉnh thành phần của 1 phân hoạch</w:t>
            </w:r>
          </w:p>
        </w:tc>
      </w:tr>
      <w:tr w:rsidR="006E253D" w:rsidRPr="009714ED" w:rsidTr="00F10C51">
        <w:tc>
          <w:tcPr>
            <w:tcW w:w="1751" w:type="dxa"/>
            <w:vAlign w:val="center"/>
          </w:tcPr>
          <w:p w:rsidR="006E253D" w:rsidRPr="009714ED" w:rsidRDefault="006E253D" w:rsidP="00F57DA0"/>
        </w:tc>
        <w:tc>
          <w:tcPr>
            <w:tcW w:w="4994" w:type="dxa"/>
            <w:vAlign w:val="center"/>
          </w:tcPr>
          <w:p w:rsidR="006E253D" w:rsidRDefault="00F57DA0"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Party</w:t>
            </w:r>
            <w:r>
              <w:rPr>
                <w:rFonts w:ascii="Consolas" w:hAnsi="Consolas" w:cs="Consolas"/>
                <w:color w:val="000000"/>
                <w:sz w:val="19"/>
                <w:szCs w:val="19"/>
              </w:rPr>
              <w:t>()</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Party</w:t>
            </w:r>
            <w:r>
              <w:rPr>
                <w:rFonts w:ascii="Consolas" w:hAnsi="Consolas" w:cs="Consolas"/>
                <w:color w:val="000000"/>
                <w:sz w:val="19"/>
                <w:szCs w:val="19"/>
              </w:rPr>
              <w:t>(Vertex vertex)</w:t>
            </w:r>
          </w:p>
        </w:tc>
        <w:tc>
          <w:tcPr>
            <w:tcW w:w="3780" w:type="dxa"/>
            <w:vAlign w:val="center"/>
          </w:tcPr>
          <w:p w:rsidR="006E253D" w:rsidRDefault="00F57DA0" w:rsidP="00F57DA0">
            <w:pPr>
              <w:rPr>
                <w:szCs w:val="18"/>
              </w:rPr>
            </w:pPr>
            <w:r>
              <w:rPr>
                <w:szCs w:val="18"/>
              </w:rPr>
              <w:t>Phương thức constructor của 1 đối tượng Party</w:t>
            </w:r>
          </w:p>
        </w:tc>
      </w:tr>
      <w:tr w:rsidR="006E253D" w:rsidRPr="009714ED" w:rsidTr="00F10C51">
        <w:tc>
          <w:tcPr>
            <w:tcW w:w="1751" w:type="dxa"/>
            <w:vAlign w:val="center"/>
          </w:tcPr>
          <w:p w:rsidR="006E253D" w:rsidRPr="009714ED" w:rsidRDefault="006E253D" w:rsidP="00F57DA0"/>
        </w:tc>
        <w:tc>
          <w:tcPr>
            <w:tcW w:w="4994" w:type="dxa"/>
            <w:vAlign w:val="center"/>
          </w:tcPr>
          <w:p w:rsidR="006E253D" w:rsidRDefault="00F57DA0"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addMember(Vertex vertex)</w:t>
            </w:r>
          </w:p>
        </w:tc>
        <w:tc>
          <w:tcPr>
            <w:tcW w:w="3780" w:type="dxa"/>
            <w:vAlign w:val="center"/>
          </w:tcPr>
          <w:p w:rsidR="006E253D" w:rsidRDefault="00F57DA0" w:rsidP="00F57DA0">
            <w:pPr>
              <w:rPr>
                <w:szCs w:val="18"/>
              </w:rPr>
            </w:pPr>
            <w:r>
              <w:rPr>
                <w:szCs w:val="18"/>
              </w:rPr>
              <w:t>Phương thức thêm 1 đỉnh vào danh sách thành phần</w:t>
            </w:r>
          </w:p>
        </w:tc>
      </w:tr>
      <w:tr w:rsidR="006E253D" w:rsidRPr="009714ED" w:rsidTr="00F10C51">
        <w:tc>
          <w:tcPr>
            <w:tcW w:w="1751" w:type="dxa"/>
            <w:vAlign w:val="center"/>
          </w:tcPr>
          <w:p w:rsidR="006E253D" w:rsidRPr="009714ED" w:rsidRDefault="006E253D" w:rsidP="00F57DA0"/>
        </w:tc>
        <w:tc>
          <w:tcPr>
            <w:tcW w:w="4994" w:type="dxa"/>
            <w:vAlign w:val="center"/>
          </w:tcPr>
          <w:p w:rsidR="006E253D" w:rsidRDefault="00F57DA0"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List&lt;Vertex&gt; getMembers()</w:t>
            </w:r>
          </w:p>
        </w:tc>
        <w:tc>
          <w:tcPr>
            <w:tcW w:w="3780" w:type="dxa"/>
            <w:vAlign w:val="center"/>
          </w:tcPr>
          <w:p w:rsidR="006E253D" w:rsidRDefault="00F57DA0" w:rsidP="00F57DA0">
            <w:pPr>
              <w:rPr>
                <w:szCs w:val="18"/>
              </w:rPr>
            </w:pPr>
            <w:r>
              <w:rPr>
                <w:szCs w:val="18"/>
              </w:rPr>
              <w:t>Phương thức trả về danh sách thành phần của 1 phân hoạch</w:t>
            </w:r>
          </w:p>
        </w:tc>
      </w:tr>
      <w:tr w:rsidR="006E253D" w:rsidRPr="009714ED" w:rsidTr="00F10C51">
        <w:tc>
          <w:tcPr>
            <w:tcW w:w="1751" w:type="dxa"/>
            <w:vAlign w:val="center"/>
          </w:tcPr>
          <w:p w:rsidR="006E253D" w:rsidRDefault="00C50E1B" w:rsidP="00F57DA0">
            <w:r>
              <w:t>Vertex</w:t>
            </w:r>
          </w:p>
        </w:tc>
        <w:tc>
          <w:tcPr>
            <w:tcW w:w="4994" w:type="dxa"/>
            <w:vAlign w:val="center"/>
          </w:tcPr>
          <w:p w:rsidR="006E253D" w:rsidRDefault="00C50E1B" w:rsidP="00F57DA0">
            <w:pP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w:t>
            </w:r>
          </w:p>
        </w:tc>
        <w:tc>
          <w:tcPr>
            <w:tcW w:w="3780" w:type="dxa"/>
            <w:vAlign w:val="center"/>
          </w:tcPr>
          <w:p w:rsidR="006E253D" w:rsidRDefault="00C50E1B" w:rsidP="005F0B7C">
            <w:pPr>
              <w:rPr>
                <w:szCs w:val="18"/>
              </w:rPr>
            </w:pPr>
            <w:r>
              <w:rPr>
                <w:szCs w:val="18"/>
              </w:rPr>
              <w:t xml:space="preserve">Biến lưu mã số của </w:t>
            </w:r>
            <w:r w:rsidR="005F0B7C">
              <w:rPr>
                <w:szCs w:val="18"/>
              </w:rPr>
              <w:t>1 đỉnh</w:t>
            </w:r>
            <w:r>
              <w:rPr>
                <w:szCs w:val="18"/>
              </w:rPr>
              <w:t xml:space="preserve">, mỗi </w:t>
            </w:r>
            <w:r w:rsidR="005F0B7C">
              <w:rPr>
                <w:szCs w:val="18"/>
              </w:rPr>
              <w:t>đỉnh</w:t>
            </w:r>
            <w:r>
              <w:rPr>
                <w:szCs w:val="18"/>
              </w:rPr>
              <w:t xml:space="preserve"> trong 1 </w:t>
            </w:r>
            <w:r w:rsidR="005F0B7C">
              <w:rPr>
                <w:szCs w:val="18"/>
              </w:rPr>
              <w:t>đ</w:t>
            </w:r>
            <w:r>
              <w:rPr>
                <w:szCs w:val="18"/>
              </w:rPr>
              <w:t>ồ thị sẽ có 1 mã số tương ứng và là duy nhất.</w:t>
            </w:r>
          </w:p>
        </w:tc>
      </w:tr>
      <w:tr w:rsidR="00E66446" w:rsidRPr="009714ED" w:rsidTr="00F10C51">
        <w:tc>
          <w:tcPr>
            <w:tcW w:w="1751" w:type="dxa"/>
            <w:vAlign w:val="center"/>
          </w:tcPr>
          <w:p w:rsidR="00E66446" w:rsidRDefault="00E66446" w:rsidP="00F57DA0"/>
        </w:tc>
        <w:tc>
          <w:tcPr>
            <w:tcW w:w="4994" w:type="dxa"/>
            <w:vAlign w:val="center"/>
          </w:tcPr>
          <w:p w:rsidR="00E66446" w:rsidRDefault="005F0B7C" w:rsidP="00F57DA0">
            <w:pP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neighbors;</w:t>
            </w:r>
          </w:p>
        </w:tc>
        <w:tc>
          <w:tcPr>
            <w:tcW w:w="3780" w:type="dxa"/>
            <w:vAlign w:val="center"/>
          </w:tcPr>
          <w:p w:rsidR="00E66446" w:rsidRDefault="005F0B7C" w:rsidP="00F57DA0">
            <w:pPr>
              <w:rPr>
                <w:szCs w:val="18"/>
              </w:rPr>
            </w:pPr>
            <w:r>
              <w:rPr>
                <w:szCs w:val="18"/>
              </w:rPr>
              <w:t>Danh sách lưu mã số của các đỉnh kề với 1 đỉnh trong 1 đồ thị</w:t>
            </w:r>
          </w:p>
        </w:tc>
      </w:tr>
      <w:tr w:rsidR="00E66446" w:rsidRPr="009714ED" w:rsidTr="00F10C51">
        <w:tc>
          <w:tcPr>
            <w:tcW w:w="1751" w:type="dxa"/>
            <w:vAlign w:val="center"/>
          </w:tcPr>
          <w:p w:rsidR="00E66446" w:rsidRDefault="00E66446" w:rsidP="00F57DA0"/>
        </w:tc>
        <w:tc>
          <w:tcPr>
            <w:tcW w:w="4994" w:type="dxa"/>
            <w:vAlign w:val="center"/>
          </w:tcPr>
          <w:p w:rsidR="00E66446" w:rsidRDefault="005F0B7C"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Vertex</w:t>
            </w:r>
            <w:r>
              <w:rPr>
                <w:rFonts w:ascii="Consolas" w:hAnsi="Consolas" w:cs="Consolas"/>
                <w:color w:val="000000"/>
                <w:sz w:val="19"/>
                <w:szCs w:val="19"/>
              </w:rPr>
              <w:t>()</w:t>
            </w:r>
          </w:p>
        </w:tc>
        <w:tc>
          <w:tcPr>
            <w:tcW w:w="3780" w:type="dxa"/>
            <w:vAlign w:val="center"/>
          </w:tcPr>
          <w:p w:rsidR="00E66446" w:rsidRDefault="005F0B7C" w:rsidP="00F57DA0">
            <w:pPr>
              <w:rPr>
                <w:szCs w:val="18"/>
              </w:rPr>
            </w:pPr>
            <w:r>
              <w:rPr>
                <w:szCs w:val="18"/>
              </w:rPr>
              <w:t>Phương thức constructor</w:t>
            </w:r>
          </w:p>
        </w:tc>
      </w:tr>
      <w:tr w:rsidR="00E66446" w:rsidRPr="009714ED" w:rsidTr="00F10C51">
        <w:tc>
          <w:tcPr>
            <w:tcW w:w="1751" w:type="dxa"/>
            <w:vAlign w:val="center"/>
          </w:tcPr>
          <w:p w:rsidR="00E66446" w:rsidRDefault="00E66446" w:rsidP="00F57DA0"/>
        </w:tc>
        <w:tc>
          <w:tcPr>
            <w:tcW w:w="4994" w:type="dxa"/>
            <w:vAlign w:val="center"/>
          </w:tcPr>
          <w:p w:rsidR="00E66446" w:rsidRDefault="008E2FB6"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setId(</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getId()</w:t>
            </w:r>
          </w:p>
        </w:tc>
        <w:tc>
          <w:tcPr>
            <w:tcW w:w="3780" w:type="dxa"/>
            <w:vAlign w:val="center"/>
          </w:tcPr>
          <w:p w:rsidR="00E66446" w:rsidRDefault="008E2FB6" w:rsidP="008E2FB6">
            <w:pPr>
              <w:rPr>
                <w:szCs w:val="18"/>
              </w:rPr>
            </w:pPr>
            <w:r>
              <w:rPr>
                <w:szCs w:val="18"/>
              </w:rPr>
              <w:t xml:space="preserve">Phương thức get và set id của 1 đối tượng </w:t>
            </w:r>
            <w:r>
              <w:rPr>
                <w:szCs w:val="18"/>
              </w:rPr>
              <w:t>Vertex</w:t>
            </w:r>
          </w:p>
        </w:tc>
      </w:tr>
      <w:tr w:rsidR="00E66446" w:rsidRPr="009714ED" w:rsidTr="00F10C51">
        <w:tc>
          <w:tcPr>
            <w:tcW w:w="1751" w:type="dxa"/>
            <w:vAlign w:val="center"/>
          </w:tcPr>
          <w:p w:rsidR="00E66446" w:rsidRDefault="00E66446" w:rsidP="00F57DA0"/>
        </w:tc>
        <w:tc>
          <w:tcPr>
            <w:tcW w:w="4994" w:type="dxa"/>
            <w:vAlign w:val="center"/>
          </w:tcPr>
          <w:p w:rsidR="00E66446" w:rsidRDefault="00F10C51"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getDegree()</w:t>
            </w:r>
          </w:p>
        </w:tc>
        <w:tc>
          <w:tcPr>
            <w:tcW w:w="3780" w:type="dxa"/>
            <w:vAlign w:val="center"/>
          </w:tcPr>
          <w:p w:rsidR="00E66446" w:rsidRDefault="00F10C51" w:rsidP="00F57DA0">
            <w:pPr>
              <w:rPr>
                <w:szCs w:val="18"/>
              </w:rPr>
            </w:pPr>
            <w:r>
              <w:rPr>
                <w:szCs w:val="18"/>
              </w:rPr>
              <w:t>Phương thức đếm bậc của 1 đỉnh dựa vào số lượng đỉnh trong danh sách đỉnh kề.</w:t>
            </w:r>
          </w:p>
        </w:tc>
      </w:tr>
      <w:tr w:rsidR="00E66446" w:rsidRPr="009714ED" w:rsidTr="00F10C51">
        <w:tc>
          <w:tcPr>
            <w:tcW w:w="1751" w:type="dxa"/>
            <w:vAlign w:val="center"/>
          </w:tcPr>
          <w:p w:rsidR="00E66446" w:rsidRDefault="00E66446" w:rsidP="00F57DA0"/>
        </w:tc>
        <w:tc>
          <w:tcPr>
            <w:tcW w:w="4994" w:type="dxa"/>
            <w:vAlign w:val="center"/>
          </w:tcPr>
          <w:p w:rsidR="00E66446" w:rsidRDefault="00F10C51"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addNeighbor(</w:t>
            </w:r>
            <w:r>
              <w:rPr>
                <w:rFonts w:ascii="Consolas" w:hAnsi="Consolas" w:cs="Consolas"/>
                <w:color w:val="0000FF"/>
                <w:sz w:val="19"/>
                <w:szCs w:val="19"/>
              </w:rPr>
              <w:t>int</w:t>
            </w:r>
            <w:r>
              <w:rPr>
                <w:rFonts w:ascii="Consolas" w:hAnsi="Consolas" w:cs="Consolas"/>
                <w:color w:val="000000"/>
                <w:sz w:val="19"/>
                <w:szCs w:val="19"/>
              </w:rPr>
              <w:t xml:space="preserve"> neighborVertexId)</w:t>
            </w:r>
          </w:p>
        </w:tc>
        <w:tc>
          <w:tcPr>
            <w:tcW w:w="3780" w:type="dxa"/>
            <w:vAlign w:val="center"/>
          </w:tcPr>
          <w:p w:rsidR="00E66446" w:rsidRDefault="00F10C51" w:rsidP="00F57DA0">
            <w:pPr>
              <w:rPr>
                <w:szCs w:val="18"/>
              </w:rPr>
            </w:pPr>
            <w:r>
              <w:rPr>
                <w:szCs w:val="18"/>
              </w:rPr>
              <w:t>Phương thức thêm 1 đỉnh vào danh sách đỉnh kề của 1 đỉnh</w:t>
            </w:r>
          </w:p>
        </w:tc>
      </w:tr>
      <w:tr w:rsidR="00E66446" w:rsidRPr="009714ED" w:rsidTr="00F10C51">
        <w:tc>
          <w:tcPr>
            <w:tcW w:w="1751" w:type="dxa"/>
            <w:vAlign w:val="center"/>
          </w:tcPr>
          <w:p w:rsidR="00E66446" w:rsidRDefault="00E66446" w:rsidP="00F57DA0"/>
        </w:tc>
        <w:tc>
          <w:tcPr>
            <w:tcW w:w="4994" w:type="dxa"/>
            <w:vAlign w:val="center"/>
          </w:tcPr>
          <w:p w:rsidR="00E66446" w:rsidRDefault="00F10C51"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neighborToString()</w:t>
            </w:r>
          </w:p>
        </w:tc>
        <w:tc>
          <w:tcPr>
            <w:tcW w:w="3780" w:type="dxa"/>
            <w:vAlign w:val="center"/>
          </w:tcPr>
          <w:p w:rsidR="00E66446" w:rsidRDefault="00F10C51" w:rsidP="00F57DA0">
            <w:pPr>
              <w:rPr>
                <w:szCs w:val="18"/>
              </w:rPr>
            </w:pPr>
            <w:r>
              <w:rPr>
                <w:szCs w:val="18"/>
              </w:rPr>
              <w:t>Phương thức trả về danh sách đỉnh kề dạng chuỗi</w:t>
            </w:r>
          </w:p>
        </w:tc>
      </w:tr>
      <w:tr w:rsidR="00E66446" w:rsidRPr="009714ED" w:rsidTr="00F10C51">
        <w:tc>
          <w:tcPr>
            <w:tcW w:w="1751" w:type="dxa"/>
            <w:vAlign w:val="center"/>
          </w:tcPr>
          <w:p w:rsidR="00E66446" w:rsidRDefault="00F10C51" w:rsidP="00F57DA0">
            <w:r>
              <w:t>DataIOHelper.cs</w:t>
            </w:r>
          </w:p>
        </w:tc>
        <w:tc>
          <w:tcPr>
            <w:tcW w:w="4994" w:type="dxa"/>
            <w:vAlign w:val="center"/>
          </w:tcPr>
          <w:p w:rsidR="00E66446" w:rsidRDefault="00F10C51" w:rsidP="00F57DA0">
            <w:pPr>
              <w:rPr>
                <w:rFonts w:ascii="Consolas" w:hAnsi="Consolas" w:cs="Consolas"/>
                <w:color w:val="0000FF"/>
                <w:sz w:val="19"/>
                <w:szCs w:val="19"/>
              </w:rPr>
            </w:pP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readRawContentFromFile(</w:t>
            </w:r>
            <w:r>
              <w:rPr>
                <w:rFonts w:ascii="Consolas" w:hAnsi="Consolas" w:cs="Consolas"/>
                <w:color w:val="0000FF"/>
                <w:sz w:val="19"/>
                <w:szCs w:val="19"/>
              </w:rPr>
              <w:t>string</w:t>
            </w:r>
            <w:r>
              <w:rPr>
                <w:rFonts w:ascii="Consolas" w:hAnsi="Consolas" w:cs="Consolas"/>
                <w:color w:val="000000"/>
                <w:sz w:val="19"/>
                <w:szCs w:val="19"/>
              </w:rPr>
              <w:t xml:space="preserve"> filePath)</w:t>
            </w:r>
          </w:p>
        </w:tc>
        <w:tc>
          <w:tcPr>
            <w:tcW w:w="3780" w:type="dxa"/>
            <w:vAlign w:val="center"/>
          </w:tcPr>
          <w:p w:rsidR="00E66446" w:rsidRDefault="00F10C51" w:rsidP="00F57DA0">
            <w:pPr>
              <w:rPr>
                <w:szCs w:val="18"/>
              </w:rPr>
            </w:pPr>
            <w:r>
              <w:rPr>
                <w:szCs w:val="18"/>
              </w:rPr>
              <w:t>Phương thức đọc nội dung dạng thô từ file input.txt, mỗi 1 dòng trong file ứng với 1 đối tượng string trong danh sách dữ liệu thô.</w:t>
            </w:r>
          </w:p>
        </w:tc>
      </w:tr>
      <w:tr w:rsidR="00F10C51" w:rsidRPr="009714ED" w:rsidTr="00F10C51">
        <w:tc>
          <w:tcPr>
            <w:tcW w:w="1751" w:type="dxa"/>
            <w:vAlign w:val="center"/>
          </w:tcPr>
          <w:p w:rsidR="00F10C51" w:rsidRDefault="00F10C51" w:rsidP="00F57DA0"/>
        </w:tc>
        <w:tc>
          <w:tcPr>
            <w:tcW w:w="4994" w:type="dxa"/>
            <w:vAlign w:val="center"/>
          </w:tcPr>
          <w:p w:rsidR="00F10C51" w:rsidRDefault="00F10C51"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List&lt;AdjList&gt; fetchAdjLists(</w:t>
            </w:r>
            <w:r>
              <w:rPr>
                <w:rFonts w:ascii="Consolas" w:hAnsi="Consolas" w:cs="Consolas"/>
                <w:color w:val="0000FF"/>
                <w:sz w:val="19"/>
                <w:szCs w:val="19"/>
              </w:rPr>
              <w:t>string</w:t>
            </w:r>
            <w:r>
              <w:rPr>
                <w:rFonts w:ascii="Consolas" w:hAnsi="Consolas" w:cs="Consolas"/>
                <w:color w:val="000000"/>
                <w:sz w:val="19"/>
                <w:szCs w:val="19"/>
              </w:rPr>
              <w:t xml:space="preserve"> filePath)</w:t>
            </w:r>
          </w:p>
        </w:tc>
        <w:tc>
          <w:tcPr>
            <w:tcW w:w="3780" w:type="dxa"/>
            <w:vAlign w:val="center"/>
          </w:tcPr>
          <w:p w:rsidR="00F10C51" w:rsidRDefault="00F10C51" w:rsidP="00F57DA0">
            <w:pPr>
              <w:rPr>
                <w:szCs w:val="18"/>
              </w:rPr>
            </w:pPr>
            <w:r>
              <w:rPr>
                <w:szCs w:val="18"/>
              </w:rPr>
              <w:t xml:space="preserve">Phương thức chuyển đổi dữ liệu thô dạng </w:t>
            </w: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w:t>
            </w:r>
            <w:r>
              <w:rPr>
                <w:szCs w:val="18"/>
              </w:rPr>
              <w:t xml:space="preserve"> thành </w:t>
            </w:r>
            <w:r>
              <w:rPr>
                <w:rFonts w:ascii="Consolas" w:hAnsi="Consolas" w:cs="Consolas"/>
                <w:color w:val="000000"/>
                <w:sz w:val="19"/>
                <w:szCs w:val="19"/>
              </w:rPr>
              <w:t>List&lt;AdjList&gt;</w:t>
            </w:r>
            <w:r>
              <w:rPr>
                <w:szCs w:val="18"/>
              </w:rPr>
              <w:t>. Phương thức sẽ nạp từng danh sách kề vào bộ nhớ. Nếu xảy ra lỗi ở 1 danh sách kề nào, thì toàn bộ phần danh sác</w:t>
            </w:r>
            <w:r w:rsidR="00592710">
              <w:rPr>
                <w:szCs w:val="18"/>
              </w:rPr>
              <w:t>h</w:t>
            </w:r>
            <w:r>
              <w:rPr>
                <w:szCs w:val="18"/>
              </w:rPr>
              <w:t xml:space="preserve"> kề</w:t>
            </w:r>
            <w:r w:rsidR="00592710">
              <w:rPr>
                <w:szCs w:val="18"/>
              </w:rPr>
              <w:t xml:space="preserve"> bị lỗi và phần</w:t>
            </w:r>
            <w:r>
              <w:rPr>
                <w:szCs w:val="18"/>
              </w:rPr>
              <w:t xml:space="preserve"> tiếp theo sẽ không được nạp vào bộ nhớ. Sẽ xảy ra lỗi trong quá trình nạp dữ liệu nếu:</w:t>
            </w:r>
            <w:r>
              <w:rPr>
                <w:szCs w:val="18"/>
              </w:rPr>
              <w:br/>
              <w:t>- Số lượng danh sách kề thực tế không khớp với số được khai báo ở đầu file</w:t>
            </w:r>
          </w:p>
          <w:p w:rsidR="00F10C51" w:rsidRDefault="00F10C51" w:rsidP="00F10C51">
            <w:pPr>
              <w:rPr>
                <w:szCs w:val="18"/>
              </w:rPr>
            </w:pPr>
            <w:r>
              <w:rPr>
                <w:szCs w:val="18"/>
              </w:rPr>
              <w:t>- Dữ liệu thô có chứa kí tự không phải dạng số nguyên</w:t>
            </w:r>
          </w:p>
          <w:p w:rsidR="00F10C51" w:rsidRDefault="00F10C51" w:rsidP="00F10C51">
            <w:pPr>
              <w:rPr>
                <w:szCs w:val="18"/>
              </w:rPr>
            </w:pPr>
            <w:r>
              <w:rPr>
                <w:szCs w:val="18"/>
              </w:rPr>
              <w:t>- Danh sách kề có đỉnh kề trùng nhau hoặc có số đỉnh kề thực tế khác với số được khai báo ở đầu dòng</w:t>
            </w:r>
          </w:p>
          <w:p w:rsidR="00F10C51" w:rsidRDefault="00F10C51" w:rsidP="00F10C51">
            <w:pPr>
              <w:rPr>
                <w:szCs w:val="18"/>
              </w:rPr>
            </w:pPr>
            <w:r>
              <w:rPr>
                <w:szCs w:val="18"/>
              </w:rPr>
              <w:t>- Số lượng đỉnh của 1 danh sách kề không khớp với số đỉnh được khai báo ở đầu danh sách kề</w:t>
            </w:r>
          </w:p>
          <w:p w:rsidR="00F10C51" w:rsidRDefault="00592710" w:rsidP="00F10C51">
            <w:pPr>
              <w:rPr>
                <w:szCs w:val="18"/>
              </w:rPr>
            </w:pPr>
            <w:r>
              <w:rPr>
                <w:szCs w:val="18"/>
              </w:rPr>
              <w:t>Dòng dữ liệu không hợp lệ cũng sẽ được chỉ ra để hỗ trợ người dùng kiểm tra lại.</w:t>
            </w:r>
          </w:p>
        </w:tc>
      </w:tr>
      <w:tr w:rsidR="00592710" w:rsidRPr="009714ED" w:rsidTr="00F10C51">
        <w:tc>
          <w:tcPr>
            <w:tcW w:w="1751" w:type="dxa"/>
            <w:vAlign w:val="center"/>
          </w:tcPr>
          <w:p w:rsidR="00592710" w:rsidRDefault="00592710" w:rsidP="00F57DA0"/>
        </w:tc>
        <w:tc>
          <w:tcPr>
            <w:tcW w:w="4994" w:type="dxa"/>
            <w:vAlign w:val="center"/>
          </w:tcPr>
          <w:p w:rsidR="00592710" w:rsidRDefault="00592710"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printRawData(List&lt;</w:t>
            </w:r>
            <w:r>
              <w:rPr>
                <w:rFonts w:ascii="Consolas" w:hAnsi="Consolas" w:cs="Consolas"/>
                <w:color w:val="0000FF"/>
                <w:sz w:val="19"/>
                <w:szCs w:val="19"/>
              </w:rPr>
              <w:t>string</w:t>
            </w:r>
            <w:r>
              <w:rPr>
                <w:rFonts w:ascii="Consolas" w:hAnsi="Consolas" w:cs="Consolas"/>
                <w:color w:val="000000"/>
                <w:sz w:val="19"/>
                <w:szCs w:val="19"/>
              </w:rPr>
              <w:t>&gt; rawData)</w:t>
            </w:r>
          </w:p>
        </w:tc>
        <w:tc>
          <w:tcPr>
            <w:tcW w:w="3780" w:type="dxa"/>
            <w:vAlign w:val="center"/>
          </w:tcPr>
          <w:p w:rsidR="00592710" w:rsidRDefault="00592710" w:rsidP="00F57DA0">
            <w:pPr>
              <w:rPr>
                <w:szCs w:val="18"/>
              </w:rPr>
            </w:pPr>
            <w:r>
              <w:rPr>
                <w:szCs w:val="18"/>
              </w:rPr>
              <w:t>Phương thức in dữ liệu thô ra màn hình (dùng để kiểm tra)</w:t>
            </w:r>
          </w:p>
        </w:tc>
      </w:tr>
      <w:tr w:rsidR="00592710" w:rsidRPr="009714ED" w:rsidTr="00F10C51">
        <w:tc>
          <w:tcPr>
            <w:tcW w:w="1751" w:type="dxa"/>
            <w:vAlign w:val="center"/>
          </w:tcPr>
          <w:p w:rsidR="00592710" w:rsidRDefault="00592710" w:rsidP="00F57DA0"/>
        </w:tc>
        <w:tc>
          <w:tcPr>
            <w:tcW w:w="4994" w:type="dxa"/>
            <w:vAlign w:val="center"/>
          </w:tcPr>
          <w:p w:rsidR="00592710" w:rsidRDefault="00592710"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printDataSet(List&lt;AdjList&gt; dataset)</w:t>
            </w:r>
          </w:p>
        </w:tc>
        <w:tc>
          <w:tcPr>
            <w:tcW w:w="3780" w:type="dxa"/>
            <w:vAlign w:val="center"/>
          </w:tcPr>
          <w:p w:rsidR="00592710" w:rsidRDefault="00592710" w:rsidP="00592710">
            <w:pPr>
              <w:rPr>
                <w:szCs w:val="18"/>
              </w:rPr>
            </w:pPr>
            <w:r>
              <w:rPr>
                <w:szCs w:val="18"/>
              </w:rPr>
              <w:t>Phương thức in các danh sách kề được nạp thành công ra màn hình</w:t>
            </w:r>
          </w:p>
        </w:tc>
      </w:tr>
      <w:tr w:rsidR="00592710" w:rsidRPr="009714ED" w:rsidTr="00F10C51">
        <w:tc>
          <w:tcPr>
            <w:tcW w:w="1751" w:type="dxa"/>
            <w:vAlign w:val="center"/>
          </w:tcPr>
          <w:p w:rsidR="00592710" w:rsidRDefault="00596C23" w:rsidP="00F57DA0">
            <w:r>
              <w:t>GraphService.cs</w:t>
            </w:r>
          </w:p>
        </w:tc>
        <w:tc>
          <w:tcPr>
            <w:tcW w:w="4994" w:type="dxa"/>
            <w:vAlign w:val="center"/>
          </w:tcPr>
          <w:p w:rsidR="00592710" w:rsidRDefault="00596C23"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countVertexWithDegree(List&lt;Vertex&gt; verticesList, </w:t>
            </w:r>
            <w:r>
              <w:rPr>
                <w:rFonts w:ascii="Consolas" w:hAnsi="Consolas" w:cs="Consolas"/>
                <w:color w:val="0000FF"/>
                <w:sz w:val="19"/>
                <w:szCs w:val="19"/>
              </w:rPr>
              <w:t>int</w:t>
            </w:r>
            <w:r>
              <w:rPr>
                <w:rFonts w:ascii="Consolas" w:hAnsi="Consolas" w:cs="Consolas"/>
                <w:color w:val="000000"/>
                <w:sz w:val="19"/>
                <w:szCs w:val="19"/>
              </w:rPr>
              <w:t xml:space="preserve"> degree)</w:t>
            </w:r>
          </w:p>
        </w:tc>
        <w:tc>
          <w:tcPr>
            <w:tcW w:w="3780" w:type="dxa"/>
            <w:vAlign w:val="center"/>
          </w:tcPr>
          <w:p w:rsidR="00592710" w:rsidRDefault="00596C23" w:rsidP="00592710">
            <w:pPr>
              <w:rPr>
                <w:szCs w:val="18"/>
              </w:rPr>
            </w:pPr>
            <w:r>
              <w:rPr>
                <w:szCs w:val="18"/>
              </w:rPr>
              <w:t xml:space="preserve">Phương thức đếm số lượng đỉnh có bậc bất kì được truyền vào qua biến </w:t>
            </w:r>
            <w:r>
              <w:rPr>
                <w:rFonts w:ascii="Consolas" w:hAnsi="Consolas" w:cs="Consolas"/>
                <w:color w:val="0000FF"/>
                <w:sz w:val="19"/>
                <w:szCs w:val="19"/>
              </w:rPr>
              <w:t>int</w:t>
            </w:r>
            <w:r>
              <w:rPr>
                <w:rFonts w:ascii="Consolas" w:hAnsi="Consolas" w:cs="Consolas"/>
                <w:color w:val="000000"/>
                <w:sz w:val="19"/>
                <w:szCs w:val="19"/>
              </w:rPr>
              <w:t xml:space="preserve"> degree</w:t>
            </w:r>
            <w:r>
              <w:rPr>
                <w:szCs w:val="18"/>
              </w:rPr>
              <w:t xml:space="preserve"> trong 1 tập đỉnh.</w:t>
            </w:r>
          </w:p>
        </w:tc>
      </w:tr>
      <w:tr w:rsidR="00596C23" w:rsidRPr="009714ED" w:rsidTr="00F10C51">
        <w:tc>
          <w:tcPr>
            <w:tcW w:w="1751" w:type="dxa"/>
            <w:vAlign w:val="center"/>
          </w:tcPr>
          <w:p w:rsidR="00596C23" w:rsidRDefault="00596C23" w:rsidP="00F57DA0"/>
        </w:tc>
        <w:tc>
          <w:tcPr>
            <w:tcW w:w="4994" w:type="dxa"/>
            <w:vAlign w:val="center"/>
          </w:tcPr>
          <w:p w:rsidR="00596C23" w:rsidRDefault="00596C23"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Vertex getMaxDegreeVertex(List&lt;Vertex&gt; verticesList)</w:t>
            </w:r>
          </w:p>
        </w:tc>
        <w:tc>
          <w:tcPr>
            <w:tcW w:w="3780" w:type="dxa"/>
            <w:vAlign w:val="center"/>
          </w:tcPr>
          <w:p w:rsidR="00596C23" w:rsidRDefault="00596C23" w:rsidP="00592710">
            <w:pPr>
              <w:rPr>
                <w:szCs w:val="18"/>
              </w:rPr>
            </w:pPr>
            <w:r>
              <w:rPr>
                <w:szCs w:val="18"/>
              </w:rPr>
              <w:t>Phương thức trả về đỉnh có bậc lớn nhất trong 1 tập đỉnh</w:t>
            </w:r>
          </w:p>
        </w:tc>
      </w:tr>
      <w:tr w:rsidR="00596C23" w:rsidRPr="009714ED" w:rsidTr="00F10C51">
        <w:tc>
          <w:tcPr>
            <w:tcW w:w="1751" w:type="dxa"/>
            <w:vAlign w:val="center"/>
          </w:tcPr>
          <w:p w:rsidR="00596C23" w:rsidRDefault="00596C23" w:rsidP="00F57DA0"/>
        </w:tc>
        <w:tc>
          <w:tcPr>
            <w:tcW w:w="4994" w:type="dxa"/>
            <w:vAlign w:val="center"/>
          </w:tcPr>
          <w:p w:rsidR="00596C23" w:rsidRDefault="00596C23"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isAllVisited(</w:t>
            </w:r>
            <w:r>
              <w:rPr>
                <w:rFonts w:ascii="Consolas" w:hAnsi="Consolas" w:cs="Consolas"/>
                <w:color w:val="0000FF"/>
                <w:sz w:val="19"/>
                <w:szCs w:val="19"/>
              </w:rPr>
              <w:t>bool</w:t>
            </w:r>
            <w:r>
              <w:rPr>
                <w:rFonts w:ascii="Consolas" w:hAnsi="Consolas" w:cs="Consolas"/>
                <w:color w:val="000000"/>
                <w:sz w:val="19"/>
                <w:szCs w:val="19"/>
              </w:rPr>
              <w:t>[] visitedList)</w:t>
            </w:r>
          </w:p>
        </w:tc>
        <w:tc>
          <w:tcPr>
            <w:tcW w:w="3780" w:type="dxa"/>
            <w:vAlign w:val="center"/>
          </w:tcPr>
          <w:p w:rsidR="00596C23" w:rsidRDefault="00596C23" w:rsidP="00592710">
            <w:pPr>
              <w:rPr>
                <w:szCs w:val="18"/>
              </w:rPr>
            </w:pPr>
            <w:r>
              <w:rPr>
                <w:szCs w:val="18"/>
              </w:rPr>
              <w:t xml:space="preserve">Phương thức kiểm tra xem 1 danh sách đỉnh đã được duyệt hết hay chưa. Trả về </w:t>
            </w:r>
            <w:r w:rsidRPr="00596C23">
              <w:rPr>
                <w:rFonts w:ascii="Consolas" w:hAnsi="Consolas" w:cs="Consolas"/>
                <w:color w:val="0000FF"/>
                <w:sz w:val="19"/>
                <w:szCs w:val="19"/>
              </w:rPr>
              <w:t>true</w:t>
            </w:r>
            <w:r>
              <w:rPr>
                <w:szCs w:val="18"/>
              </w:rPr>
              <w:t xml:space="preserve"> nếu đã duyệt hết và </w:t>
            </w:r>
            <w:r w:rsidRPr="00596C23">
              <w:rPr>
                <w:rFonts w:ascii="Consolas" w:hAnsi="Consolas" w:cs="Consolas"/>
                <w:color w:val="0000FF"/>
                <w:sz w:val="19"/>
                <w:szCs w:val="19"/>
              </w:rPr>
              <w:t xml:space="preserve">false </w:t>
            </w:r>
            <w:r>
              <w:rPr>
                <w:szCs w:val="18"/>
              </w:rPr>
              <w:t>nếu còn đỉnh chưa duyệt.</w:t>
            </w:r>
          </w:p>
        </w:tc>
      </w:tr>
      <w:tr w:rsidR="00596C23" w:rsidRPr="009714ED" w:rsidTr="00F10C51">
        <w:tc>
          <w:tcPr>
            <w:tcW w:w="1751" w:type="dxa"/>
            <w:vAlign w:val="center"/>
          </w:tcPr>
          <w:p w:rsidR="00596C23" w:rsidRDefault="00596C23" w:rsidP="00F57DA0"/>
        </w:tc>
        <w:tc>
          <w:tcPr>
            <w:tcW w:w="4994" w:type="dxa"/>
            <w:vAlign w:val="center"/>
          </w:tcPr>
          <w:p w:rsidR="00596C23" w:rsidRDefault="00596C23"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checkIfGraphIsEmptyGraph(AdjList adjList)</w:t>
            </w:r>
          </w:p>
        </w:tc>
        <w:tc>
          <w:tcPr>
            <w:tcW w:w="3780" w:type="dxa"/>
            <w:vAlign w:val="center"/>
          </w:tcPr>
          <w:p w:rsidR="00596C23" w:rsidRDefault="00596C23" w:rsidP="00596C23">
            <w:pPr>
              <w:rPr>
                <w:szCs w:val="18"/>
              </w:rPr>
            </w:pPr>
            <w:r>
              <w:rPr>
                <w:szCs w:val="18"/>
              </w:rPr>
              <w:t>Phương thức kiểm tra và in kết quả xét 1 đồ thị có phải là đồ thị trống (Empty Graph) từ một danh sách kề được nạp vào. Một đồ thị trống sẽ có tập đỉnh với toàn đỉnh bậc 0.</w:t>
            </w:r>
            <w:r w:rsidR="0035636C">
              <w:rPr>
                <w:szCs w:val="18"/>
              </w:rPr>
              <w:t xml:space="preserve"> Từ đó ta tiến hành đếm số đỉnh bậc 0 và in ra kết quả.</w:t>
            </w:r>
          </w:p>
        </w:tc>
      </w:tr>
      <w:tr w:rsidR="00596C23" w:rsidRPr="009714ED" w:rsidTr="00F10C51">
        <w:tc>
          <w:tcPr>
            <w:tcW w:w="1751" w:type="dxa"/>
            <w:vAlign w:val="center"/>
          </w:tcPr>
          <w:p w:rsidR="00596C23" w:rsidRDefault="00596C23" w:rsidP="00F57DA0"/>
        </w:tc>
        <w:tc>
          <w:tcPr>
            <w:tcW w:w="4994" w:type="dxa"/>
            <w:vAlign w:val="center"/>
          </w:tcPr>
          <w:p w:rsidR="00596C23" w:rsidRDefault="00FA79E1"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checkIfGraphIsCycleGraph(AdjList adjList)</w:t>
            </w:r>
          </w:p>
        </w:tc>
        <w:tc>
          <w:tcPr>
            <w:tcW w:w="3780" w:type="dxa"/>
            <w:vAlign w:val="center"/>
          </w:tcPr>
          <w:p w:rsidR="00596C23" w:rsidRDefault="00FA79E1" w:rsidP="00FA79E1">
            <w:pPr>
              <w:rPr>
                <w:szCs w:val="18"/>
              </w:rPr>
            </w:pPr>
            <w:r>
              <w:rPr>
                <w:szCs w:val="18"/>
              </w:rPr>
              <w:t>Phương thức kiểm tra và in kết quả xét 1 đồ thị có phải là đồ thị vòng (Cycle graph) thông qua một danh sách kề được nạp vào. Một đồ thị vòng sẽ có tập đỉnh với toàn đỉnh bậc 2 và chỉ có 1 thành phần liên thông. Phương thức này sẽ đếm số lượng đỉnh bậc 2 và kiểm tra số lượng thành phần liên thông để trả về kết quả.</w:t>
            </w:r>
          </w:p>
        </w:tc>
      </w:tr>
      <w:tr w:rsidR="00FA79E1" w:rsidRPr="009714ED" w:rsidTr="00F10C51">
        <w:tc>
          <w:tcPr>
            <w:tcW w:w="1751" w:type="dxa"/>
            <w:vAlign w:val="center"/>
          </w:tcPr>
          <w:p w:rsidR="00FA79E1" w:rsidRDefault="00FA79E1" w:rsidP="00F57DA0"/>
        </w:tc>
        <w:tc>
          <w:tcPr>
            <w:tcW w:w="4994" w:type="dxa"/>
            <w:vAlign w:val="center"/>
          </w:tcPr>
          <w:p w:rsidR="00FA79E1" w:rsidRDefault="00FA79E1"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checkIfGraphIsButterflyGraph(AdjList adjList)</w:t>
            </w:r>
          </w:p>
        </w:tc>
        <w:tc>
          <w:tcPr>
            <w:tcW w:w="3780" w:type="dxa"/>
            <w:vAlign w:val="center"/>
          </w:tcPr>
          <w:p w:rsidR="00FA79E1" w:rsidRDefault="00FA79E1" w:rsidP="00FA79E1">
            <w:pPr>
              <w:rPr>
                <w:szCs w:val="18"/>
              </w:rPr>
            </w:pPr>
            <w:r>
              <w:rPr>
                <w:szCs w:val="18"/>
              </w:rPr>
              <w:t xml:space="preserve">Phương thức kiểm tra và in kết quả xét 1 đồ thị có phải là đồ thị </w:t>
            </w:r>
            <w:r>
              <w:rPr>
                <w:szCs w:val="18"/>
              </w:rPr>
              <w:t>hình con bướm</w:t>
            </w:r>
            <w:r>
              <w:rPr>
                <w:szCs w:val="18"/>
              </w:rPr>
              <w:t xml:space="preserve"> (</w:t>
            </w:r>
            <w:r>
              <w:rPr>
                <w:szCs w:val="18"/>
              </w:rPr>
              <w:t>Butterfly</w:t>
            </w:r>
            <w:r>
              <w:rPr>
                <w:szCs w:val="18"/>
              </w:rPr>
              <w:t xml:space="preserve"> graph) thông qua một danh sách kề được nạp vào. Một đồ thị hình con bướm</w:t>
            </w:r>
            <w:r>
              <w:rPr>
                <w:szCs w:val="18"/>
              </w:rPr>
              <w:t xml:space="preserve"> </w:t>
            </w:r>
            <w:r>
              <w:rPr>
                <w:szCs w:val="18"/>
              </w:rPr>
              <w:t xml:space="preserve">sẽ có tập đỉnh với </w:t>
            </w:r>
            <w:r>
              <w:rPr>
                <w:szCs w:val="18"/>
              </w:rPr>
              <w:t>đúng 4</w:t>
            </w:r>
            <w:r>
              <w:rPr>
                <w:szCs w:val="18"/>
              </w:rPr>
              <w:t xml:space="preserve"> đỉnh bậc 2 và chỉ có 1 </w:t>
            </w:r>
            <w:r>
              <w:rPr>
                <w:szCs w:val="18"/>
              </w:rPr>
              <w:t>đỉnh bậc 4</w:t>
            </w:r>
            <w:r>
              <w:rPr>
                <w:szCs w:val="18"/>
              </w:rPr>
              <w:t>. Phương thức này sẽ đếm số lượng</w:t>
            </w:r>
            <w:r>
              <w:rPr>
                <w:szCs w:val="18"/>
              </w:rPr>
              <w:t xml:space="preserve"> đỉnh</w:t>
            </w:r>
            <w:r>
              <w:rPr>
                <w:szCs w:val="18"/>
              </w:rPr>
              <w:t xml:space="preserve"> bậc 2 và</w:t>
            </w:r>
            <w:r>
              <w:rPr>
                <w:szCs w:val="18"/>
              </w:rPr>
              <w:t xml:space="preserve"> 4</w:t>
            </w:r>
            <w:r>
              <w:rPr>
                <w:szCs w:val="18"/>
              </w:rPr>
              <w:t xml:space="preserve"> để trả về kết quả.</w:t>
            </w:r>
          </w:p>
        </w:tc>
      </w:tr>
      <w:tr w:rsidR="00C95F0F" w:rsidRPr="009714ED" w:rsidTr="00F10C51">
        <w:tc>
          <w:tcPr>
            <w:tcW w:w="1751" w:type="dxa"/>
            <w:vAlign w:val="center"/>
          </w:tcPr>
          <w:p w:rsidR="00C95F0F" w:rsidRDefault="00C95F0F" w:rsidP="00F57DA0"/>
        </w:tc>
        <w:tc>
          <w:tcPr>
            <w:tcW w:w="4994" w:type="dxa"/>
            <w:vAlign w:val="center"/>
          </w:tcPr>
          <w:p w:rsidR="00C95F0F" w:rsidRDefault="00C95F0F"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checkIfGraphIsMothGraph(AdjList adjList)</w:t>
            </w:r>
          </w:p>
        </w:tc>
        <w:tc>
          <w:tcPr>
            <w:tcW w:w="3780" w:type="dxa"/>
            <w:vAlign w:val="center"/>
          </w:tcPr>
          <w:p w:rsidR="00C95F0F" w:rsidRDefault="00C95F0F" w:rsidP="00CE0821">
            <w:pPr>
              <w:rPr>
                <w:szCs w:val="18"/>
              </w:rPr>
            </w:pPr>
            <w:r>
              <w:rPr>
                <w:szCs w:val="18"/>
              </w:rPr>
              <w:t xml:space="preserve">Phương thức kiểm tra và in kết quả xét 1 đồ thị có phải là đồ thị hình con </w:t>
            </w:r>
            <w:r>
              <w:rPr>
                <w:szCs w:val="18"/>
              </w:rPr>
              <w:t>ngài</w:t>
            </w:r>
            <w:r>
              <w:rPr>
                <w:szCs w:val="18"/>
              </w:rPr>
              <w:t xml:space="preserve"> (</w:t>
            </w:r>
            <w:r>
              <w:rPr>
                <w:szCs w:val="18"/>
              </w:rPr>
              <w:t>Moth</w:t>
            </w:r>
            <w:r>
              <w:rPr>
                <w:szCs w:val="18"/>
              </w:rPr>
              <w:t xml:space="preserve"> graph) thông qua một danh sách kề được nạp vào. Một đồ thị hình con </w:t>
            </w:r>
            <w:r w:rsidR="00CE0821">
              <w:rPr>
                <w:szCs w:val="18"/>
              </w:rPr>
              <w:t xml:space="preserve">ngài </w:t>
            </w:r>
            <w:r>
              <w:rPr>
                <w:szCs w:val="18"/>
              </w:rPr>
              <w:t xml:space="preserve">sẽ có tập đỉnh với đúng </w:t>
            </w:r>
            <w:r w:rsidR="00CE0821">
              <w:rPr>
                <w:szCs w:val="18"/>
              </w:rPr>
              <w:t>2</w:t>
            </w:r>
            <w:r>
              <w:rPr>
                <w:szCs w:val="18"/>
              </w:rPr>
              <w:t xml:space="preserve"> đỉnh bậc </w:t>
            </w:r>
            <w:r w:rsidR="00CE0821">
              <w:rPr>
                <w:szCs w:val="18"/>
              </w:rPr>
              <w:t>1, 2 đỉnh bậc 2, 1 đỉnh bậc 3 và 1 đỉnh bậc 4</w:t>
            </w:r>
            <w:r>
              <w:rPr>
                <w:szCs w:val="18"/>
              </w:rPr>
              <w:t xml:space="preserve">. Phương thức này sẽ đếm số lượng đỉnh </w:t>
            </w:r>
            <w:r w:rsidR="00CE0821">
              <w:rPr>
                <w:szCs w:val="18"/>
              </w:rPr>
              <w:t>có bậc tương ứng</w:t>
            </w:r>
            <w:r>
              <w:rPr>
                <w:szCs w:val="18"/>
              </w:rPr>
              <w:t xml:space="preserve"> để trả về kết quả.</w:t>
            </w:r>
          </w:p>
        </w:tc>
      </w:tr>
      <w:tr w:rsidR="007A115D" w:rsidRPr="009714ED" w:rsidTr="00F10C51">
        <w:tc>
          <w:tcPr>
            <w:tcW w:w="1751" w:type="dxa"/>
            <w:vAlign w:val="center"/>
          </w:tcPr>
          <w:p w:rsidR="007A115D" w:rsidRDefault="007A115D" w:rsidP="00F57DA0"/>
        </w:tc>
        <w:tc>
          <w:tcPr>
            <w:tcW w:w="4994" w:type="dxa"/>
            <w:vAlign w:val="center"/>
          </w:tcPr>
          <w:p w:rsidR="007A115D" w:rsidRDefault="007A115D"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checkIfGraphIsStarGraph(AdjList adjList)</w:t>
            </w:r>
          </w:p>
        </w:tc>
        <w:tc>
          <w:tcPr>
            <w:tcW w:w="3780" w:type="dxa"/>
            <w:vAlign w:val="center"/>
          </w:tcPr>
          <w:p w:rsidR="007A115D" w:rsidRDefault="007A115D" w:rsidP="007A115D">
            <w:pPr>
              <w:rPr>
                <w:szCs w:val="18"/>
              </w:rPr>
            </w:pPr>
            <w:r>
              <w:rPr>
                <w:szCs w:val="18"/>
              </w:rPr>
              <w:t xml:space="preserve">Phương thức kiểm tra và in kết quả xét 1 đồ thị có phải là đồ thị </w:t>
            </w:r>
            <w:r>
              <w:rPr>
                <w:szCs w:val="18"/>
              </w:rPr>
              <w:t xml:space="preserve">hình sao </w:t>
            </w:r>
            <w:r>
              <w:rPr>
                <w:szCs w:val="18"/>
              </w:rPr>
              <w:t>(</w:t>
            </w:r>
            <w:r>
              <w:rPr>
                <w:szCs w:val="18"/>
              </w:rPr>
              <w:t>Star</w:t>
            </w:r>
            <w:r>
              <w:rPr>
                <w:szCs w:val="18"/>
              </w:rPr>
              <w:t xml:space="preserve"> graph) thông qua một danh sách kề được nạp vào. Một đồ thị hình </w:t>
            </w:r>
            <w:r>
              <w:rPr>
                <w:szCs w:val="18"/>
              </w:rPr>
              <w:t>sao n đỉnh</w:t>
            </w:r>
            <w:r>
              <w:rPr>
                <w:szCs w:val="18"/>
              </w:rPr>
              <w:t xml:space="preserve"> sẽ có tập đỉnh với </w:t>
            </w:r>
            <w:r>
              <w:rPr>
                <w:szCs w:val="18"/>
              </w:rPr>
              <w:t>1 đỉnh trung tâm có bậc n – 1 và có n – 1 đỉnh bậc 1</w:t>
            </w:r>
            <w:r>
              <w:rPr>
                <w:szCs w:val="18"/>
              </w:rPr>
              <w:t>. Phương thức này sẽ đếm số lượng đỉnh có bậc tương ứng để trả về kết quả.</w:t>
            </w:r>
          </w:p>
        </w:tc>
      </w:tr>
      <w:tr w:rsidR="007A115D" w:rsidRPr="009714ED" w:rsidTr="00F10C51">
        <w:tc>
          <w:tcPr>
            <w:tcW w:w="1751" w:type="dxa"/>
            <w:vAlign w:val="center"/>
          </w:tcPr>
          <w:p w:rsidR="007A115D" w:rsidRDefault="007A115D" w:rsidP="00F57DA0"/>
        </w:tc>
        <w:tc>
          <w:tcPr>
            <w:tcW w:w="4994" w:type="dxa"/>
            <w:vAlign w:val="center"/>
          </w:tcPr>
          <w:p w:rsidR="007A115D" w:rsidRDefault="007A115D"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checkIfGraphIsWheelGraph(AdjList adjList)</w:t>
            </w:r>
          </w:p>
        </w:tc>
        <w:tc>
          <w:tcPr>
            <w:tcW w:w="3780" w:type="dxa"/>
            <w:vAlign w:val="center"/>
          </w:tcPr>
          <w:p w:rsidR="007A115D" w:rsidRDefault="00AF6436" w:rsidP="009E113E">
            <w:pPr>
              <w:rPr>
                <w:szCs w:val="18"/>
              </w:rPr>
            </w:pPr>
            <w:r>
              <w:rPr>
                <w:szCs w:val="18"/>
              </w:rPr>
              <w:t xml:space="preserve">Phương thức kiểm tra và in kết quả xét 1 đồ thị có phải là đồ thị </w:t>
            </w:r>
            <w:r>
              <w:rPr>
                <w:szCs w:val="18"/>
              </w:rPr>
              <w:t>bánh xe</w:t>
            </w:r>
            <w:r>
              <w:rPr>
                <w:szCs w:val="18"/>
              </w:rPr>
              <w:t xml:space="preserve"> (</w:t>
            </w:r>
            <w:r>
              <w:rPr>
                <w:szCs w:val="18"/>
              </w:rPr>
              <w:t>Wheel</w:t>
            </w:r>
            <w:r>
              <w:rPr>
                <w:szCs w:val="18"/>
              </w:rPr>
              <w:t xml:space="preserve"> graph) thông qua một danh sách kề được nạp vào. Một đồ thị </w:t>
            </w:r>
            <w:r>
              <w:rPr>
                <w:szCs w:val="18"/>
              </w:rPr>
              <w:t>bánh xe</w:t>
            </w:r>
            <w:r>
              <w:rPr>
                <w:szCs w:val="18"/>
              </w:rPr>
              <w:t xml:space="preserve"> n đỉnh sẽ có tập đỉnh với 1 đỉnh trung tâm có bậc n –</w:t>
            </w:r>
            <w:r>
              <w:rPr>
                <w:szCs w:val="18"/>
              </w:rPr>
              <w:t xml:space="preserve"> 1, </w:t>
            </w:r>
            <w:r>
              <w:rPr>
                <w:szCs w:val="18"/>
              </w:rPr>
              <w:t xml:space="preserve">có n – 1 đỉnh bậc </w:t>
            </w:r>
            <w:r>
              <w:rPr>
                <w:szCs w:val="18"/>
              </w:rPr>
              <w:t xml:space="preserve">3 và </w:t>
            </w:r>
            <w:r w:rsidR="009E113E">
              <w:rPr>
                <w:szCs w:val="18"/>
              </w:rPr>
              <w:t>đồng thời n – 1 đỉnh này phải tạo thành 1 chu trình duy nhất</w:t>
            </w:r>
            <w:r>
              <w:rPr>
                <w:szCs w:val="18"/>
              </w:rPr>
              <w:t>. Phương thức này sẽ đếm số lượng đỉnh có bậc tương ứng</w:t>
            </w:r>
            <w:r w:rsidR="001406B7">
              <w:rPr>
                <w:szCs w:val="18"/>
              </w:rPr>
              <w:t xml:space="preserve"> và </w:t>
            </w:r>
            <w:r w:rsidR="009E113E">
              <w:rPr>
                <w:szCs w:val="18"/>
              </w:rPr>
              <w:t>xét số chu trình</w:t>
            </w:r>
            <w:r>
              <w:rPr>
                <w:szCs w:val="18"/>
              </w:rPr>
              <w:t xml:space="preserve"> để trả về kết quả.</w:t>
            </w:r>
          </w:p>
        </w:tc>
      </w:tr>
      <w:tr w:rsidR="00943BE0" w:rsidRPr="009714ED" w:rsidTr="00F10C51">
        <w:tc>
          <w:tcPr>
            <w:tcW w:w="1751" w:type="dxa"/>
            <w:vAlign w:val="center"/>
          </w:tcPr>
          <w:p w:rsidR="00943BE0" w:rsidRDefault="00943BE0" w:rsidP="00F57DA0"/>
        </w:tc>
        <w:tc>
          <w:tcPr>
            <w:tcW w:w="4994" w:type="dxa"/>
            <w:vAlign w:val="center"/>
          </w:tcPr>
          <w:p w:rsidR="00943BE0" w:rsidRDefault="00943BE0"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checkIfGraphIsBarbellGraph(AdjList adjList)</w:t>
            </w:r>
          </w:p>
        </w:tc>
        <w:tc>
          <w:tcPr>
            <w:tcW w:w="3780" w:type="dxa"/>
            <w:vAlign w:val="center"/>
          </w:tcPr>
          <w:p w:rsidR="00943BE0" w:rsidRDefault="0023766B" w:rsidP="00B73270">
            <w:pPr>
              <w:rPr>
                <w:szCs w:val="18"/>
              </w:rPr>
            </w:pPr>
            <w:r>
              <w:rPr>
                <w:szCs w:val="18"/>
              </w:rPr>
              <w:t xml:space="preserve">Phương thức kiểm tra và in kết quả xét 1 đồ thị có phải là đồ thị </w:t>
            </w:r>
            <w:r>
              <w:rPr>
                <w:szCs w:val="18"/>
              </w:rPr>
              <w:t>Barbell</w:t>
            </w:r>
            <w:r>
              <w:rPr>
                <w:szCs w:val="18"/>
              </w:rPr>
              <w:t xml:space="preserve"> (Barbell graph) thông qua một danh sách kề được nạp vào. Một đồ thị </w:t>
            </w:r>
            <w:r w:rsidR="00B73270">
              <w:rPr>
                <w:szCs w:val="18"/>
              </w:rPr>
              <w:t>Barbell</w:t>
            </w:r>
            <w:r>
              <w:rPr>
                <w:szCs w:val="18"/>
              </w:rPr>
              <w:t xml:space="preserve"> n đỉnh sẽ có tập đỉnh với </w:t>
            </w:r>
            <w:r w:rsidR="00B73270">
              <w:rPr>
                <w:szCs w:val="18"/>
              </w:rPr>
              <w:t>2</w:t>
            </w:r>
            <w:r>
              <w:rPr>
                <w:szCs w:val="18"/>
              </w:rPr>
              <w:t xml:space="preserve"> đỉnh </w:t>
            </w:r>
            <w:r w:rsidR="00B73270">
              <w:rPr>
                <w:szCs w:val="18"/>
              </w:rPr>
              <w:t>nối</w:t>
            </w:r>
            <w:r>
              <w:rPr>
                <w:szCs w:val="18"/>
              </w:rPr>
              <w:t xml:space="preserve"> có bậc </w:t>
            </w:r>
            <w:r w:rsidR="00B73270">
              <w:rPr>
                <w:szCs w:val="18"/>
              </w:rPr>
              <w:t>(n / 2)</w:t>
            </w:r>
            <w:r>
              <w:rPr>
                <w:szCs w:val="18"/>
              </w:rPr>
              <w:t xml:space="preserve">, có n – </w:t>
            </w:r>
            <w:r w:rsidR="00B73270">
              <w:rPr>
                <w:szCs w:val="18"/>
              </w:rPr>
              <w:t>2</w:t>
            </w:r>
            <w:r>
              <w:rPr>
                <w:szCs w:val="18"/>
              </w:rPr>
              <w:t xml:space="preserve"> đỉnh bậc </w:t>
            </w:r>
            <w:r w:rsidR="00B73270">
              <w:rPr>
                <w:szCs w:val="18"/>
              </w:rPr>
              <w:t>(n / 2) - 1</w:t>
            </w:r>
            <w:r>
              <w:rPr>
                <w:szCs w:val="18"/>
              </w:rPr>
              <w:t xml:space="preserve">. Phương thức này sẽ đếm số </w:t>
            </w:r>
            <w:r>
              <w:rPr>
                <w:szCs w:val="18"/>
              </w:rPr>
              <w:lastRenderedPageBreak/>
              <w:t>lượng đỉnh có bậc tương ứng và xét số chu trình để trả về kết quả.</w:t>
            </w:r>
          </w:p>
        </w:tc>
      </w:tr>
      <w:tr w:rsidR="006F559B" w:rsidRPr="009714ED" w:rsidTr="00F10C51">
        <w:tc>
          <w:tcPr>
            <w:tcW w:w="1751" w:type="dxa"/>
            <w:vAlign w:val="center"/>
          </w:tcPr>
          <w:p w:rsidR="006F559B" w:rsidRDefault="006F559B" w:rsidP="00F57DA0"/>
        </w:tc>
        <w:tc>
          <w:tcPr>
            <w:tcW w:w="4994" w:type="dxa"/>
            <w:vAlign w:val="center"/>
          </w:tcPr>
          <w:p w:rsidR="006F559B" w:rsidRDefault="006F559B"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checkIfGraphIsFriendshipGraph(AdjList adjList)</w:t>
            </w:r>
          </w:p>
        </w:tc>
        <w:tc>
          <w:tcPr>
            <w:tcW w:w="3780" w:type="dxa"/>
            <w:vAlign w:val="center"/>
          </w:tcPr>
          <w:p w:rsidR="006F559B" w:rsidRDefault="006F559B" w:rsidP="006F559B">
            <w:pPr>
              <w:rPr>
                <w:szCs w:val="18"/>
              </w:rPr>
            </w:pPr>
            <w:r>
              <w:rPr>
                <w:szCs w:val="18"/>
              </w:rPr>
              <w:t xml:space="preserve">Phương thức kiểm tra và in kết quả xét 1 đồ thị có phải là đồ thị </w:t>
            </w:r>
            <w:r>
              <w:rPr>
                <w:szCs w:val="18"/>
              </w:rPr>
              <w:t>tình bạn</w:t>
            </w:r>
            <w:r>
              <w:rPr>
                <w:szCs w:val="18"/>
              </w:rPr>
              <w:t xml:space="preserve"> (</w:t>
            </w:r>
            <w:r>
              <w:rPr>
                <w:szCs w:val="18"/>
              </w:rPr>
              <w:t>Friendship</w:t>
            </w:r>
            <w:r>
              <w:rPr>
                <w:szCs w:val="18"/>
              </w:rPr>
              <w:t xml:space="preserve"> graph) thông qua một danh sách kề được nạp vào. Một đồ thị </w:t>
            </w:r>
            <w:r>
              <w:rPr>
                <w:szCs w:val="18"/>
              </w:rPr>
              <w:t>Tình bạn</w:t>
            </w:r>
            <w:r>
              <w:rPr>
                <w:szCs w:val="18"/>
              </w:rPr>
              <w:t xml:space="preserve"> n</w:t>
            </w:r>
            <w:r>
              <w:rPr>
                <w:szCs w:val="18"/>
              </w:rPr>
              <w:t xml:space="preserve"> (n là số lẻ)</w:t>
            </w:r>
            <w:r>
              <w:rPr>
                <w:szCs w:val="18"/>
              </w:rPr>
              <w:t xml:space="preserve"> đỉnh sẽ có tập đỉnh với </w:t>
            </w:r>
            <w:r>
              <w:rPr>
                <w:szCs w:val="18"/>
              </w:rPr>
              <w:t>n - 1</w:t>
            </w:r>
            <w:r>
              <w:rPr>
                <w:szCs w:val="18"/>
              </w:rPr>
              <w:t xml:space="preserve"> đỉnh </w:t>
            </w:r>
            <w:r>
              <w:rPr>
                <w:szCs w:val="18"/>
              </w:rPr>
              <w:t xml:space="preserve"> </w:t>
            </w:r>
            <w:r>
              <w:rPr>
                <w:szCs w:val="18"/>
              </w:rPr>
              <w:t>bậc</w:t>
            </w:r>
            <w:r>
              <w:rPr>
                <w:szCs w:val="18"/>
              </w:rPr>
              <w:t xml:space="preserve"> 2</w:t>
            </w:r>
            <w:r>
              <w:rPr>
                <w:szCs w:val="18"/>
              </w:rPr>
              <w:t xml:space="preserve">, </w:t>
            </w:r>
            <w:r>
              <w:rPr>
                <w:szCs w:val="18"/>
              </w:rPr>
              <w:t>có 1</w:t>
            </w:r>
            <w:r>
              <w:rPr>
                <w:szCs w:val="18"/>
              </w:rPr>
              <w:t xml:space="preserve"> đỉnh bậc (n</w:t>
            </w:r>
            <w:r>
              <w:rPr>
                <w:szCs w:val="18"/>
              </w:rPr>
              <w:t xml:space="preserve"> - 1)</w:t>
            </w:r>
            <w:r>
              <w:rPr>
                <w:szCs w:val="18"/>
              </w:rPr>
              <w:t>. Phương thức này sẽ đếm số lượng đỉnh có bậc tương ứng và xét số chu trình để trả về kết quả.</w:t>
            </w:r>
          </w:p>
        </w:tc>
      </w:tr>
      <w:tr w:rsidR="000C0327" w:rsidRPr="009714ED" w:rsidTr="00F10C51">
        <w:tc>
          <w:tcPr>
            <w:tcW w:w="1751" w:type="dxa"/>
            <w:vAlign w:val="center"/>
          </w:tcPr>
          <w:p w:rsidR="000C0327" w:rsidRDefault="000C0327" w:rsidP="00F57DA0"/>
        </w:tc>
        <w:tc>
          <w:tcPr>
            <w:tcW w:w="4994" w:type="dxa"/>
            <w:vAlign w:val="center"/>
          </w:tcPr>
          <w:p w:rsidR="000C0327" w:rsidRDefault="000C0327" w:rsidP="00F57DA0">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graphPartitioning(AdjList adjList)</w:t>
            </w:r>
          </w:p>
        </w:tc>
        <w:tc>
          <w:tcPr>
            <w:tcW w:w="3780" w:type="dxa"/>
            <w:vAlign w:val="center"/>
          </w:tcPr>
          <w:p w:rsidR="000C0327" w:rsidRDefault="000C0327" w:rsidP="00B97180">
            <w:pPr>
              <w:rPr>
                <w:szCs w:val="18"/>
              </w:rPr>
            </w:pPr>
            <w:r>
              <w:rPr>
                <w:szCs w:val="18"/>
              </w:rPr>
              <w:t xml:space="preserve">Phương thức </w:t>
            </w:r>
            <w:r w:rsidR="00B97180">
              <w:rPr>
                <w:szCs w:val="18"/>
              </w:rPr>
              <w:t>kiểm tra và in ra kết quả xét đồ thị k-phân (k-partite graph, k &gt; 1) dựa trên danh sách kề của 1 đồ thị. Phương thức này sẽ lần lượt xét qua từng đỉnh của tập đỉnh, đối chiếu đỉnh đó với từng nhóm trong phân hoạch. Nếu trong 1 nhóm không có bất kì đỉnh nào kề với đỉnh đang xét thì đỉnh đó sẽ được nạp vào nhóm đó, ngược lại thì xét nhóm kế tiếp. Nếu sau khi xét toàn bộ các nhóm mà vẫn không nạp được đỉnh đang xét vào bất kì nhóm nào thì sẽ tiến hành tạo 1 nhóm mới và thêm đỉnh đang xét vào nhóm mới đó. Tiếp tục lặp lại cho các đỉnh còn lại. Sau cùng, số k chính là số lượng nhóm, và mỗi nhóm này sẽ được lưu danh sách các đỉnh thành phần.</w:t>
            </w:r>
          </w:p>
        </w:tc>
      </w:tr>
      <w:tr w:rsidR="00B97180" w:rsidRPr="009714ED" w:rsidTr="00F10C51">
        <w:tc>
          <w:tcPr>
            <w:tcW w:w="1751" w:type="dxa"/>
            <w:vAlign w:val="center"/>
          </w:tcPr>
          <w:p w:rsidR="00B97180" w:rsidRDefault="00B97180" w:rsidP="00F57DA0"/>
        </w:tc>
        <w:tc>
          <w:tcPr>
            <w:tcW w:w="4994" w:type="dxa"/>
            <w:vAlign w:val="center"/>
          </w:tcPr>
          <w:p w:rsidR="00B97180" w:rsidRDefault="00B97180" w:rsidP="00F57DA0">
            <w:pP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printPartite(List&lt;Party&gt; partite)</w:t>
            </w:r>
          </w:p>
        </w:tc>
        <w:tc>
          <w:tcPr>
            <w:tcW w:w="3780" w:type="dxa"/>
            <w:vAlign w:val="center"/>
          </w:tcPr>
          <w:p w:rsidR="00B97180" w:rsidRDefault="00B97180" w:rsidP="00B97180">
            <w:pPr>
              <w:rPr>
                <w:szCs w:val="18"/>
              </w:rPr>
            </w:pPr>
            <w:r>
              <w:rPr>
                <w:szCs w:val="18"/>
              </w:rPr>
              <w:t>Hàm hỗ trợ in danh sách phân hoạch</w:t>
            </w:r>
            <w:r w:rsidR="0080613E">
              <w:rPr>
                <w:szCs w:val="18"/>
              </w:rPr>
              <w:t xml:space="preserve"> ra màn hình</w:t>
            </w:r>
            <w:bookmarkStart w:id="0" w:name="_GoBack"/>
            <w:bookmarkEnd w:id="0"/>
            <w:r>
              <w:rPr>
                <w:szCs w:val="18"/>
              </w:rPr>
              <w:t>.</w:t>
            </w:r>
          </w:p>
        </w:tc>
      </w:tr>
    </w:tbl>
    <w:p w:rsidR="00954461" w:rsidRDefault="00954461" w:rsidP="00954461">
      <w:pPr>
        <w:ind w:left="360"/>
        <w:jc w:val="center"/>
      </w:pPr>
      <w:r>
        <w:t>--- Hết ---</w:t>
      </w:r>
    </w:p>
    <w:sectPr w:rsidR="00954461" w:rsidSect="000046CE">
      <w:pgSz w:w="12240" w:h="15840"/>
      <w:pgMar w:top="540" w:right="81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Cambria-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2F67"/>
    <w:multiLevelType w:val="hybridMultilevel"/>
    <w:tmpl w:val="65AC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162C1"/>
    <w:multiLevelType w:val="hybridMultilevel"/>
    <w:tmpl w:val="BC4A1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33FC2"/>
    <w:multiLevelType w:val="hybridMultilevel"/>
    <w:tmpl w:val="1FBA89CE"/>
    <w:lvl w:ilvl="0" w:tplc="72EC54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51FEC"/>
    <w:multiLevelType w:val="hybridMultilevel"/>
    <w:tmpl w:val="1DE2DF10"/>
    <w:lvl w:ilvl="0" w:tplc="280E1C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F0893"/>
    <w:multiLevelType w:val="hybridMultilevel"/>
    <w:tmpl w:val="20887622"/>
    <w:lvl w:ilvl="0" w:tplc="05DAD1EE">
      <w:numFmt w:val="bullet"/>
      <w:lvlText w:val=""/>
      <w:lvlJc w:val="left"/>
      <w:pPr>
        <w:ind w:left="720" w:hanging="360"/>
      </w:pPr>
      <w:rPr>
        <w:rFonts w:ascii="Wingdings" w:eastAsiaTheme="minorHAnsi" w:hAnsi="Wingdings"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A5569"/>
    <w:multiLevelType w:val="hybridMultilevel"/>
    <w:tmpl w:val="5FF4B244"/>
    <w:lvl w:ilvl="0" w:tplc="6494E8B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F2D8A"/>
    <w:multiLevelType w:val="hybridMultilevel"/>
    <w:tmpl w:val="E3B4F58A"/>
    <w:lvl w:ilvl="0" w:tplc="609EE7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854BB"/>
    <w:multiLevelType w:val="hybridMultilevel"/>
    <w:tmpl w:val="05DC2068"/>
    <w:lvl w:ilvl="0" w:tplc="AB0EBBF4">
      <w:start w:val="1"/>
      <w:numFmt w:val="lowerLetter"/>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AD2F73"/>
    <w:multiLevelType w:val="hybridMultilevel"/>
    <w:tmpl w:val="266EA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B1B57"/>
    <w:multiLevelType w:val="hybridMultilevel"/>
    <w:tmpl w:val="67242CBE"/>
    <w:lvl w:ilvl="0" w:tplc="04090013">
      <w:start w:val="1"/>
      <w:numFmt w:val="upp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15E99"/>
    <w:multiLevelType w:val="hybridMultilevel"/>
    <w:tmpl w:val="9B245E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A51D6"/>
    <w:multiLevelType w:val="hybridMultilevel"/>
    <w:tmpl w:val="A2BA267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12CF2"/>
    <w:multiLevelType w:val="hybridMultilevel"/>
    <w:tmpl w:val="EECC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7D3235"/>
    <w:multiLevelType w:val="hybridMultilevel"/>
    <w:tmpl w:val="D832AF92"/>
    <w:lvl w:ilvl="0" w:tplc="0074DBD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4107B2"/>
    <w:multiLevelType w:val="hybridMultilevel"/>
    <w:tmpl w:val="BC4A1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DF39A5"/>
    <w:multiLevelType w:val="hybridMultilevel"/>
    <w:tmpl w:val="54F01442"/>
    <w:lvl w:ilvl="0" w:tplc="05DAD1EE">
      <w:numFmt w:val="bullet"/>
      <w:lvlText w:val=""/>
      <w:lvlJc w:val="left"/>
      <w:pPr>
        <w:ind w:left="720" w:hanging="360"/>
      </w:pPr>
      <w:rPr>
        <w:rFonts w:ascii="Wingdings" w:eastAsiaTheme="minorHAnsi" w:hAnsi="Wingdings"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A3F5B"/>
    <w:multiLevelType w:val="hybridMultilevel"/>
    <w:tmpl w:val="BC94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861850"/>
    <w:multiLevelType w:val="hybridMultilevel"/>
    <w:tmpl w:val="C18CB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207F7"/>
    <w:multiLevelType w:val="hybridMultilevel"/>
    <w:tmpl w:val="A77A5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510335"/>
    <w:multiLevelType w:val="hybridMultilevel"/>
    <w:tmpl w:val="16564CA4"/>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335A1"/>
    <w:multiLevelType w:val="hybridMultilevel"/>
    <w:tmpl w:val="E52A3982"/>
    <w:lvl w:ilvl="0" w:tplc="5E36D0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65447A"/>
    <w:multiLevelType w:val="hybridMultilevel"/>
    <w:tmpl w:val="7108E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BF0ADE"/>
    <w:multiLevelType w:val="hybridMultilevel"/>
    <w:tmpl w:val="891EADD4"/>
    <w:lvl w:ilvl="0" w:tplc="09D45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B3EFE"/>
    <w:multiLevelType w:val="hybridMultilevel"/>
    <w:tmpl w:val="B406B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CE59DE"/>
    <w:multiLevelType w:val="hybridMultilevel"/>
    <w:tmpl w:val="A91C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12533"/>
    <w:multiLevelType w:val="hybridMultilevel"/>
    <w:tmpl w:val="DB20F0BC"/>
    <w:lvl w:ilvl="0" w:tplc="0074DB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D05ADF"/>
    <w:multiLevelType w:val="hybridMultilevel"/>
    <w:tmpl w:val="C750DA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624D6"/>
    <w:multiLevelType w:val="hybridMultilevel"/>
    <w:tmpl w:val="80326038"/>
    <w:lvl w:ilvl="0" w:tplc="7574407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8"/>
  </w:num>
  <w:num w:numId="4">
    <w:abstractNumId w:val="18"/>
  </w:num>
  <w:num w:numId="5">
    <w:abstractNumId w:val="7"/>
  </w:num>
  <w:num w:numId="6">
    <w:abstractNumId w:val="14"/>
  </w:num>
  <w:num w:numId="7">
    <w:abstractNumId w:val="15"/>
  </w:num>
  <w:num w:numId="8">
    <w:abstractNumId w:val="19"/>
  </w:num>
  <w:num w:numId="9">
    <w:abstractNumId w:val="25"/>
  </w:num>
  <w:num w:numId="10">
    <w:abstractNumId w:val="16"/>
  </w:num>
  <w:num w:numId="11">
    <w:abstractNumId w:val="20"/>
  </w:num>
  <w:num w:numId="12">
    <w:abstractNumId w:val="21"/>
  </w:num>
  <w:num w:numId="13">
    <w:abstractNumId w:val="9"/>
  </w:num>
  <w:num w:numId="14">
    <w:abstractNumId w:val="27"/>
  </w:num>
  <w:num w:numId="15">
    <w:abstractNumId w:val="5"/>
  </w:num>
  <w:num w:numId="16">
    <w:abstractNumId w:val="13"/>
  </w:num>
  <w:num w:numId="17">
    <w:abstractNumId w:val="24"/>
  </w:num>
  <w:num w:numId="18">
    <w:abstractNumId w:val="0"/>
  </w:num>
  <w:num w:numId="19">
    <w:abstractNumId w:val="11"/>
  </w:num>
  <w:num w:numId="20">
    <w:abstractNumId w:val="12"/>
  </w:num>
  <w:num w:numId="21">
    <w:abstractNumId w:val="10"/>
  </w:num>
  <w:num w:numId="22">
    <w:abstractNumId w:val="26"/>
  </w:num>
  <w:num w:numId="23">
    <w:abstractNumId w:val="6"/>
  </w:num>
  <w:num w:numId="24">
    <w:abstractNumId w:val="22"/>
  </w:num>
  <w:num w:numId="25">
    <w:abstractNumId w:val="2"/>
  </w:num>
  <w:num w:numId="26">
    <w:abstractNumId w:val="3"/>
  </w:num>
  <w:num w:numId="27">
    <w:abstractNumId w:val="2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19"/>
    <w:rsid w:val="000046CE"/>
    <w:rsid w:val="000319B3"/>
    <w:rsid w:val="000533E5"/>
    <w:rsid w:val="00076ECF"/>
    <w:rsid w:val="00085FA7"/>
    <w:rsid w:val="000A1D01"/>
    <w:rsid w:val="000A65F4"/>
    <w:rsid w:val="000C0327"/>
    <w:rsid w:val="000F1C98"/>
    <w:rsid w:val="00103A76"/>
    <w:rsid w:val="00117F8E"/>
    <w:rsid w:val="00136AE1"/>
    <w:rsid w:val="001406B7"/>
    <w:rsid w:val="0017426F"/>
    <w:rsid w:val="001A7493"/>
    <w:rsid w:val="001B3E04"/>
    <w:rsid w:val="001B4366"/>
    <w:rsid w:val="00233183"/>
    <w:rsid w:val="0023766B"/>
    <w:rsid w:val="0025746A"/>
    <w:rsid w:val="00273482"/>
    <w:rsid w:val="00283C02"/>
    <w:rsid w:val="00294C2C"/>
    <w:rsid w:val="00297D1B"/>
    <w:rsid w:val="0032425C"/>
    <w:rsid w:val="00334C1C"/>
    <w:rsid w:val="00336653"/>
    <w:rsid w:val="00336EB0"/>
    <w:rsid w:val="00340157"/>
    <w:rsid w:val="00340715"/>
    <w:rsid w:val="00352B17"/>
    <w:rsid w:val="003560A7"/>
    <w:rsid w:val="0035636C"/>
    <w:rsid w:val="00357CD8"/>
    <w:rsid w:val="00367A90"/>
    <w:rsid w:val="003A008D"/>
    <w:rsid w:val="00415235"/>
    <w:rsid w:val="00427494"/>
    <w:rsid w:val="0044079F"/>
    <w:rsid w:val="0044767B"/>
    <w:rsid w:val="00484EF8"/>
    <w:rsid w:val="004F1BEF"/>
    <w:rsid w:val="004F2011"/>
    <w:rsid w:val="00514CC9"/>
    <w:rsid w:val="00591F4B"/>
    <w:rsid w:val="00592710"/>
    <w:rsid w:val="00596C23"/>
    <w:rsid w:val="005A61F7"/>
    <w:rsid w:val="005F0B7C"/>
    <w:rsid w:val="00634EC1"/>
    <w:rsid w:val="00652839"/>
    <w:rsid w:val="0068067B"/>
    <w:rsid w:val="00697214"/>
    <w:rsid w:val="006B1AB4"/>
    <w:rsid w:val="006B4631"/>
    <w:rsid w:val="006E253D"/>
    <w:rsid w:val="006F559B"/>
    <w:rsid w:val="007637B1"/>
    <w:rsid w:val="007A115D"/>
    <w:rsid w:val="007C20F3"/>
    <w:rsid w:val="00803618"/>
    <w:rsid w:val="0080613E"/>
    <w:rsid w:val="008101AF"/>
    <w:rsid w:val="00817758"/>
    <w:rsid w:val="008852BA"/>
    <w:rsid w:val="008E2FB6"/>
    <w:rsid w:val="00916CC0"/>
    <w:rsid w:val="009245AD"/>
    <w:rsid w:val="0094159C"/>
    <w:rsid w:val="00943BE0"/>
    <w:rsid w:val="00954461"/>
    <w:rsid w:val="00954950"/>
    <w:rsid w:val="00970919"/>
    <w:rsid w:val="009709F0"/>
    <w:rsid w:val="009714ED"/>
    <w:rsid w:val="009E113E"/>
    <w:rsid w:val="009F0D4D"/>
    <w:rsid w:val="00A47502"/>
    <w:rsid w:val="00A73BA9"/>
    <w:rsid w:val="00AE197A"/>
    <w:rsid w:val="00AF6436"/>
    <w:rsid w:val="00B36AC5"/>
    <w:rsid w:val="00B42953"/>
    <w:rsid w:val="00B73270"/>
    <w:rsid w:val="00B76385"/>
    <w:rsid w:val="00B97180"/>
    <w:rsid w:val="00BB3450"/>
    <w:rsid w:val="00BE226B"/>
    <w:rsid w:val="00BE575B"/>
    <w:rsid w:val="00BF729A"/>
    <w:rsid w:val="00C431E8"/>
    <w:rsid w:val="00C43C85"/>
    <w:rsid w:val="00C47645"/>
    <w:rsid w:val="00C506BB"/>
    <w:rsid w:val="00C50E1B"/>
    <w:rsid w:val="00C568DE"/>
    <w:rsid w:val="00C7118E"/>
    <w:rsid w:val="00C82D7F"/>
    <w:rsid w:val="00C93D89"/>
    <w:rsid w:val="00C95F0F"/>
    <w:rsid w:val="00CA6A5D"/>
    <w:rsid w:val="00CB6036"/>
    <w:rsid w:val="00CB661F"/>
    <w:rsid w:val="00CE0821"/>
    <w:rsid w:val="00CE4C2D"/>
    <w:rsid w:val="00CE6996"/>
    <w:rsid w:val="00D13E2D"/>
    <w:rsid w:val="00D475D8"/>
    <w:rsid w:val="00D62A98"/>
    <w:rsid w:val="00D62D14"/>
    <w:rsid w:val="00E23364"/>
    <w:rsid w:val="00E632C9"/>
    <w:rsid w:val="00E66273"/>
    <w:rsid w:val="00E66446"/>
    <w:rsid w:val="00E67891"/>
    <w:rsid w:val="00E94F91"/>
    <w:rsid w:val="00EA7FF0"/>
    <w:rsid w:val="00EC1BD1"/>
    <w:rsid w:val="00EC5F14"/>
    <w:rsid w:val="00F037A2"/>
    <w:rsid w:val="00F10C51"/>
    <w:rsid w:val="00F158C3"/>
    <w:rsid w:val="00F32661"/>
    <w:rsid w:val="00F47A0F"/>
    <w:rsid w:val="00F57DA0"/>
    <w:rsid w:val="00F719A2"/>
    <w:rsid w:val="00FA7109"/>
    <w:rsid w:val="00FA79E1"/>
    <w:rsid w:val="00FE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4238"/>
  <w15:chartTrackingRefBased/>
  <w15:docId w15:val="{0CAF83D9-E9B5-4721-AC7E-071BB5F0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4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34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34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2425C"/>
    <w:rPr>
      <w:rFonts w:ascii="TimesNewRomanPSMT" w:hAnsi="TimesNewRomanPSMT" w:hint="default"/>
      <w:b w:val="0"/>
      <w:bCs w:val="0"/>
      <w:i w:val="0"/>
      <w:iCs w:val="0"/>
      <w:color w:val="365F91"/>
      <w:sz w:val="26"/>
      <w:szCs w:val="26"/>
    </w:rPr>
  </w:style>
  <w:style w:type="paragraph" w:styleId="ListParagraph">
    <w:name w:val="List Paragraph"/>
    <w:basedOn w:val="Normal"/>
    <w:link w:val="ListParagraphChar"/>
    <w:uiPriority w:val="34"/>
    <w:qFormat/>
    <w:rsid w:val="0032425C"/>
    <w:pPr>
      <w:ind w:left="720"/>
      <w:contextualSpacing/>
    </w:pPr>
  </w:style>
  <w:style w:type="character" w:customStyle="1" w:styleId="fontstyle21">
    <w:name w:val="fontstyle21"/>
    <w:basedOn w:val="DefaultParagraphFont"/>
    <w:rsid w:val="00BB3450"/>
    <w:rPr>
      <w:rFonts w:ascii="Arial-BoldMT" w:hAnsi="Arial-BoldMT" w:hint="default"/>
      <w:b/>
      <w:bCs/>
      <w:i w:val="0"/>
      <w:iCs w:val="0"/>
      <w:color w:val="000000"/>
      <w:sz w:val="22"/>
      <w:szCs w:val="22"/>
    </w:rPr>
  </w:style>
  <w:style w:type="character" w:customStyle="1" w:styleId="Heading1Char">
    <w:name w:val="Heading 1 Char"/>
    <w:basedOn w:val="DefaultParagraphFont"/>
    <w:link w:val="Heading1"/>
    <w:uiPriority w:val="9"/>
    <w:rsid w:val="00BB34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34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34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3450"/>
    <w:rPr>
      <w:rFonts w:asciiTheme="majorHAnsi" w:eastAsiaTheme="majorEastAsia" w:hAnsiTheme="majorHAnsi" w:cstheme="majorBidi"/>
      <w:i/>
      <w:iCs/>
      <w:color w:val="2F5496" w:themeColor="accent1" w:themeShade="BF"/>
    </w:rPr>
  </w:style>
  <w:style w:type="paragraph" w:styleId="NoSpacing">
    <w:name w:val="No Spacing"/>
    <w:uiPriority w:val="1"/>
    <w:qFormat/>
    <w:rsid w:val="00297D1B"/>
    <w:pPr>
      <w:spacing w:after="0" w:line="240" w:lineRule="auto"/>
    </w:pPr>
  </w:style>
  <w:style w:type="character" w:customStyle="1" w:styleId="fontstyle31">
    <w:name w:val="fontstyle31"/>
    <w:basedOn w:val="DefaultParagraphFont"/>
    <w:rsid w:val="00283C02"/>
    <w:rPr>
      <w:rFonts w:ascii="Cambria-Bold" w:hAnsi="Cambria-Bold" w:hint="default"/>
      <w:b/>
      <w:bCs/>
      <w:i w:val="0"/>
      <w:iCs w:val="0"/>
      <w:color w:val="000000"/>
      <w:sz w:val="24"/>
      <w:szCs w:val="24"/>
    </w:rPr>
  </w:style>
  <w:style w:type="table" w:styleId="TableGrid">
    <w:name w:val="Table Grid"/>
    <w:basedOn w:val="TableNormal"/>
    <w:uiPriority w:val="39"/>
    <w:rsid w:val="00283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3C02"/>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916CC0"/>
  </w:style>
  <w:style w:type="paragraph" w:styleId="NormalWeb">
    <w:name w:val="Normal (Web)"/>
    <w:basedOn w:val="Normal"/>
    <w:uiPriority w:val="99"/>
    <w:semiHidden/>
    <w:unhideWhenUsed/>
    <w:rsid w:val="00B42953"/>
    <w:pPr>
      <w:spacing w:before="100" w:beforeAutospacing="1" w:after="100" w:afterAutospacing="1" w:line="240" w:lineRule="auto"/>
    </w:pPr>
    <w:rPr>
      <w:rFonts w:ascii="Times New Roman" w:eastAsiaTheme="minorEastAsia" w:hAnsi="Times New Roman" w:cs="Times New Roman"/>
      <w:sz w:val="24"/>
      <w:szCs w:val="24"/>
    </w:rPr>
  </w:style>
  <w:style w:type="table" w:styleId="GridTable3">
    <w:name w:val="Grid Table 3"/>
    <w:basedOn w:val="TableNormal"/>
    <w:uiPriority w:val="48"/>
    <w:rsid w:val="008101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8101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F037A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4479">
      <w:bodyDiv w:val="1"/>
      <w:marLeft w:val="0"/>
      <w:marRight w:val="0"/>
      <w:marTop w:val="0"/>
      <w:marBottom w:val="0"/>
      <w:divBdr>
        <w:top w:val="none" w:sz="0" w:space="0" w:color="auto"/>
        <w:left w:val="none" w:sz="0" w:space="0" w:color="auto"/>
        <w:bottom w:val="none" w:sz="0" w:space="0" w:color="auto"/>
        <w:right w:val="none" w:sz="0" w:space="0" w:color="auto"/>
      </w:divBdr>
    </w:div>
    <w:div w:id="92165325">
      <w:bodyDiv w:val="1"/>
      <w:marLeft w:val="0"/>
      <w:marRight w:val="0"/>
      <w:marTop w:val="0"/>
      <w:marBottom w:val="0"/>
      <w:divBdr>
        <w:top w:val="none" w:sz="0" w:space="0" w:color="auto"/>
        <w:left w:val="none" w:sz="0" w:space="0" w:color="auto"/>
        <w:bottom w:val="none" w:sz="0" w:space="0" w:color="auto"/>
        <w:right w:val="none" w:sz="0" w:space="0" w:color="auto"/>
      </w:divBdr>
    </w:div>
    <w:div w:id="384989995">
      <w:bodyDiv w:val="1"/>
      <w:marLeft w:val="0"/>
      <w:marRight w:val="0"/>
      <w:marTop w:val="0"/>
      <w:marBottom w:val="0"/>
      <w:divBdr>
        <w:top w:val="none" w:sz="0" w:space="0" w:color="auto"/>
        <w:left w:val="none" w:sz="0" w:space="0" w:color="auto"/>
        <w:bottom w:val="none" w:sz="0" w:space="0" w:color="auto"/>
        <w:right w:val="none" w:sz="0" w:space="0" w:color="auto"/>
      </w:divBdr>
    </w:div>
    <w:div w:id="1220937171">
      <w:bodyDiv w:val="1"/>
      <w:marLeft w:val="0"/>
      <w:marRight w:val="0"/>
      <w:marTop w:val="0"/>
      <w:marBottom w:val="0"/>
      <w:divBdr>
        <w:top w:val="none" w:sz="0" w:space="0" w:color="auto"/>
        <w:left w:val="none" w:sz="0" w:space="0" w:color="auto"/>
        <w:bottom w:val="none" w:sz="0" w:space="0" w:color="auto"/>
        <w:right w:val="none" w:sz="0" w:space="0" w:color="auto"/>
      </w:divBdr>
    </w:div>
    <w:div w:id="1666199074">
      <w:bodyDiv w:val="1"/>
      <w:marLeft w:val="0"/>
      <w:marRight w:val="0"/>
      <w:marTop w:val="0"/>
      <w:marBottom w:val="0"/>
      <w:divBdr>
        <w:top w:val="none" w:sz="0" w:space="0" w:color="auto"/>
        <w:left w:val="none" w:sz="0" w:space="0" w:color="auto"/>
        <w:bottom w:val="none" w:sz="0" w:space="0" w:color="auto"/>
        <w:right w:val="none" w:sz="0" w:space="0" w:color="auto"/>
      </w:divBdr>
    </w:div>
    <w:div w:id="18842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D9774-EAC0-459F-AE21-DD0AF78C0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5192</TotalTime>
  <Pages>6</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Duc Truong (FHM.DFS)</dc:creator>
  <cp:keywords/>
  <dc:description/>
  <cp:lastModifiedBy>Dang Duc Truong (FHM.DFS)</cp:lastModifiedBy>
  <cp:revision>61</cp:revision>
  <dcterms:created xsi:type="dcterms:W3CDTF">2021-07-25T03:35:00Z</dcterms:created>
  <dcterms:modified xsi:type="dcterms:W3CDTF">2021-10-22T08:59:00Z</dcterms:modified>
</cp:coreProperties>
</file>