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6"/>
          <w:szCs w:val="56"/>
        </w:rPr>
        <w:t xml:space="preserve">MEVO</w:t>
      </w:r>
    </w:p>
    <w:p>
      <w:pPr>
        <w:spacing w:after="40"/>
      </w:pPr>
      <w:r>
        <w:rPr>
          <w:b/>
          <w:bCs/>
          <w:sz w:val="32"/>
          <w:szCs w:val="32"/>
        </w:rPr>
        <w:t xml:space="preserve">Hướng dẫn triển khai tại quán Phở Gà Pubu</w:t>
      </w:r>
    </w:p>
    <w:p>
      <w:pPr>
        <w:spacing w:after="40"/>
      </w:pPr>
      <w:r>
        <w:rPr>
          <w:i/>
          <w:iCs/>
          <w:color w:val="555555"/>
          <w:sz w:val="24"/>
          <w:szCs w:val="24"/>
        </w:rPr>
        <w:t xml:space="preserve">Chuẩn bị thiết bị · Cài đặt · Vận hành hằng ngày</w:t>
      </w:r>
    </w:p>
    <w:p>
      <w:pPr>
        <w:pBdr>
          <w:bottom w:val="single" w:color="1F4E79" w:sz="6" w:space="1"/>
        </w:pBdr>
        <w:spacing w:after="240"/>
      </w:pPr>
      <w:r>
        <w:rPr>
          <w:color w:val="777777"/>
          <w:sz w:val="20"/>
          <w:szCs w:val="20"/>
        </w:rPr>
        <w:t xml:space="preserve">Cập nhật: 21/06/2026</w:t>
      </w:r>
    </w:p>
    <w:p>
      <w:pPr>
        <w:pStyle w:val="Heading1"/>
      </w:pPr>
      <w:r>
        <w:t xml:space="preserve">1. MEVO là gì?</w:t>
      </w:r>
    </w:p>
    <w:p>
      <w:pPr>
        <w:spacing w:after="120"/>
      </w:pPr>
      <w:r>
        <w:t xml:space="preserve">MEVO là hệ thống gọi món bằng mã QR chạy trên Zalo. Khách ngồi vào bàn, dùng Zalo quét mã QR trên bàn để mở menu, chọn món và đặt. Đơn hiện ngay trên màn hình bếp theo thời gian thực; khách nhận thông báo khi món xong.</w:t>
      </w:r>
    </w:p>
    <w:p>
      <w:pPr>
        <w:spacing w:after="120"/>
      </w:pPr>
      <w:r>
        <w:t xml:space="preserve">Khách KHÔNG cần cài thêm ứng dụng. Quán KHÔNG cần máy móc phức tạp — chỉ cần 1 màn hình cho bếp, 1 điện thoại cho chủ quán, và internet ổn định.</w:t>
      </w:r>
    </w:p>
    <w:p>
      <w:pPr>
        <w:pStyle w:val="Heading1"/>
      </w:pPr>
      <w:r>
        <w:t xml:space="preserve">2. Thiết bị &amp; vật tư cần chuẩn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Hạng mục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Số lượng</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Ghi chú</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Tablet (hoặc điện thoại/máy tính) cho bếp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Màn hình hiển thị đơn cho bếp. Luôn cắm điện. ~2–4 triệu nếu mua mới.</w:t>
            </w:r>
          </w:p>
        </w:tc>
      </w:tr>
      <w:tr>
        <w:tc>
          <w:tcPr>
            <w:tcW w:type="dxa" w:w="3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Giá đỡ + dây sạc cho tablet</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1 bộ</w:t>
            </w:r>
          </w:p>
        </w:tc>
        <w:tc>
          <w:tcPr>
            <w:tcW w:type="dxa" w:w="42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Dựng tablet ở khu bếp, cắm sạc liên tục.</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Điện thoại của chủ quán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Dùng để quản lý menu, đơn hàng, xem doanh thu.</w:t>
            </w:r>
          </w:p>
        </w:tc>
      </w:tr>
      <w:tr>
        <w:tc>
          <w:tcPr>
            <w:tcW w:type="dxa" w:w="3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WiFi ổn định</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1</w:t>
            </w:r>
          </w:p>
        </w:tc>
        <w:tc>
          <w:tcPr>
            <w:tcW w:type="dxa" w:w="42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Yếu tố sống còn. Nên có thêm 1 cục/SIM 4G dự phòng.</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Standee mica QR để bàn (ép plastic)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Theo số bàn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Mỗi bàn 1 mã QR riêng. Bền, chống nước.</w:t>
            </w:r>
          </w:p>
        </w:tc>
      </w:tr>
      <w:tr>
        <w:tc>
          <w:tcPr>
            <w:tcW w:type="dxa" w:w="3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Máy in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1 (1 lần)</w:t>
            </w:r>
          </w:p>
        </w:tc>
        <w:tc>
          <w:tcPr>
            <w:tcW w:type="dxa" w:w="42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Chỉ để in mã QR lúc lắp đặt. Không cần in hằng ngày.</w:t>
            </w:r>
          </w:p>
        </w:tc>
      </w:tr>
    </w:tbl>
    <w:p>
      <w:pPr>
        <w:pStyle w:val="Heading1"/>
      </w:pPr>
      <w:r>
        <w:t xml:space="preserve">3. Cài đặt tại quán (làm 1 lần)</w:t>
      </w:r>
    </w:p>
    <w:p>
      <w:pPr>
        <w:pStyle w:val="Heading2"/>
      </w:pPr>
      <w:r>
        <w:t xml:space="preserve">3.1 — Màn hình bếp (Kitchen Display)</w:t>
      </w:r>
    </w:p>
    <w:p>
      <w:pPr>
        <w:pStyle w:val="ListParagraph"/>
        <w:numPr>
          <w:ilvl w:val="0"/>
          <w:numId w:val="2"/>
        </w:numPr>
        <w:spacing w:after="60"/>
      </w:pPr>
      <w:r>
        <w:t xml:space="preserve">Mở trình duyệt Chrome trên tablet, vào đúng đường link bếp (xem Mục 5). KHÔNG dùng “localhost” — đó chỉ chạy trên máy lập trình.</w:t>
      </w:r>
    </w:p>
    <w:p>
      <w:pPr>
        <w:pStyle w:val="ListParagraph"/>
        <w:numPr>
          <w:ilvl w:val="0"/>
          <w:numId w:val="2"/>
        </w:numPr>
        <w:spacing w:after="60"/>
      </w:pPr>
      <w:r>
        <w:t xml:space="preserve">Sau khi trang hiện, CHẠM vào màn hình 1 lần. Đây là bước bắt buộc để bật được tiếng chuông báo đơn mới.</w:t>
      </w:r>
    </w:p>
    <w:p>
      <w:pPr>
        <w:pStyle w:val="ListParagraph"/>
        <w:numPr>
          <w:ilvl w:val="0"/>
          <w:numId w:val="2"/>
        </w:numPr>
        <w:spacing w:after="60"/>
      </w:pPr>
      <w:r>
        <w:t xml:space="preserve">Bật âm lượng tối đa, loa hướng ra phía bếp.</w:t>
      </w:r>
    </w:p>
    <w:p>
      <w:pPr>
        <w:pStyle w:val="ListParagraph"/>
        <w:numPr>
          <w:ilvl w:val="0"/>
          <w:numId w:val="2"/>
        </w:numPr>
        <w:spacing w:after="60"/>
      </w:pPr>
      <w:r>
        <w:t xml:space="preserve">Chống ngủ màn hình: Cài đặt → Màn hình → Thời gian chờ tắt màn hình → chọn “Không bao giờ” (hoặc lâu nhất). Cắm sạc liên tục.</w:t>
      </w:r>
    </w:p>
    <w:p>
      <w:pPr>
        <w:pStyle w:val="ListParagraph"/>
        <w:numPr>
          <w:ilvl w:val="0"/>
          <w:numId w:val="2"/>
        </w:numPr>
        <w:spacing w:after="60"/>
      </w:pPr>
      <w:r>
        <w:t xml:space="preserve">Chrome → menu → “Thêm vào Màn hình chính” để có icon bấm mở nhanh, nhân viên khỏi gõ link.</w:t>
      </w:r>
    </w:p>
    <w:p>
      <w:pPr>
        <w:spacing w:after="120"/>
      </w:pPr>
      <w:r>
        <w:rPr>
          <w:i/>
          <w:iCs/>
        </w:rPr>
        <w:t xml:space="preserve">Khuyên dùng (production): cài app Kiosk (ví dụ Fully Kiosk Browser) để giữ màn luôn sáng, tự mở lại trang nếu lỡ thoát, khóa không cho bấm lung tung.</w:t>
      </w:r>
    </w:p>
    <w:p>
      <w:pPr>
        <w:pStyle w:val="Heading2"/>
      </w:pPr>
      <w:r>
        <w:t xml:space="preserve">3.2 — Mã QR các bàn</w:t>
      </w:r>
    </w:p>
    <w:p>
      <w:pPr>
        <w:pStyle w:val="ListParagraph"/>
        <w:numPr>
          <w:ilvl w:val="0"/>
          <w:numId w:val="2"/>
        </w:numPr>
        <w:spacing w:after="60"/>
      </w:pPr>
      <w:r>
        <w:t xml:space="preserve">Vào trang Quản lý (admin) → mục “Bàn &amp; QR”.</w:t>
      </w:r>
    </w:p>
    <w:p>
      <w:pPr>
        <w:pStyle w:val="ListParagraph"/>
        <w:numPr>
          <w:ilvl w:val="0"/>
          <w:numId w:val="2"/>
        </w:numPr>
        <w:spacing w:after="60"/>
      </w:pPr>
      <w:r>
        <w:t xml:space="preserve">Tạo đủ số bàn của quán, rồi tải mã QR từng bàn về (file PNG).</w:t>
      </w:r>
    </w:p>
    <w:p>
      <w:pPr>
        <w:pStyle w:val="ListParagraph"/>
        <w:numPr>
          <w:ilvl w:val="0"/>
          <w:numId w:val="2"/>
        </w:numPr>
        <w:spacing w:after="60"/>
      </w:pPr>
      <w:r>
        <w:t xml:space="preserve">In ra, ép plastic hoặc cho vào standee mica, đặt cố định đúng bàn (Bàn 1 dùng QR Bàn 1...).</w:t>
      </w:r>
    </w:p>
    <w:p>
      <w:pPr>
        <w:pStyle w:val="ListParagraph"/>
        <w:numPr>
          <w:ilvl w:val="0"/>
          <w:numId w:val="2"/>
        </w:numPr>
        <w:spacing w:after="60"/>
      </w:pPr>
      <w:r>
        <w:t xml:space="preserve">Nên kèm dòng chữ: “Quét QR bằng Zalo để xem menu và gọi món”.</w:t>
      </w:r>
    </w:p>
    <w:p>
      <w:pPr>
        <w:pStyle w:val="Heading2"/>
      </w:pPr>
      <w:r>
        <w:t xml:space="preserve">3.3 — Máy quản lý (chủ quán)</w:t>
      </w:r>
    </w:p>
    <w:p>
      <w:pPr>
        <w:pStyle w:val="ListParagraph"/>
        <w:numPr>
          <w:ilvl w:val="0"/>
          <w:numId w:val="2"/>
        </w:numPr>
        <w:spacing w:after="60"/>
      </w:pPr>
      <w:r>
        <w:t xml:space="preserve">Mở trang Quản lý (admin) trên điện thoại/máy tính, đăng nhập tài khoản chủ quán.</w:t>
      </w:r>
    </w:p>
    <w:p>
      <w:pPr>
        <w:pStyle w:val="ListParagraph"/>
        <w:numPr>
          <w:ilvl w:val="0"/>
          <w:numId w:val="2"/>
        </w:numPr>
        <w:spacing w:after="60"/>
      </w:pPr>
      <w:r>
        <w:t xml:space="preserve">Kiểm tra menu: tên món, giá, ảnh, danh mục. Tắt món tạm hết bằng nút bật/tắt.</w:t>
      </w:r>
    </w:p>
    <w:p>
      <w:pPr>
        <w:pStyle w:val="Heading1"/>
      </w:pPr>
      <w:r>
        <w:t xml:space="preserve">4. Hướng dẫn vận hành hằng ngày</w:t>
      </w:r>
    </w:p>
    <w:p>
      <w:pPr>
        <w:pStyle w:val="Heading2"/>
      </w:pPr>
      <w:r>
        <w:t xml:space="preserve">4.1 — Khách hàng</w:t>
      </w:r>
    </w:p>
    <w:p>
      <w:pPr>
        <w:pStyle w:val="ListParagraph"/>
        <w:numPr>
          <w:ilvl w:val="0"/>
          <w:numId w:val="3"/>
        </w:numPr>
        <w:spacing w:after="60"/>
      </w:pPr>
      <w:r>
        <w:t xml:space="preserve">Dùng Zalo quét QR trên bàn → menu mở ra, hiện đúng số bàn.</w:t>
      </w:r>
    </w:p>
    <w:p>
      <w:pPr>
        <w:pStyle w:val="ListParagraph"/>
        <w:numPr>
          <w:ilvl w:val="0"/>
          <w:numId w:val="3"/>
        </w:numPr>
        <w:spacing w:after="60"/>
      </w:pPr>
      <w:r>
        <w:t xml:space="preserve">Chọn món, thêm vào giỏ, đặt món.</w:t>
      </w:r>
    </w:p>
    <w:p>
      <w:pPr>
        <w:pStyle w:val="ListParagraph"/>
        <w:numPr>
          <w:ilvl w:val="0"/>
          <w:numId w:val="3"/>
        </w:numPr>
        <w:spacing w:after="60"/>
      </w:pPr>
      <w:r>
        <w:t xml:space="preserve">Hiện tại thanh toán bằng Tiền mặt (trả nhân viên khi về). ZaloPay sẽ bật sau.</w:t>
      </w:r>
    </w:p>
    <w:p>
      <w:pPr>
        <w:pStyle w:val="Heading2"/>
      </w:pPr>
      <w:r>
        <w:t xml:space="preserve">4.2 — Nhân viên bếp</w:t>
      </w:r>
    </w:p>
    <w:p>
      <w:pPr>
        <w:pStyle w:val="ListParagraph"/>
        <w:numPr>
          <w:ilvl w:val="0"/>
          <w:numId w:val="3"/>
        </w:numPr>
        <w:spacing w:after="60"/>
      </w:pPr>
      <w:r>
        <w:t xml:space="preserve">Đơn mới hiện ở cột “Chờ xử lý” kèm tiếng chuông.</w:t>
      </w:r>
    </w:p>
    <w:p>
      <w:pPr>
        <w:pStyle w:val="ListParagraph"/>
        <w:numPr>
          <w:ilvl w:val="0"/>
          <w:numId w:val="3"/>
        </w:numPr>
        <w:spacing w:after="60"/>
      </w:pPr>
      <w:r>
        <w:t xml:space="preserve">Bấm “Bắt đầu làm” → đơn sang cột “Đang làm” (khách thấy “Bếp đang làm”).</w:t>
      </w:r>
    </w:p>
    <w:p>
      <w:pPr>
        <w:pStyle w:val="ListParagraph"/>
        <w:numPr>
          <w:ilvl w:val="0"/>
          <w:numId w:val="3"/>
        </w:numPr>
        <w:spacing w:after="60"/>
      </w:pPr>
      <w:r>
        <w:t xml:space="preserve">Làm xong bấm “Đã xong” → đơn sang “Xem lại”, khách nhận thông báo Zalo “món đã xong”.</w:t>
      </w:r>
    </w:p>
    <w:p>
      <w:pPr>
        <w:pStyle w:val="Heading2"/>
      </w:pPr>
      <w:r>
        <w:t xml:space="preserve">4.3 — Thu ngân / Chủ quán</w:t>
      </w:r>
    </w:p>
    <w:p>
      <w:pPr>
        <w:pStyle w:val="ListParagraph"/>
        <w:numPr>
          <w:ilvl w:val="0"/>
          <w:numId w:val="3"/>
        </w:numPr>
        <w:spacing w:after="60"/>
      </w:pPr>
      <w:r>
        <w:t xml:space="preserve">Vào trang Quản lý → “Đơn hàng” để xem đơn trong ngày.</w:t>
      </w:r>
    </w:p>
    <w:p>
      <w:pPr>
        <w:pStyle w:val="ListParagraph"/>
        <w:numPr>
          <w:ilvl w:val="0"/>
          <w:numId w:val="3"/>
        </w:numPr>
        <w:spacing w:after="60"/>
      </w:pPr>
      <w:r>
        <w:t xml:space="preserve">Khi khách trả tiền mặt: tìm đơn → bấm “Đã thanh toán”. Doanh thu tự cộng.</w:t>
      </w:r>
    </w:p>
    <w:p>
      <w:pPr>
        <w:pStyle w:val="ListParagraph"/>
        <w:numPr>
          <w:ilvl w:val="0"/>
          <w:numId w:val="3"/>
        </w:numPr>
        <w:spacing w:after="60"/>
      </w:pPr>
      <w:r>
        <w:t xml:space="preserve">Thêm/sửa/tắt món trong “Quản lý menu” — cập nhật ngay trên điện thoại khách.</w:t>
      </w:r>
    </w:p>
    <w:p>
      <w:pPr>
        <w:pStyle w:val="Heading1"/>
      </w:pPr>
      <w:r>
        <w:t xml:space="preserve">5. Các đường link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Mục đích</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Đường link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Màn hình bếp (tablet)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https://mevo-tau.vercel.app/kitchen/pho-ga-pubu</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Trang quản lý (chủ quán)</w:t>
            </w:r>
          </w:p>
        </w:tc>
        <w:tc>
          <w:tcPr>
            <w:tcW w:type="dxa" w:w="60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https://mevo-tau.vercel.app</w:t>
            </w:r>
          </w:p>
        </w:tc>
      </w:tr>
    </w:tbl>
    <w:p>
      <w:pPr>
        <w:spacing w:after="120"/>
      </w:pPr>
      <w:r>
        <w:rPr>
          <w:i/>
          <w:iCs/>
        </w:rPr>
        <w:t xml:space="preserve">Lưu ý: link bếp KHÔNG cần đăng nhập — mở là chạy. Khi cập nhật phần mềm, chỉ cần kéo refresh là có bản mới.</w:t>
      </w:r>
    </w:p>
    <w:p>
      <w:pPr>
        <w:pStyle w:val="Heading1"/>
      </w:pPr>
      <w:r>
        <w:t xml:space="preserve">6. Xử lý sự cố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Hiện tượng</w:t>
            </w:r>
          </w:p>
        </w:tc>
        <w:tc>
          <w:tcPr>
            <w:tcW w:type="dxa" w:w="5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Cách xử lý</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Đơn không lên màn hình bếp</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Kiểm tra mạng WiFi của tablet. Kéo refresh trang. Đảm bảo đang mở đúng link bếp (không phải localhost).</w:t>
            </w:r>
          </w:p>
        </w:tc>
      </w:tr>
      <w:tr>
        <w:tc>
          <w:tcPr>
            <w:tcW w:type="dxa" w:w="3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Có đơn mới nhưng không nghe chuông</w:t>
            </w:r>
          </w:p>
        </w:tc>
        <w:tc>
          <w:tcPr>
            <w:tcW w:type="dxa" w:w="57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Chạm vào màn hình tablet 1 lần (bật âm thanh), kiểm tra âm lượng. Refresh rồi chạm lại.</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Màn hình bếp tự tắt giữa giờ</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Đặt “Thời gian chờ tắt màn hình = Không bao giờ” và cắm sạc. Hoặc dùng app Kiosk.</w:t>
            </w:r>
          </w:p>
        </w:tc>
      </w:tr>
      <w:tr>
        <w:tc>
          <w:tcPr>
            <w:tcW w:type="dxa" w:w="3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Khách quét QR báo “ứng dụng đang phát triển”</w:t>
            </w:r>
          </w:p>
        </w:tc>
        <w:tc>
          <w:tcPr>
            <w:tcW w:type="dxa" w:w="57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Mini App chưa publish/đang ở chế độ thử nghiệm. Cần submit duyệt để mở cho mọi khách.</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Mất mạng cả quán</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Chuyển tablet/điện thoại sang 4G dự phòng. Tạm ghi tay đơn, nhập lại sau khi có mạng.</w:t>
            </w:r>
          </w:p>
        </w:tc>
      </w:tr>
      <w:tr>
        <w:tc>
          <w:tcPr>
            <w:tcW w:type="dxa" w:w="33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Món bị hết</w:t>
            </w:r>
          </w:p>
        </w:tc>
        <w:tc>
          <w:tcPr>
            <w:tcW w:type="dxa" w:w="5726"/>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Vào Quản lý menu → tắt món đó. Khách sẽ thấy “Tạm hết”, không đặt được.</w:t>
            </w:r>
          </w:p>
        </w:tc>
      </w:tr>
    </w:tbl>
    <w:p>
      <w:pPr>
        <w:pStyle w:val="Heading1"/>
      </w:pPr>
      <w:r>
        <w:t xml:space="preserve">7. Trạng thái thanh toán</w:t>
      </w:r>
    </w:p>
    <w:p>
      <w:pPr>
        <w:pStyle w:val="ListParagraph"/>
        <w:numPr>
          <w:ilvl w:val="0"/>
          <w:numId w:val="3"/>
        </w:numPr>
        <w:spacing w:after="60"/>
      </w:pPr>
      <w:r>
        <w:t xml:space="preserve">Tiền mặt: đã hoạt động đầy đủ — dùng cho pilot hiện tại.</w:t>
      </w:r>
    </w:p>
    <w:p>
      <w:pPr>
        <w:pStyle w:val="ListParagraph"/>
        <w:numPr>
          <w:ilvl w:val="0"/>
          <w:numId w:val="3"/>
        </w:numPr>
        <w:spacing w:after="60"/>
      </w:pPr>
      <w:r>
        <w:t xml:space="preserve">ZaloPay (thanh toán 1 chạm): phần kỹ thuật đã hoàn tất và kiểm thử đạt, đang CHỜ ZaloPay duyệt hồ sơ merchant. Khi được duyệt sẽ bật lên mà không cần sửa phần mềm.</w:t>
      </w:r>
    </w:p>
    <w:p>
      <w:pPr>
        <w:spacing w:after="120"/>
      </w:pPr>
    </w:p>
    <w:p>
      <w:pPr>
        <w:spacing w:after="120"/>
      </w:pPr>
      <w:r>
        <w:rPr>
          <w:i/>
          <w:iCs/>
          <w:color w:val="555555"/>
        </w:rPr>
        <w:t xml:space="preserve">Hỗ trợ kỹ thuật: liên hệ đội phát triển MEVO khi cần thêm bàn, đổi menu, hoặc gặp sự cố.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2026-06-21T07:24:42.656Z</dcterms:created>
  <dcterms:modified xsi:type="dcterms:W3CDTF">2026-06-21T07:24:42.657Z</dcterms:modified>
</cp:coreProperties>
</file>

<file path=docProps/custom.xml><?xml version="1.0" encoding="utf-8"?>
<Properties xmlns="http://schemas.openxmlformats.org/officeDocument/2006/custom-properties" xmlns:vt="http://schemas.openxmlformats.org/officeDocument/2006/docPropsVTypes"/>
</file>