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p>
    <w:tbl>
      <w:tblPr>
        <w:tblStyle w:val="Table1"/>
        <w:tblW w:w="10635.0" w:type="dxa"/>
        <w:jc w:val="left"/>
        <w:tblInd w:w="-7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87"/>
        <w:gridCol w:w="5248"/>
        <w:tblGridChange w:id="0">
          <w:tblGrid>
            <w:gridCol w:w="5387"/>
            <w:gridCol w:w="5248"/>
          </w:tblGrid>
        </w:tblGridChange>
      </w:tblGrid>
      <w:tr>
        <w:trPr>
          <w:cantSplit w:val="0"/>
          <w:trHeight w:val="1673.84765625" w:hRule="atLeast"/>
          <w:tblHeader w:val="0"/>
        </w:trPr>
        <w:tc>
          <w:tcPr/>
          <w:p w:rsidR="00000000" w:rsidDel="00000000" w:rsidP="00000000" w:rsidRDefault="00000000" w:rsidRPr="00000000" w14:paraId="00000002">
            <w:pP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609345</wp:posOffset>
                  </wp:positionH>
                  <wp:positionV relativeFrom="paragraph">
                    <wp:posOffset>-163625</wp:posOffset>
                  </wp:positionV>
                  <wp:extent cx="1439545" cy="1156970"/>
                  <wp:effectExtent b="0" l="0" r="0" t="0"/>
                  <wp:wrapNone/>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39545" cy="1156970"/>
                          </a:xfrm>
                          <a:prstGeom prst="rect"/>
                          <a:ln/>
                        </pic:spPr>
                      </pic:pic>
                    </a:graphicData>
                  </a:graphic>
                </wp:anchor>
              </w:drawing>
            </w:r>
          </w:p>
        </w:tc>
        <w:tc>
          <w:tcPr/>
          <w:p w:rsidR="00000000" w:rsidDel="00000000" w:rsidP="00000000" w:rsidRDefault="00000000" w:rsidRPr="00000000" w14:paraId="00000003">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Practice Assignment – Quarter …, 20…-20…</w:t>
            </w:r>
          </w:p>
          <w:p w:rsidR="00000000" w:rsidDel="00000000" w:rsidP="00000000" w:rsidRDefault="00000000" w:rsidRPr="00000000" w14:paraId="00000004">
            <w:pP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Course Name: </w:t>
            </w:r>
            <w:r w:rsidDel="00000000" w:rsidR="00000000" w:rsidRPr="00000000">
              <w:rPr>
                <w:rFonts w:ascii="Arial" w:cs="Arial" w:eastAsia="Arial" w:hAnsi="Arial"/>
                <w:sz w:val="26"/>
                <w:szCs w:val="26"/>
                <w:rtl w:val="0"/>
              </w:rPr>
              <w:t xml:space="preserve">Backend Development</w:t>
            </w:r>
          </w:p>
          <w:p w:rsidR="00000000" w:rsidDel="00000000" w:rsidP="00000000" w:rsidRDefault="00000000" w:rsidRPr="00000000" w14:paraId="00000005">
            <w:pP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Course Code: </w:t>
            </w:r>
            <w:r w:rsidDel="00000000" w:rsidR="00000000" w:rsidRPr="00000000">
              <w:rPr>
                <w:rFonts w:ascii="Arial" w:cs="Arial" w:eastAsia="Arial" w:hAnsi="Arial"/>
                <w:sz w:val="26"/>
                <w:szCs w:val="26"/>
                <w:rtl w:val="0"/>
              </w:rPr>
              <w:t xml:space="preserve">CSW 306</w:t>
            </w:r>
          </w:p>
          <w:p w:rsidR="00000000" w:rsidDel="00000000" w:rsidP="00000000" w:rsidRDefault="00000000" w:rsidRPr="00000000" w14:paraId="00000006">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Student’s Full Name:</w:t>
            </w:r>
          </w:p>
          <w:p w:rsidR="00000000" w:rsidDel="00000000" w:rsidP="00000000" w:rsidRDefault="00000000" w:rsidRPr="00000000" w14:paraId="00000007">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Student ID:</w:t>
            </w:r>
          </w:p>
        </w:tc>
      </w:tr>
    </w:tbl>
    <w:p w:rsidR="00000000" w:rsidDel="00000000" w:rsidP="00000000" w:rsidRDefault="00000000" w:rsidRPr="00000000" w14:paraId="00000008">
      <w:pPr>
        <w:jc w:val="both"/>
        <w:rPr>
          <w:rFonts w:ascii="Arial" w:cs="Arial" w:eastAsia="Arial" w:hAnsi="Arial"/>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338174</wp:posOffset>
                </wp:positionH>
                <wp:positionV relativeFrom="paragraph">
                  <wp:posOffset>220537</wp:posOffset>
                </wp:positionV>
                <wp:extent cx="2343298" cy="359306"/>
                <wp:effectExtent b="0" l="0" r="0" t="0"/>
                <wp:wrapNone/>
                <wp:docPr id="12" name=""/>
                <a:graphic>
                  <a:graphicData uri="http://schemas.microsoft.com/office/word/2010/wordprocessingShape">
                    <wps:wsp>
                      <wps:cNvSpPr/>
                      <wps:cNvPr id="2" name="Shape 2"/>
                      <wps:spPr>
                        <a:xfrm>
                          <a:off x="4187050" y="3585225"/>
                          <a:ext cx="2835000" cy="423300"/>
                        </a:xfrm>
                        <a:prstGeom prst="roundRect">
                          <a:avLst>
                            <a:gd fmla="val 16667" name="adj"/>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Practice Assignment </w:t>
                            </w:r>
                            <w:r w:rsidDel="00000000" w:rsidR="00000000" w:rsidRPr="00000000">
                              <w:rPr>
                                <w:rFonts w:ascii="Arial" w:cs="Arial" w:eastAsia="Arial" w:hAnsi="Arial"/>
                                <w:b w:val="1"/>
                                <w:i w:val="0"/>
                                <w:smallCaps w:val="0"/>
                                <w:strike w:val="0"/>
                                <w:color w:val="000000"/>
                                <w:sz w:val="32"/>
                                <w:vertAlign w:val="baseline"/>
                              </w:rPr>
                              <w:t xml:space="preserve">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338174</wp:posOffset>
                </wp:positionH>
                <wp:positionV relativeFrom="paragraph">
                  <wp:posOffset>220537</wp:posOffset>
                </wp:positionV>
                <wp:extent cx="2343298" cy="359306"/>
                <wp:effectExtent b="0" l="0" r="0" t="0"/>
                <wp:wrapNone/>
                <wp:docPr id="12"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343298" cy="359306"/>
                        </a:xfrm>
                        <a:prstGeom prst="rect"/>
                        <a:ln/>
                      </pic:spPr>
                    </pic:pic>
                  </a:graphicData>
                </a:graphic>
              </wp:anchor>
            </w:drawing>
          </mc:Fallback>
        </mc:AlternateContent>
      </w:r>
    </w:p>
    <w:p w:rsidR="00000000" w:rsidDel="00000000" w:rsidP="00000000" w:rsidRDefault="00000000" w:rsidRPr="00000000" w14:paraId="00000009">
      <w:pPr>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B">
      <w:pPr>
        <w:spacing w:after="0" w:line="360"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CHAT APPLICATION</w:t>
      </w:r>
    </w:p>
    <w:p w:rsidR="00000000" w:rsidDel="00000000" w:rsidP="00000000" w:rsidRDefault="00000000" w:rsidRPr="00000000" w14:paraId="0000000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Continuing from the previous lab exercises, the library system now wants to integrate an additional chat channel with readers and create an environment for readers to interact with each other. Please help the library implement this requirement based on the following descriptions:</w:t>
      </w:r>
    </w:p>
    <w:p w:rsidR="00000000" w:rsidDel="00000000" w:rsidP="00000000" w:rsidRDefault="00000000" w:rsidRPr="00000000" w14:paraId="0000000D">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LEARNING OBJECTIVES:</w:t>
      </w:r>
    </w:p>
    <w:p w:rsidR="00000000" w:rsidDel="00000000" w:rsidP="00000000" w:rsidRDefault="00000000" w:rsidRPr="00000000" w14:paraId="0000000F">
      <w:pPr>
        <w:numPr>
          <w:ilvl w:val="0"/>
          <w:numId w:val="2"/>
        </w:numPr>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Understand and configure SignalR in ASP.NET Core </w:t>
      </w:r>
    </w:p>
    <w:p w:rsidR="00000000" w:rsidDel="00000000" w:rsidP="00000000" w:rsidRDefault="00000000" w:rsidRPr="00000000" w14:paraId="00000010">
      <w:pPr>
        <w:numPr>
          <w:ilvl w:val="0"/>
          <w:numId w:val="2"/>
        </w:numPr>
        <w:spacing w:after="0" w:afterAutospacing="0" w:before="0" w:beforeAutospacing="0" w:line="360" w:lineRule="auto"/>
        <w:ind w:left="720" w:hanging="360"/>
        <w:rPr>
          <w:rFonts w:ascii="Arial" w:cs="Arial" w:eastAsia="Arial" w:hAnsi="Arial"/>
          <w:sz w:val="24"/>
          <w:szCs w:val="24"/>
        </w:rPr>
      </w:pPr>
      <w:sdt>
        <w:sdtPr>
          <w:id w:val="-656802772"/>
          <w:tag w:val="goog_rdk_0"/>
        </w:sdtPr>
        <w:sdtContent>
          <w:r w:rsidDel="00000000" w:rsidR="00000000" w:rsidRPr="00000000">
            <w:rPr>
              <w:rFonts w:ascii="Arial Unicode MS" w:cs="Arial Unicode MS" w:eastAsia="Arial Unicode MS" w:hAnsi="Arial Unicode MS"/>
              <w:sz w:val="24"/>
              <w:szCs w:val="24"/>
              <w:rtl w:val="0"/>
            </w:rPr>
            <w:t xml:space="preserve">Build a realtime chat app (broadcast → group → private) </w:t>
          </w:r>
        </w:sdtContent>
      </w:sdt>
    </w:p>
    <w:p w:rsidR="00000000" w:rsidDel="00000000" w:rsidP="00000000" w:rsidRDefault="00000000" w:rsidRPr="00000000" w14:paraId="00000011">
      <w:pPr>
        <w:numPr>
          <w:ilvl w:val="0"/>
          <w:numId w:val="2"/>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Save message history to SQL Server database </w:t>
      </w:r>
    </w:p>
    <w:p w:rsidR="00000000" w:rsidDel="00000000" w:rsidP="00000000" w:rsidRDefault="00000000" w:rsidRPr="00000000" w14:paraId="00000012">
      <w:pPr>
        <w:numPr>
          <w:ilvl w:val="0"/>
          <w:numId w:val="2"/>
        </w:numPr>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Separate processing layers (Hub – Service – Model – Repository)</w:t>
      </w:r>
    </w:p>
    <w:p w:rsidR="00000000" w:rsidDel="00000000" w:rsidP="00000000" w:rsidRDefault="00000000" w:rsidRPr="00000000" w14:paraId="00000013">
      <w:pPr>
        <w:pStyle w:val="Heading2"/>
        <w:spacing w:after="80" w:before="360" w:lineRule="auto"/>
        <w:rPr>
          <w:rFonts w:ascii="Arial" w:cs="Arial" w:eastAsia="Arial" w:hAnsi="Arial"/>
          <w:sz w:val="24"/>
          <w:szCs w:val="24"/>
        </w:rPr>
      </w:pPr>
      <w:bookmarkStart w:colFirst="0" w:colLast="0" w:name="_heading=h.5oirsxv2w5xe" w:id="0"/>
      <w:bookmarkEnd w:id="0"/>
      <w:r w:rsidDel="00000000" w:rsidR="00000000" w:rsidRPr="00000000">
        <w:rPr>
          <w:rFonts w:ascii="Arial" w:cs="Arial" w:eastAsia="Arial" w:hAnsi="Arial"/>
          <w:sz w:val="24"/>
          <w:szCs w:val="24"/>
          <w:rtl w:val="0"/>
        </w:rPr>
        <w:t xml:space="preserve">Exercise 1: Create a basic real-time chat application (Broadcast)</w:t>
      </w:r>
    </w:p>
    <w:p w:rsidR="00000000" w:rsidDel="00000000" w:rsidP="00000000" w:rsidRDefault="00000000" w:rsidRPr="00000000" w14:paraId="00000014">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Requirements:</w:t>
      </w:r>
    </w:p>
    <w:p w:rsidR="00000000" w:rsidDel="00000000" w:rsidP="00000000" w:rsidRDefault="00000000" w:rsidRPr="00000000" w14:paraId="00000015">
      <w:pPr>
        <w:numPr>
          <w:ilvl w:val="0"/>
          <w:numId w:val="8"/>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an </w:t>
      </w:r>
      <w:r w:rsidDel="00000000" w:rsidR="00000000" w:rsidRPr="00000000">
        <w:rPr>
          <w:rFonts w:ascii="Arial" w:cs="Arial" w:eastAsia="Arial" w:hAnsi="Arial"/>
          <w:b w:val="1"/>
          <w:bCs w:val="1"/>
          <w:sz w:val="24"/>
          <w:szCs w:val="24"/>
          <w:rtl w:val="0"/>
        </w:rPr>
        <w:t xml:space="preserve">ASP.NET Core Web API</w:t>
      </w:r>
      <w:r w:rsidDel="00000000" w:rsidR="00000000" w:rsidRPr="00000000">
        <w:rPr>
          <w:rFonts w:ascii="Arial" w:cs="Arial" w:eastAsia="Arial" w:hAnsi="Arial"/>
          <w:sz w:val="24"/>
          <w:szCs w:val="24"/>
          <w:rtl w:val="0"/>
        </w:rPr>
        <w:t xml:space="preserve"> project.</w:t>
        <w:br w:type="textWrapping"/>
      </w:r>
    </w:p>
    <w:p w:rsidR="00000000" w:rsidDel="00000000" w:rsidP="00000000" w:rsidRDefault="00000000" w:rsidRPr="00000000" w14:paraId="00000016">
      <w:pPr>
        <w:numPr>
          <w:ilvl w:val="0"/>
          <w:numId w:val="8"/>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Integrate a </w:t>
      </w:r>
      <w:r w:rsidDel="00000000" w:rsidR="00000000" w:rsidRPr="00000000">
        <w:rPr>
          <w:rFonts w:ascii="Arial" w:cs="Arial" w:eastAsia="Arial" w:hAnsi="Arial"/>
          <w:b w:val="1"/>
          <w:bCs w:val="1"/>
          <w:sz w:val="24"/>
          <w:szCs w:val="24"/>
          <w:rtl w:val="0"/>
        </w:rPr>
        <w:t xml:space="preserve">SignalR Hub</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ChatHub</w:t>
      </w:r>
      <w:r w:rsidDel="00000000" w:rsidR="00000000" w:rsidRPr="00000000">
        <w:rPr>
          <w:rFonts w:ascii="Arial" w:cs="Arial" w:eastAsia="Arial" w:hAnsi="Arial"/>
          <w:sz w:val="24"/>
          <w:szCs w:val="24"/>
          <w:rtl w:val="0"/>
        </w:rPr>
        <w:t xml:space="preserve">) with a method </w:t>
      </w:r>
      <w:r w:rsidDel="00000000" w:rsidR="00000000" w:rsidRPr="00000000">
        <w:rPr>
          <w:rFonts w:ascii="Arial" w:cs="Arial" w:eastAsia="Arial" w:hAnsi="Arial"/>
          <w:sz w:val="24"/>
          <w:szCs w:val="24"/>
          <w:rtl w:val="0"/>
        </w:rPr>
        <w:t xml:space="preserve">SendMessage(string user, string message)</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17">
      <w:pPr>
        <w:numPr>
          <w:ilvl w:val="0"/>
          <w:numId w:val="8"/>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a </w:t>
      </w:r>
      <w:r w:rsidDel="00000000" w:rsidR="00000000" w:rsidRPr="00000000">
        <w:rPr>
          <w:rFonts w:ascii="Arial" w:cs="Arial" w:eastAsia="Arial" w:hAnsi="Arial"/>
          <w:b w:val="1"/>
          <w:bCs w:val="1"/>
          <w:sz w:val="24"/>
          <w:szCs w:val="24"/>
          <w:rtl w:val="0"/>
        </w:rPr>
        <w:t xml:space="preserve">Razor View</w:t>
      </w:r>
      <w:r w:rsidDel="00000000" w:rsidR="00000000" w:rsidRPr="00000000">
        <w:rPr>
          <w:rFonts w:ascii="Arial" w:cs="Arial" w:eastAsia="Arial" w:hAnsi="Arial"/>
          <w:sz w:val="24"/>
          <w:szCs w:val="24"/>
          <w:rtl w:val="0"/>
        </w:rPr>
        <w:t xml:space="preserve"> or </w:t>
      </w:r>
      <w:r w:rsidDel="00000000" w:rsidR="00000000" w:rsidRPr="00000000">
        <w:rPr>
          <w:rFonts w:ascii="Arial" w:cs="Arial" w:eastAsia="Arial" w:hAnsi="Arial"/>
          <w:b w:val="1"/>
          <w:bCs w:val="1"/>
          <w:sz w:val="24"/>
          <w:szCs w:val="24"/>
          <w:rtl w:val="0"/>
        </w:rPr>
        <w:t xml:space="preserve">MVC View</w:t>
      </w:r>
      <w:r w:rsidDel="00000000" w:rsidR="00000000" w:rsidRPr="00000000">
        <w:rPr>
          <w:rFonts w:ascii="Arial" w:cs="Arial" w:eastAsia="Arial" w:hAnsi="Arial"/>
          <w:sz w:val="24"/>
          <w:szCs w:val="24"/>
          <w:rtl w:val="0"/>
        </w:rPr>
        <w:t xml:space="preserve"> to connect to the Hub for sending and receiving messages in real-time.</w:t>
        <w:br w:type="textWrapping"/>
      </w:r>
    </w:p>
    <w:p w:rsidR="00000000" w:rsidDel="00000000" w:rsidP="00000000" w:rsidRDefault="00000000" w:rsidRPr="00000000" w14:paraId="00000018">
      <w:pPr>
        <w:numPr>
          <w:ilvl w:val="0"/>
          <w:numId w:val="8"/>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Messages sent from one client should appear on all connected clients.</w:t>
        <w:br w:type="textWrapping"/>
      </w:r>
    </w:p>
    <w:p w:rsidR="00000000" w:rsidDel="00000000" w:rsidP="00000000" w:rsidRDefault="00000000" w:rsidRPr="00000000" w14:paraId="00000019">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Objective:</w:t>
      </w:r>
      <w:r w:rsidDel="00000000" w:rsidR="00000000" w:rsidRPr="00000000">
        <w:rPr>
          <w:rFonts w:ascii="Arial" w:cs="Arial" w:eastAsia="Arial" w:hAnsi="Arial"/>
          <w:sz w:val="24"/>
          <w:szCs w:val="24"/>
          <w:rtl w:val="0"/>
        </w:rPr>
        <w:t xml:space="preserve"> Understand the </w:t>
      </w:r>
      <w:r w:rsidDel="00000000" w:rsidR="00000000" w:rsidRPr="00000000">
        <w:rPr>
          <w:rFonts w:ascii="Arial" w:cs="Arial" w:eastAsia="Arial" w:hAnsi="Arial"/>
          <w:b w:val="1"/>
          <w:bCs w:val="1"/>
          <w:sz w:val="24"/>
          <w:szCs w:val="24"/>
          <w:rtl w:val="0"/>
        </w:rPr>
        <w:t xml:space="preserve">Hub–Client communication</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broadcast messaging</w:t>
      </w:r>
      <w:r w:rsidDel="00000000" w:rsidR="00000000" w:rsidRPr="00000000">
        <w:rPr>
          <w:rFonts w:ascii="Arial" w:cs="Arial" w:eastAsia="Arial" w:hAnsi="Arial"/>
          <w:sz w:val="24"/>
          <w:szCs w:val="24"/>
          <w:rtl w:val="0"/>
        </w:rPr>
        <w:t xml:space="preserve"> with SignalR.</w:t>
      </w:r>
    </w:p>
    <w:p w:rsidR="00000000" w:rsidDel="00000000" w:rsidP="00000000" w:rsidRDefault="00000000" w:rsidRPr="00000000" w14:paraId="0000001A">
      <w:pPr>
        <w:pStyle w:val="Heading2"/>
        <w:spacing w:after="80" w:before="360" w:lineRule="auto"/>
        <w:rPr>
          <w:rFonts w:ascii="Arial" w:cs="Arial" w:eastAsia="Arial" w:hAnsi="Arial"/>
          <w:sz w:val="24"/>
          <w:szCs w:val="24"/>
        </w:rPr>
      </w:pPr>
      <w:bookmarkStart w:colFirst="0" w:colLast="0" w:name="_heading=h.6k6k29a2oy8m" w:id="1"/>
      <w:bookmarkEnd w:id="1"/>
      <w:r w:rsidDel="00000000" w:rsidR="00000000" w:rsidRPr="00000000">
        <w:rPr>
          <w:rtl w:val="0"/>
        </w:rPr>
      </w:r>
    </w:p>
    <w:p w:rsidR="00000000" w:rsidDel="00000000" w:rsidP="00000000" w:rsidRDefault="00000000" w:rsidRPr="00000000" w14:paraId="0000001B">
      <w:pPr>
        <w:pStyle w:val="Heading2"/>
        <w:spacing w:after="80" w:before="360" w:lineRule="auto"/>
        <w:rPr>
          <w:rFonts w:ascii="Arial" w:cs="Arial" w:eastAsia="Arial" w:hAnsi="Arial"/>
          <w:sz w:val="24"/>
          <w:szCs w:val="24"/>
        </w:rPr>
      </w:pPr>
      <w:bookmarkStart w:colFirst="0" w:colLast="0" w:name="_heading=h.s11624gwtwby" w:id="2"/>
      <w:bookmarkEnd w:id="2"/>
      <w:r w:rsidDel="00000000" w:rsidR="00000000" w:rsidRPr="00000000">
        <w:rPr>
          <w:rFonts w:ascii="Arial" w:cs="Arial" w:eastAsia="Arial" w:hAnsi="Arial"/>
          <w:sz w:val="24"/>
          <w:szCs w:val="24"/>
          <w:rtl w:val="0"/>
        </w:rPr>
        <w:t xml:space="preserve">Exercise 2: Add group chat functionality</w:t>
      </w:r>
    </w:p>
    <w:p w:rsidR="00000000" w:rsidDel="00000000" w:rsidP="00000000" w:rsidRDefault="00000000" w:rsidRPr="00000000" w14:paraId="0000001C">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Requirements:</w:t>
      </w:r>
    </w:p>
    <w:p w:rsidR="00000000" w:rsidDel="00000000" w:rsidP="00000000" w:rsidRDefault="00000000" w:rsidRPr="00000000" w14:paraId="0000001D">
      <w:pPr>
        <w:numPr>
          <w:ilvl w:val="0"/>
          <w:numId w:val="7"/>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an API endpoint allowing clients to </w:t>
      </w:r>
      <w:r w:rsidDel="00000000" w:rsidR="00000000" w:rsidRPr="00000000">
        <w:rPr>
          <w:rFonts w:ascii="Arial" w:cs="Arial" w:eastAsia="Arial" w:hAnsi="Arial"/>
          <w:b w:val="1"/>
          <w:bCs w:val="1"/>
          <w:sz w:val="24"/>
          <w:szCs w:val="24"/>
          <w:rtl w:val="0"/>
        </w:rPr>
        <w:t xml:space="preserve">join or leave a room</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JoinRoom</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LeaveRoom</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1E">
      <w:pPr>
        <w:numPr>
          <w:ilvl w:val="0"/>
          <w:numId w:val="7"/>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Hub should have a method </w:t>
      </w:r>
      <w:r w:rsidDel="00000000" w:rsidR="00000000" w:rsidRPr="00000000">
        <w:rPr>
          <w:rFonts w:ascii="Arial" w:cs="Arial" w:eastAsia="Arial" w:hAnsi="Arial"/>
          <w:sz w:val="24"/>
          <w:szCs w:val="24"/>
          <w:rtl w:val="0"/>
        </w:rPr>
        <w:t xml:space="preserve">SendGroupMessage(string roomName, string user, string message)</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1F">
      <w:pPr>
        <w:numPr>
          <w:ilvl w:val="0"/>
          <w:numId w:val="7"/>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Razor View should display a list of rooms and allow users to send messages within each room.</w:t>
        <w:br w:type="textWrapping"/>
      </w:r>
    </w:p>
    <w:p w:rsidR="00000000" w:rsidDel="00000000" w:rsidP="00000000" w:rsidRDefault="00000000" w:rsidRPr="00000000" w14:paraId="00000020">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Objective:</w:t>
      </w:r>
      <w:r w:rsidDel="00000000" w:rsidR="00000000" w:rsidRPr="00000000">
        <w:rPr>
          <w:rFonts w:ascii="Arial" w:cs="Arial" w:eastAsia="Arial" w:hAnsi="Arial"/>
          <w:sz w:val="24"/>
          <w:szCs w:val="24"/>
          <w:rtl w:val="0"/>
        </w:rPr>
        <w:t xml:space="preserve"> Practice </w:t>
      </w:r>
      <w:r w:rsidDel="00000000" w:rsidR="00000000" w:rsidRPr="00000000">
        <w:rPr>
          <w:rFonts w:ascii="Arial" w:cs="Arial" w:eastAsia="Arial" w:hAnsi="Arial"/>
          <w:b w:val="1"/>
          <w:bCs w:val="1"/>
          <w:sz w:val="24"/>
          <w:szCs w:val="24"/>
          <w:rtl w:val="0"/>
        </w:rPr>
        <w:t xml:space="preserve">SignalR Groups</w:t>
      </w:r>
      <w:r w:rsidDel="00000000" w:rsidR="00000000" w:rsidRPr="00000000">
        <w:rPr>
          <w:rFonts w:ascii="Arial" w:cs="Arial" w:eastAsia="Arial" w:hAnsi="Arial"/>
          <w:sz w:val="24"/>
          <w:szCs w:val="24"/>
          <w:rtl w:val="0"/>
        </w:rPr>
        <w:t xml:space="preserve"> and integrating API with UI for room management.</w:t>
      </w:r>
    </w:p>
    <w:p w:rsidR="00000000" w:rsidDel="00000000" w:rsidP="00000000" w:rsidRDefault="00000000" w:rsidRPr="00000000" w14:paraId="00000021">
      <w:pPr>
        <w:pStyle w:val="Heading2"/>
        <w:spacing w:after="80" w:before="360" w:lineRule="auto"/>
        <w:rPr>
          <w:rFonts w:ascii="Arial" w:cs="Arial" w:eastAsia="Arial" w:hAnsi="Arial"/>
          <w:sz w:val="24"/>
          <w:szCs w:val="24"/>
        </w:rPr>
      </w:pPr>
      <w:bookmarkStart w:colFirst="0" w:colLast="0" w:name="_heading=h.i89y8sjpve" w:id="3"/>
      <w:bookmarkEnd w:id="3"/>
      <w:r w:rsidDel="00000000" w:rsidR="00000000" w:rsidRPr="00000000">
        <w:rPr>
          <w:rFonts w:ascii="Arial" w:cs="Arial" w:eastAsia="Arial" w:hAnsi="Arial"/>
          <w:sz w:val="24"/>
          <w:szCs w:val="24"/>
          <w:rtl w:val="0"/>
        </w:rPr>
        <w:t xml:space="preserve">Exercise 3: Add private chat functionality</w:t>
      </w:r>
    </w:p>
    <w:p w:rsidR="00000000" w:rsidDel="00000000" w:rsidP="00000000" w:rsidRDefault="00000000" w:rsidRPr="00000000" w14:paraId="00000022">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Requirements:</w:t>
      </w:r>
    </w:p>
    <w:p w:rsidR="00000000" w:rsidDel="00000000" w:rsidP="00000000" w:rsidRDefault="00000000" w:rsidRPr="00000000" w14:paraId="00000023">
      <w:pPr>
        <w:numPr>
          <w:ilvl w:val="0"/>
          <w:numId w:val="9"/>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an API to manage a </w:t>
      </w:r>
      <w:r w:rsidDel="00000000" w:rsidR="00000000" w:rsidRPr="00000000">
        <w:rPr>
          <w:rFonts w:ascii="Arial" w:cs="Arial" w:eastAsia="Arial" w:hAnsi="Arial"/>
          <w:b w:val="1"/>
          <w:bCs w:val="1"/>
          <w:sz w:val="24"/>
          <w:szCs w:val="24"/>
          <w:rtl w:val="0"/>
        </w:rPr>
        <w:t xml:space="preserve">list of online users</w:t>
      </w:r>
      <w:r w:rsidDel="00000000" w:rsidR="00000000" w:rsidRPr="00000000">
        <w:rPr>
          <w:rFonts w:ascii="Arial" w:cs="Arial" w:eastAsia="Arial" w:hAnsi="Arial"/>
          <w:sz w:val="24"/>
          <w:szCs w:val="24"/>
          <w:rtl w:val="0"/>
        </w:rPr>
        <w:t xml:space="preserve"> (username + connectionId).</w:t>
        <w:br w:type="textWrapping"/>
      </w:r>
    </w:p>
    <w:p w:rsidR="00000000" w:rsidDel="00000000" w:rsidP="00000000" w:rsidRDefault="00000000" w:rsidRPr="00000000" w14:paraId="00000024">
      <w:pPr>
        <w:numPr>
          <w:ilvl w:val="0"/>
          <w:numId w:val="9"/>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Hub should support </w:t>
      </w:r>
      <w:r w:rsidDel="00000000" w:rsidR="00000000" w:rsidRPr="00000000">
        <w:rPr>
          <w:rFonts w:ascii="Arial" w:cs="Arial" w:eastAsia="Arial" w:hAnsi="Arial"/>
          <w:sz w:val="24"/>
          <w:szCs w:val="24"/>
          <w:rtl w:val="0"/>
        </w:rPr>
        <w:t xml:space="preserve">SendPrivateMessage(string receiverConnectionId, string user, string message)</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25">
      <w:pPr>
        <w:numPr>
          <w:ilvl w:val="0"/>
          <w:numId w:val="9"/>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Razor View or a separate view should allow selecting a recipient for private messages.</w:t>
        <w:br w:type="textWrapping"/>
      </w:r>
    </w:p>
    <w:p w:rsidR="00000000" w:rsidDel="00000000" w:rsidP="00000000" w:rsidRDefault="00000000" w:rsidRPr="00000000" w14:paraId="00000026">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Objective:</w:t>
      </w:r>
      <w:r w:rsidDel="00000000" w:rsidR="00000000" w:rsidRPr="00000000">
        <w:rPr>
          <w:rFonts w:ascii="Arial" w:cs="Arial" w:eastAsia="Arial" w:hAnsi="Arial"/>
          <w:sz w:val="24"/>
          <w:szCs w:val="24"/>
          <w:rtl w:val="0"/>
        </w:rPr>
        <w:t xml:space="preserve"> Implement </w:t>
      </w:r>
      <w:r w:rsidDel="00000000" w:rsidR="00000000" w:rsidRPr="00000000">
        <w:rPr>
          <w:rFonts w:ascii="Arial" w:cs="Arial" w:eastAsia="Arial" w:hAnsi="Arial"/>
          <w:b w:val="1"/>
          <w:bCs w:val="1"/>
          <w:sz w:val="24"/>
          <w:szCs w:val="24"/>
          <w:rtl w:val="0"/>
        </w:rPr>
        <w:t xml:space="preserve">private messaging</w:t>
      </w:r>
      <w:r w:rsidDel="00000000" w:rsidR="00000000" w:rsidRPr="00000000">
        <w:rPr>
          <w:rFonts w:ascii="Arial" w:cs="Arial" w:eastAsia="Arial" w:hAnsi="Arial"/>
          <w:sz w:val="24"/>
          <w:szCs w:val="24"/>
          <w:rtl w:val="0"/>
        </w:rPr>
        <w:t xml:space="preserve"> via SignalR, combined with </w:t>
      </w:r>
      <w:r w:rsidDel="00000000" w:rsidR="00000000" w:rsidRPr="00000000">
        <w:rPr>
          <w:rFonts w:ascii="Arial" w:cs="Arial" w:eastAsia="Arial" w:hAnsi="Arial"/>
          <w:b w:val="1"/>
          <w:bCs w:val="1"/>
          <w:sz w:val="24"/>
          <w:szCs w:val="24"/>
          <w:rtl w:val="0"/>
        </w:rPr>
        <w:t xml:space="preserve">API + View</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7">
      <w:pPr>
        <w:pStyle w:val="Heading2"/>
        <w:spacing w:after="80" w:before="360" w:lineRule="auto"/>
        <w:rPr>
          <w:rFonts w:ascii="Arial" w:cs="Arial" w:eastAsia="Arial" w:hAnsi="Arial"/>
          <w:sz w:val="24"/>
          <w:szCs w:val="24"/>
        </w:rPr>
      </w:pPr>
      <w:bookmarkStart w:colFirst="0" w:colLast="0" w:name="_heading=h.3nc4pzfx2drj" w:id="4"/>
      <w:bookmarkEnd w:id="4"/>
      <w:r w:rsidDel="00000000" w:rsidR="00000000" w:rsidRPr="00000000">
        <w:rPr>
          <w:rFonts w:ascii="Arial" w:cs="Arial" w:eastAsia="Arial" w:hAnsi="Arial"/>
          <w:sz w:val="24"/>
          <w:szCs w:val="24"/>
          <w:rtl w:val="0"/>
        </w:rPr>
        <w:t xml:space="preserve">Exercise 4: Store chat history in SQL Server (EF Core)</w:t>
      </w:r>
    </w:p>
    <w:p w:rsidR="00000000" w:rsidDel="00000000" w:rsidP="00000000" w:rsidRDefault="00000000" w:rsidRPr="00000000" w14:paraId="00000028">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Requirements:</w:t>
      </w:r>
    </w:p>
    <w:p w:rsidR="00000000" w:rsidDel="00000000" w:rsidP="00000000" w:rsidRDefault="00000000" w:rsidRPr="00000000" w14:paraId="00000029">
      <w:pPr>
        <w:numPr>
          <w:ilvl w:val="0"/>
          <w:numId w:val="3"/>
        </w:numPr>
        <w:spacing w:after="24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Design a sample database:</w:t>
        <w:br w:type="textWrapping"/>
      </w:r>
    </w:p>
    <w:p w:rsidR="00000000" w:rsidDel="00000000" w:rsidP="00000000" w:rsidRDefault="00000000" w:rsidRPr="00000000" w14:paraId="0000002A">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Example t</w:t>
      </w:r>
      <w:r w:rsidDel="00000000" w:rsidR="00000000" w:rsidRPr="00000000">
        <w:rPr>
          <w:rFonts w:ascii="Arial" w:cs="Arial" w:eastAsia="Arial" w:hAnsi="Arial"/>
          <w:b w:val="1"/>
          <w:bCs w:val="1"/>
          <w:sz w:val="24"/>
          <w:szCs w:val="24"/>
          <w:rtl w:val="0"/>
        </w:rPr>
        <w:t xml:space="preserve">able Messages</w:t>
      </w:r>
    </w:p>
    <w:tbl>
      <w:tblPr>
        <w:tblStyle w:val="Table2"/>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745"/>
        <w:gridCol w:w="4500"/>
        <w:tblGridChange w:id="0">
          <w:tblGrid>
            <w:gridCol w:w="1845"/>
            <w:gridCol w:w="2745"/>
            <w:gridCol w:w="45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SenderId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Sender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ReceiverId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 FK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Receiver, NULL if broadcast/group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RoomName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NVARCHAR(50)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Room name if group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MessageBody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NVARCHAR(MAX)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Message content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MessageType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TINYINT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0=broadcast,1=group,2=private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Timestamp</w:t>
            </w:r>
          </w:p>
        </w:tc>
      </w:tr>
    </w:tbl>
    <w:p w:rsidR="00000000" w:rsidDel="00000000" w:rsidP="00000000" w:rsidRDefault="00000000" w:rsidRPr="00000000" w14:paraId="00000043">
      <w:pPr>
        <w:numPr>
          <w:ilvl w:val="0"/>
          <w:numId w:val="5"/>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w:t>
      </w:r>
      <w:r w:rsidDel="00000000" w:rsidR="00000000" w:rsidRPr="00000000">
        <w:rPr>
          <w:rFonts w:ascii="Arial" w:cs="Arial" w:eastAsia="Arial" w:hAnsi="Arial"/>
          <w:b w:val="1"/>
          <w:bCs w:val="1"/>
          <w:sz w:val="24"/>
          <w:szCs w:val="24"/>
          <w:rtl w:val="0"/>
        </w:rPr>
        <w:t xml:space="preserve">EF Core</w:t>
      </w:r>
      <w:r w:rsidDel="00000000" w:rsidR="00000000" w:rsidRPr="00000000">
        <w:rPr>
          <w:rFonts w:ascii="Arial" w:cs="Arial" w:eastAsia="Arial" w:hAnsi="Arial"/>
          <w:sz w:val="24"/>
          <w:szCs w:val="24"/>
          <w:rtl w:val="0"/>
        </w:rPr>
        <w:t xml:space="preserve"> to store messages sent via the Hub.</w:t>
        <w:br w:type="textWrapping"/>
      </w:r>
    </w:p>
    <w:p w:rsidR="00000000" w:rsidDel="00000000" w:rsidP="00000000" w:rsidRDefault="00000000" w:rsidRPr="00000000" w14:paraId="00000044">
      <w:pPr>
        <w:numPr>
          <w:ilvl w:val="0"/>
          <w:numId w:val="5"/>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an API to </w:t>
      </w:r>
      <w:r w:rsidDel="00000000" w:rsidR="00000000" w:rsidRPr="00000000">
        <w:rPr>
          <w:rFonts w:ascii="Arial" w:cs="Arial" w:eastAsia="Arial" w:hAnsi="Arial"/>
          <w:b w:val="1"/>
          <w:bCs w:val="1"/>
          <w:sz w:val="24"/>
          <w:szCs w:val="24"/>
          <w:rtl w:val="0"/>
        </w:rPr>
        <w:t xml:space="preserve">fetch chat history</w:t>
      </w:r>
      <w:r w:rsidDel="00000000" w:rsidR="00000000" w:rsidRPr="00000000">
        <w:rPr>
          <w:rFonts w:ascii="Arial" w:cs="Arial" w:eastAsia="Arial" w:hAnsi="Arial"/>
          <w:sz w:val="24"/>
          <w:szCs w:val="24"/>
          <w:rtl w:val="0"/>
        </w:rPr>
        <w:t xml:space="preserve"> and display it in the view when the page loads.</w:t>
        <w:br w:type="textWrapping"/>
      </w:r>
    </w:p>
    <w:p w:rsidR="00000000" w:rsidDel="00000000" w:rsidP="00000000" w:rsidRDefault="00000000" w:rsidRPr="00000000" w14:paraId="00000045">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Objective:</w:t>
      </w:r>
      <w:r w:rsidDel="00000000" w:rsidR="00000000" w:rsidRPr="00000000">
        <w:rPr>
          <w:rFonts w:ascii="Arial" w:cs="Arial" w:eastAsia="Arial" w:hAnsi="Arial"/>
          <w:sz w:val="24"/>
          <w:szCs w:val="24"/>
          <w:rtl w:val="0"/>
        </w:rPr>
        <w:t xml:space="preserve"> Learn how to combine </w:t>
      </w:r>
      <w:r w:rsidDel="00000000" w:rsidR="00000000" w:rsidRPr="00000000">
        <w:rPr>
          <w:rFonts w:ascii="Arial" w:cs="Arial" w:eastAsia="Arial" w:hAnsi="Arial"/>
          <w:b w:val="1"/>
          <w:bCs w:val="1"/>
          <w:sz w:val="24"/>
          <w:szCs w:val="24"/>
          <w:rtl w:val="0"/>
        </w:rPr>
        <w:t xml:space="preserve">SignalR + EF Core + SQL Server + API</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6">
      <w:pPr>
        <w:pStyle w:val="Heading2"/>
        <w:spacing w:after="80" w:before="360" w:lineRule="auto"/>
        <w:rPr>
          <w:rFonts w:ascii="Arial" w:cs="Arial" w:eastAsia="Arial" w:hAnsi="Arial"/>
          <w:sz w:val="24"/>
          <w:szCs w:val="24"/>
        </w:rPr>
      </w:pPr>
      <w:bookmarkStart w:colFirst="0" w:colLast="0" w:name="_heading=h.9zia0efk9ncq" w:id="5"/>
      <w:bookmarkEnd w:id="5"/>
      <w:r w:rsidDel="00000000" w:rsidR="00000000" w:rsidRPr="00000000">
        <w:rPr>
          <w:rFonts w:ascii="Arial" w:cs="Arial" w:eastAsia="Arial" w:hAnsi="Arial"/>
          <w:sz w:val="24"/>
          <w:szCs w:val="24"/>
          <w:rtl w:val="0"/>
        </w:rPr>
        <w:t xml:space="preserve">Exercise 5: Advanced – Complete the application</w:t>
      </w:r>
    </w:p>
    <w:p w:rsidR="00000000" w:rsidDel="00000000" w:rsidP="00000000" w:rsidRDefault="00000000" w:rsidRPr="00000000" w14:paraId="00000047">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Requirements:</w:t>
      </w:r>
    </w:p>
    <w:p w:rsidR="00000000" w:rsidDel="00000000" w:rsidP="00000000" w:rsidRDefault="00000000" w:rsidRPr="00000000" w14:paraId="00000048">
      <w:pPr>
        <w:numPr>
          <w:ilvl w:val="0"/>
          <w:numId w:val="6"/>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w:t>
      </w:r>
      <w:r w:rsidDel="00000000" w:rsidR="00000000" w:rsidRPr="00000000">
        <w:rPr>
          <w:rFonts w:ascii="Arial" w:cs="Arial" w:eastAsia="Arial" w:hAnsi="Arial"/>
          <w:b w:val="1"/>
          <w:bCs w:val="1"/>
          <w:sz w:val="24"/>
          <w:szCs w:val="24"/>
          <w:rtl w:val="0"/>
        </w:rPr>
        <w:t xml:space="preserve">authentication</w:t>
      </w:r>
      <w:r w:rsidDel="00000000" w:rsidR="00000000" w:rsidRPr="00000000">
        <w:rPr>
          <w:rFonts w:ascii="Arial" w:cs="Arial" w:eastAsia="Arial" w:hAnsi="Arial"/>
          <w:sz w:val="24"/>
          <w:szCs w:val="24"/>
          <w:rtl w:val="0"/>
        </w:rPr>
        <w:t xml:space="preserve"> for users (Identity or token) to connect to the Hub.</w:t>
        <w:br w:type="textWrapping"/>
      </w:r>
    </w:p>
    <w:p w:rsidR="00000000" w:rsidDel="00000000" w:rsidP="00000000" w:rsidRDefault="00000000" w:rsidRPr="00000000" w14:paraId="00000049">
      <w:pPr>
        <w:numPr>
          <w:ilvl w:val="0"/>
          <w:numId w:val="6"/>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Display </w:t>
      </w:r>
      <w:r w:rsidDel="00000000" w:rsidR="00000000" w:rsidRPr="00000000">
        <w:rPr>
          <w:rFonts w:ascii="Arial" w:cs="Arial" w:eastAsia="Arial" w:hAnsi="Arial"/>
          <w:b w:val="1"/>
          <w:bCs w:val="1"/>
          <w:sz w:val="24"/>
          <w:szCs w:val="24"/>
          <w:rtl w:val="0"/>
        </w:rPr>
        <w:t xml:space="preserve">chat history by room or user</w:t>
      </w:r>
      <w:r w:rsidDel="00000000" w:rsidR="00000000" w:rsidRPr="00000000">
        <w:rPr>
          <w:rFonts w:ascii="Arial" w:cs="Arial" w:eastAsia="Arial" w:hAnsi="Arial"/>
          <w:sz w:val="24"/>
          <w:szCs w:val="24"/>
          <w:rtl w:val="0"/>
        </w:rPr>
        <w:t xml:space="preserve"> in the view.</w:t>
        <w:br w:type="textWrapping"/>
      </w:r>
    </w:p>
    <w:p w:rsidR="00000000" w:rsidDel="00000000" w:rsidP="00000000" w:rsidRDefault="00000000" w:rsidRPr="00000000" w14:paraId="0000004A">
      <w:pPr>
        <w:numPr>
          <w:ilvl w:val="0"/>
          <w:numId w:val="6"/>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Show </w:t>
      </w:r>
      <w:r w:rsidDel="00000000" w:rsidR="00000000" w:rsidRPr="00000000">
        <w:rPr>
          <w:rFonts w:ascii="Arial" w:cs="Arial" w:eastAsia="Arial" w:hAnsi="Arial"/>
          <w:b w:val="1"/>
          <w:bCs w:val="1"/>
          <w:sz w:val="24"/>
          <w:szCs w:val="24"/>
          <w:rtl w:val="0"/>
        </w:rPr>
        <w:t xml:space="preserve">notifications when users join/leave rooms</w:t>
      </w:r>
      <w:r w:rsidDel="00000000" w:rsidR="00000000" w:rsidRPr="00000000">
        <w:rPr>
          <w:rFonts w:ascii="Arial" w:cs="Arial" w:eastAsia="Arial" w:hAnsi="Arial"/>
          <w:sz w:val="24"/>
          <w:szCs w:val="24"/>
          <w:rtl w:val="0"/>
        </w:rPr>
        <w:t xml:space="preserve"> in real-time.</w:t>
        <w:br w:type="textWrapping"/>
      </w:r>
    </w:p>
    <w:p w:rsidR="00000000" w:rsidDel="00000000" w:rsidP="00000000" w:rsidRDefault="00000000" w:rsidRPr="00000000" w14:paraId="0000004B">
      <w:pPr>
        <w:numPr>
          <w:ilvl w:val="0"/>
          <w:numId w:val="6"/>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Optimize architecture: separate </w:t>
      </w:r>
      <w:r w:rsidDel="00000000" w:rsidR="00000000" w:rsidRPr="00000000">
        <w:rPr>
          <w:rFonts w:ascii="Arial" w:cs="Arial" w:eastAsia="Arial" w:hAnsi="Arial"/>
          <w:b w:val="1"/>
          <w:bCs w:val="1"/>
          <w:sz w:val="24"/>
          <w:szCs w:val="24"/>
          <w:rtl w:val="0"/>
        </w:rPr>
        <w:t xml:space="preserve">Service</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Repository layers</w:t>
      </w:r>
      <w:r w:rsidDel="00000000" w:rsidR="00000000" w:rsidRPr="00000000">
        <w:rPr>
          <w:rFonts w:ascii="Arial" w:cs="Arial" w:eastAsia="Arial" w:hAnsi="Arial"/>
          <w:sz w:val="24"/>
          <w:szCs w:val="24"/>
          <w:rtl w:val="0"/>
        </w:rPr>
        <w:t xml:space="preserve"> for API and Hub.</w:t>
        <w:br w:type="textWrapping"/>
      </w:r>
    </w:p>
    <w:p w:rsidR="00000000" w:rsidDel="00000000" w:rsidP="00000000" w:rsidRDefault="00000000" w:rsidRPr="00000000" w14:paraId="0000004C">
      <w:pPr>
        <w:numPr>
          <w:ilvl w:val="0"/>
          <w:numId w:val="6"/>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Log messages to a </w:t>
      </w:r>
      <w:r w:rsidDel="00000000" w:rsidR="00000000" w:rsidRPr="00000000">
        <w:rPr>
          <w:rFonts w:ascii="Arial" w:cs="Arial" w:eastAsia="Arial" w:hAnsi="Arial"/>
          <w:b w:val="1"/>
          <w:bCs w:val="1"/>
          <w:sz w:val="24"/>
          <w:szCs w:val="24"/>
          <w:rtl w:val="0"/>
        </w:rPr>
        <w:t xml:space="preserve">file or HistoryLog table</w:t>
      </w:r>
      <w:r w:rsidDel="00000000" w:rsidR="00000000" w:rsidRPr="00000000">
        <w:rPr>
          <w:rFonts w:ascii="Arial" w:cs="Arial" w:eastAsia="Arial" w:hAnsi="Arial"/>
          <w:sz w:val="24"/>
          <w:szCs w:val="24"/>
          <w:rtl w:val="0"/>
        </w:rPr>
        <w:t xml:space="preserve"> in the database.</w:t>
        <w:br w:type="textWrapping"/>
      </w:r>
    </w:p>
    <w:p w:rsidR="00000000" w:rsidDel="00000000" w:rsidP="00000000" w:rsidRDefault="00000000" w:rsidRPr="00000000" w14:paraId="0000004D">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Objective:</w:t>
      </w:r>
      <w:r w:rsidDel="00000000" w:rsidR="00000000" w:rsidRPr="00000000">
        <w:rPr>
          <w:rFonts w:ascii="Arial" w:cs="Arial" w:eastAsia="Arial" w:hAnsi="Arial"/>
          <w:sz w:val="24"/>
          <w:szCs w:val="24"/>
          <w:rtl w:val="0"/>
        </w:rPr>
        <w:t xml:space="preserve"> Apply </w:t>
      </w:r>
      <w:r w:rsidDel="00000000" w:rsidR="00000000" w:rsidRPr="00000000">
        <w:rPr>
          <w:rFonts w:ascii="Arial" w:cs="Arial" w:eastAsia="Arial" w:hAnsi="Arial"/>
          <w:b w:val="1"/>
          <w:bCs w:val="1"/>
          <w:sz w:val="24"/>
          <w:szCs w:val="24"/>
          <w:rtl w:val="0"/>
        </w:rPr>
        <w:t xml:space="preserve">best practices</w:t>
      </w:r>
      <w:r w:rsidDel="00000000" w:rsidR="00000000" w:rsidRPr="00000000">
        <w:rPr>
          <w:rFonts w:ascii="Arial" w:cs="Arial" w:eastAsia="Arial" w:hAnsi="Arial"/>
          <w:sz w:val="24"/>
          <w:szCs w:val="24"/>
          <w:rtl w:val="0"/>
        </w:rPr>
        <w:t xml:space="preserve"> in building a real-time chat application on </w:t>
      </w:r>
      <w:r w:rsidDel="00000000" w:rsidR="00000000" w:rsidRPr="00000000">
        <w:rPr>
          <w:rFonts w:ascii="Arial" w:cs="Arial" w:eastAsia="Arial" w:hAnsi="Arial"/>
          <w:b w:val="1"/>
          <w:bCs w:val="1"/>
          <w:sz w:val="24"/>
          <w:szCs w:val="24"/>
          <w:rtl w:val="0"/>
        </w:rPr>
        <w:t xml:space="preserve">API + View</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E">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Advantages of this approach:</w:t>
      </w:r>
    </w:p>
    <w:p w:rsidR="00000000" w:rsidDel="00000000" w:rsidP="00000000" w:rsidRDefault="00000000" w:rsidRPr="00000000" w14:paraId="0000004F">
      <w:pPr>
        <w:numPr>
          <w:ilvl w:val="0"/>
          <w:numId w:val="4"/>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practice both </w:t>
      </w:r>
      <w:r w:rsidDel="00000000" w:rsidR="00000000" w:rsidRPr="00000000">
        <w:rPr>
          <w:rFonts w:ascii="Arial" w:cs="Arial" w:eastAsia="Arial" w:hAnsi="Arial"/>
          <w:b w:val="1"/>
          <w:bCs w:val="1"/>
          <w:sz w:val="24"/>
          <w:szCs w:val="24"/>
          <w:rtl w:val="0"/>
        </w:rPr>
        <w:t xml:space="preserve">API development</w:t>
      </w:r>
      <w:r w:rsidDel="00000000" w:rsidR="00000000" w:rsidRPr="00000000">
        <w:rPr>
          <w:rFonts w:ascii="Arial" w:cs="Arial" w:eastAsia="Arial" w:hAnsi="Arial"/>
          <w:sz w:val="24"/>
          <w:szCs w:val="24"/>
          <w:rtl w:val="0"/>
        </w:rPr>
        <w:t xml:space="preserve"> (endpoints, CRUD, authentication) and </w:t>
      </w:r>
      <w:r w:rsidDel="00000000" w:rsidR="00000000" w:rsidRPr="00000000">
        <w:rPr>
          <w:rFonts w:ascii="Arial" w:cs="Arial" w:eastAsia="Arial" w:hAnsi="Arial"/>
          <w:b w:val="1"/>
          <w:bCs w:val="1"/>
          <w:sz w:val="24"/>
          <w:szCs w:val="24"/>
          <w:rtl w:val="0"/>
        </w:rPr>
        <w:t xml:space="preserve">SignalR real-time features</w:t>
      </w:r>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50">
      <w:pPr>
        <w:numPr>
          <w:ilvl w:val="0"/>
          <w:numId w:val="4"/>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Views can be </w:t>
      </w:r>
      <w:r w:rsidDel="00000000" w:rsidR="00000000" w:rsidRPr="00000000">
        <w:rPr>
          <w:rFonts w:ascii="Arial" w:cs="Arial" w:eastAsia="Arial" w:hAnsi="Arial"/>
          <w:b w:val="1"/>
          <w:bCs w:val="1"/>
          <w:sz w:val="24"/>
          <w:szCs w:val="24"/>
          <w:rtl w:val="0"/>
        </w:rPr>
        <w:t xml:space="preserve">integrated within the same project</w:t>
      </w:r>
      <w:r w:rsidDel="00000000" w:rsidR="00000000" w:rsidRPr="00000000">
        <w:rPr>
          <w:rFonts w:ascii="Arial" w:cs="Arial" w:eastAsia="Arial" w:hAnsi="Arial"/>
          <w:sz w:val="24"/>
          <w:szCs w:val="24"/>
          <w:rtl w:val="0"/>
        </w:rPr>
        <w:t xml:space="preserve"> or built </w:t>
      </w:r>
      <w:r w:rsidDel="00000000" w:rsidR="00000000" w:rsidRPr="00000000">
        <w:rPr>
          <w:rFonts w:ascii="Arial" w:cs="Arial" w:eastAsia="Arial" w:hAnsi="Arial"/>
          <w:b w:val="1"/>
          <w:bCs w:val="1"/>
          <w:sz w:val="24"/>
          <w:szCs w:val="24"/>
          <w:rtl w:val="0"/>
        </w:rPr>
        <w:t xml:space="preserve">separately</w:t>
      </w:r>
      <w:r w:rsidDel="00000000" w:rsidR="00000000" w:rsidRPr="00000000">
        <w:rPr>
          <w:rFonts w:ascii="Arial" w:cs="Arial" w:eastAsia="Arial" w:hAnsi="Arial"/>
          <w:sz w:val="24"/>
          <w:szCs w:val="24"/>
          <w:rtl w:val="0"/>
        </w:rPr>
        <w:t xml:space="preserve"> to call the API + Hub.</w:t>
        <w:br w:type="textWrapping"/>
      </w:r>
    </w:p>
    <w:p w:rsidR="00000000" w:rsidDel="00000000" w:rsidP="00000000" w:rsidRDefault="00000000" w:rsidRPr="00000000" w14:paraId="00000051">
      <w:pPr>
        <w:numPr>
          <w:ilvl w:val="0"/>
          <w:numId w:val="4"/>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Prepares students for real-world scenarios: Web API + SPA or MVC front-end.</w:t>
      </w:r>
      <w:r w:rsidDel="00000000" w:rsidR="00000000" w:rsidRPr="00000000">
        <w:br w:type="page"/>
      </w:r>
      <w:r w:rsidDel="00000000" w:rsidR="00000000" w:rsidRPr="00000000">
        <w:rPr>
          <w:rtl w:val="0"/>
        </w:rPr>
      </w:r>
    </w:p>
    <w:p w:rsidR="00000000" w:rsidDel="00000000" w:rsidP="00000000" w:rsidRDefault="00000000" w:rsidRPr="00000000" w14:paraId="00000052">
      <w:pPr>
        <w:spacing w:after="240" w:before="240" w:line="240" w:lineRule="auto"/>
        <w:ind w:lef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Some suggestions for completing the assignment</w:t>
      </w:r>
    </w:p>
    <w:p w:rsidR="00000000" w:rsidDel="00000000" w:rsidP="00000000" w:rsidRDefault="00000000" w:rsidRPr="00000000" w14:paraId="00000053">
      <w:pPr>
        <w:spacing w:after="240" w:before="240" w:line="240" w:lineRule="auto"/>
        <w:ind w:left="0" w:firstLine="0"/>
        <w:jc w:val="center"/>
        <w:rPr>
          <w:rFonts w:ascii="Arial" w:cs="Arial" w:eastAsia="Arial" w:hAnsi="Arial"/>
          <w:i w:val="1"/>
          <w:iCs w:val="1"/>
          <w:color w:val="0000ff"/>
          <w:sz w:val="24"/>
          <w:szCs w:val="24"/>
        </w:rPr>
      </w:pPr>
      <w:r w:rsidDel="00000000" w:rsidR="00000000" w:rsidRPr="00000000">
        <w:rPr>
          <w:rFonts w:ascii="Arial" w:cs="Arial" w:eastAsia="Arial" w:hAnsi="Arial"/>
          <w:i w:val="1"/>
          <w:iCs w:val="1"/>
          <w:color w:val="0000ff"/>
          <w:sz w:val="24"/>
          <w:szCs w:val="24"/>
          <w:rtl w:val="0"/>
        </w:rPr>
        <w:t xml:space="preserve">(Important note: this is for reference only. To build a complete chat application, you need to apply your own programming thinking and rely on the knowledge you have learned.)</w:t>
      </w:r>
    </w:p>
    <w:p w:rsidR="00000000" w:rsidDel="00000000" w:rsidP="00000000" w:rsidRDefault="00000000" w:rsidRPr="00000000" w14:paraId="00000054">
      <w:pPr>
        <w:numPr>
          <w:ilvl w:val="0"/>
          <w:numId w:val="1"/>
        </w:numPr>
        <w:spacing w:after="0" w:afterAutospacing="0" w:before="24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For group chat, there is no need to store chat groups Id or members in the group into the database; a chat group is created when users connect to the hub and will be deleted after leaving the hub.</w:t>
      </w:r>
    </w:p>
    <w:p w:rsidR="00000000" w:rsidDel="00000000" w:rsidP="00000000" w:rsidRDefault="00000000" w:rsidRPr="00000000" w14:paraId="00000055">
      <w:pPr>
        <w:numPr>
          <w:ilvl w:val="0"/>
          <w:numId w:val="1"/>
        </w:numPr>
        <w:spacing w:after="0" w:afterAutospacing="0" w:before="0" w:beforeAutospacing="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Package need:</w:t>
      </w:r>
    </w:p>
    <w:p w:rsidR="00000000" w:rsidDel="00000000" w:rsidP="00000000" w:rsidRDefault="00000000" w:rsidRPr="00000000" w14:paraId="00000056">
      <w:pPr>
        <w:numPr>
          <w:ilvl w:val="1"/>
          <w:numId w:val="1"/>
        </w:numPr>
        <w:spacing w:after="0" w:afterAutospacing="0" w:before="0" w:beforeAutospacing="0" w:line="24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dotnet add package Microsoft.AspNetCore.SignalR</w:t>
      </w:r>
    </w:p>
    <w:p w:rsidR="00000000" w:rsidDel="00000000" w:rsidP="00000000" w:rsidRDefault="00000000" w:rsidRPr="00000000" w14:paraId="00000057">
      <w:pPr>
        <w:numPr>
          <w:ilvl w:val="1"/>
          <w:numId w:val="1"/>
        </w:numPr>
        <w:spacing w:after="0" w:afterAutospacing="0" w:before="0" w:beforeAutospacing="0" w:line="24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dotnet add package Microsoft.EntityFrameworkCore.SqlServer</w:t>
      </w:r>
    </w:p>
    <w:p w:rsidR="00000000" w:rsidDel="00000000" w:rsidP="00000000" w:rsidRDefault="00000000" w:rsidRPr="00000000" w14:paraId="00000058">
      <w:pPr>
        <w:numPr>
          <w:ilvl w:val="1"/>
          <w:numId w:val="1"/>
        </w:numPr>
        <w:spacing w:after="0" w:afterAutospacing="0" w:before="0" w:beforeAutospacing="0" w:line="24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dotnet add package Microsoft.EntityFrameworkCore.Tools</w:t>
      </w:r>
    </w:p>
    <w:p w:rsidR="00000000" w:rsidDel="00000000" w:rsidP="00000000" w:rsidRDefault="00000000" w:rsidRPr="00000000" w14:paraId="00000059">
      <w:pPr>
        <w:numPr>
          <w:ilvl w:val="1"/>
          <w:numId w:val="1"/>
        </w:numPr>
        <w:spacing w:after="0" w:afterAutospacing="0" w:before="0" w:beforeAutospacing="0" w:line="24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dotnet add package Microsoft.AspNetCore.Authentication.JwtBearer</w:t>
      </w:r>
    </w:p>
    <w:p w:rsidR="00000000" w:rsidDel="00000000" w:rsidP="00000000" w:rsidRDefault="00000000" w:rsidRPr="00000000" w14:paraId="0000005A">
      <w:pPr>
        <w:numPr>
          <w:ilvl w:val="0"/>
          <w:numId w:val="1"/>
        </w:numPr>
        <w:spacing w:after="240" w:before="0" w:beforeAutospacing="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Create chatHub</w:t>
      </w:r>
    </w:p>
    <w:p w:rsidR="00000000" w:rsidDel="00000000" w:rsidP="00000000" w:rsidRDefault="00000000" w:rsidRPr="00000000" w14:paraId="0000005B">
      <w:pPr>
        <w:spacing w:after="240" w:before="240" w:line="240" w:lineRule="auto"/>
        <w:ind w:left="720" w:firstLine="0"/>
        <w:jc w:val="both"/>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Pr>
        <w:drawing>
          <wp:inline distB="114300" distT="114300" distL="114300" distR="114300">
            <wp:extent cx="5943600" cy="4191000"/>
            <wp:effectExtent b="0" l="0" r="0" t="0"/>
            <wp:docPr id="1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240" w:lineRule="auto"/>
        <w:ind w:left="720" w:firstLine="0"/>
        <w:jc w:val="both"/>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Pr>
        <w:drawing>
          <wp:inline distB="114300" distT="114300" distL="114300" distR="114300">
            <wp:extent cx="5943600" cy="1422400"/>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
        </w:numPr>
        <w:spacing w:after="240" w:before="24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Program.cs</w:t>
      </w:r>
    </w:p>
    <w:p w:rsidR="00000000" w:rsidDel="00000000" w:rsidP="00000000" w:rsidRDefault="00000000" w:rsidRPr="00000000" w14:paraId="0000005E">
      <w:pPr>
        <w:spacing w:after="240" w:before="240" w:lin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builder.Services.AddSignalR();</w:t>
      </w:r>
    </w:p>
    <w:p w:rsidR="00000000" w:rsidDel="00000000" w:rsidP="00000000" w:rsidRDefault="00000000" w:rsidRPr="00000000" w14:paraId="0000005F">
      <w:pPr>
        <w:spacing w:after="240" w:before="240" w:lin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app.MapHub&lt;ChatHub&gt;("/chathub");</w:t>
      </w:r>
    </w:p>
    <w:p w:rsidR="00000000" w:rsidDel="00000000" w:rsidP="00000000" w:rsidRDefault="00000000" w:rsidRPr="00000000" w14:paraId="00000060">
      <w:pPr>
        <w:spacing w:after="240" w:before="240" w:lin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numPr>
          <w:ilvl w:val="0"/>
          <w:numId w:val="1"/>
        </w:numPr>
        <w:spacing w:after="240" w:before="24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Razor View</w:t>
      </w:r>
    </w:p>
    <w:p w:rsidR="00000000" w:rsidDel="00000000" w:rsidP="00000000" w:rsidRDefault="00000000" w:rsidRPr="00000000" w14:paraId="00000062">
      <w:pPr>
        <w:spacing w:after="240" w:before="240" w:line="240" w:lineRule="auto"/>
        <w:ind w:left="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Views/Chat/Index.cshtml</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Pr>
        <w:drawing>
          <wp:inline distB="114300" distT="114300" distL="114300" distR="114300">
            <wp:extent cx="5943600" cy="4076700"/>
            <wp:effectExtent b="0" l="0" r="0" t="0"/>
            <wp:docPr id="1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Similarly, create views for both group chat and private chat</w:t>
      </w:r>
    </w:p>
    <w:p w:rsidR="00000000" w:rsidDel="00000000" w:rsidP="00000000" w:rsidRDefault="00000000" w:rsidRPr="00000000" w14:paraId="00000064">
      <w:pPr>
        <w:numPr>
          <w:ilvl w:val="0"/>
          <w:numId w:val="1"/>
        </w:numPr>
        <w:spacing w:after="240" w:before="24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API endpoints (Optional)</w:t>
      </w:r>
    </w:p>
    <w:p w:rsidR="00000000" w:rsidDel="00000000" w:rsidP="00000000" w:rsidRDefault="00000000" w:rsidRPr="00000000" w14:paraId="00000065">
      <w:pPr>
        <w:spacing w:after="240" w:before="240" w:lin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1549400"/>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Used to load message history on view.</w:t>
      </w:r>
    </w:p>
    <w:p w:rsidR="00000000" w:rsidDel="00000000" w:rsidP="00000000" w:rsidRDefault="00000000" w:rsidRPr="00000000" w14:paraId="00000067">
      <w:pPr>
        <w:numPr>
          <w:ilvl w:val="0"/>
          <w:numId w:val="1"/>
        </w:numPr>
        <w:spacing w:after="240" w:before="24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Authentication (JWT Example)</w:t>
      </w:r>
    </w:p>
    <w:p w:rsidR="00000000" w:rsidDel="00000000" w:rsidP="00000000" w:rsidRDefault="00000000" w:rsidRPr="00000000" w14:paraId="00000068">
      <w:pPr>
        <w:spacing w:after="240" w:before="240" w:lin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4686300"/>
            <wp:effectExtent b="0" l="0" r="0" t="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 JWT or Identity. When client connects to hub, send token:</w:t>
      </w:r>
    </w:p>
    <w:p w:rsidR="00000000" w:rsidDel="00000000" w:rsidP="00000000" w:rsidRDefault="00000000" w:rsidRPr="00000000" w14:paraId="0000006A">
      <w:pPr>
        <w:spacing w:after="240" w:before="240" w:lin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638675" cy="266700"/>
            <wp:effectExtent b="0" l="0" r="0" t="0"/>
            <wp:docPr id="1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6386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Hub has [Authorize] on class or method.</w:t>
      </w:r>
      <w:r w:rsidDel="00000000" w:rsidR="00000000" w:rsidRPr="00000000">
        <w:rPr>
          <w:rtl w:val="0"/>
        </w:rPr>
      </w:r>
    </w:p>
    <w:sectPr>
      <w:pgSz w:h="15840" w:w="12240" w:orient="portrait"/>
      <w:pgMar w:bottom="567" w:top="56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661E2"/>
    <w:pPr>
      <w:ind w:left="720"/>
      <w:contextualSpacing w:val="1"/>
    </w:pPr>
  </w:style>
  <w:style w:type="character" w:styleId="Hyperlink">
    <w:name w:val="Hyperlink"/>
    <w:basedOn w:val="DefaultParagraphFont"/>
    <w:uiPriority w:val="99"/>
    <w:unhideWhenUsed w:val="1"/>
    <w:rsid w:val="004661E2"/>
    <w:rPr>
      <w:color w:val="0563c1" w:themeColor="hyperlink"/>
      <w:u w:val="single"/>
    </w:rPr>
  </w:style>
  <w:style w:type="character" w:styleId="UnresolvedMention">
    <w:name w:val="Unresolved Mention"/>
    <w:basedOn w:val="DefaultParagraphFont"/>
    <w:uiPriority w:val="99"/>
    <w:semiHidden w:val="1"/>
    <w:unhideWhenUsed w:val="1"/>
    <w:rsid w:val="004661E2"/>
    <w:rPr>
      <w:color w:val="605e5c"/>
      <w:shd w:color="auto" w:fill="e1dfdd" w:val="clear"/>
    </w:rPr>
  </w:style>
  <w:style w:type="table" w:styleId="TableGrid">
    <w:name w:val="Table Grid"/>
    <w:basedOn w:val="TableNormal"/>
    <w:uiPriority w:val="39"/>
    <w:rsid w:val="00291A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01" w:customStyle="1">
    <w:name w:val="fontstyle01"/>
    <w:basedOn w:val="DefaultParagraphFont"/>
    <w:rsid w:val="00291A7B"/>
    <w:rPr>
      <w:rFonts w:ascii="TimesNewRomanPSMT" w:hAnsi="TimesNewRomanPSMT" w:hint="default"/>
      <w:b w:val="0"/>
      <w:bCs w:val="0"/>
      <w:i w:val="0"/>
      <w:iCs w:val="0"/>
      <w:color w:val="000000"/>
      <w:sz w:val="24"/>
      <w:szCs w:val="24"/>
    </w:rPr>
  </w:style>
  <w:style w:type="character" w:styleId="fontstyle11" w:customStyle="1">
    <w:name w:val="fontstyle11"/>
    <w:basedOn w:val="DefaultParagraphFont"/>
    <w:rsid w:val="00291A7B"/>
    <w:rPr>
      <w:rFonts w:ascii="Wingdings-Regular" w:hAnsi="Wingdings-Regular" w:hint="default"/>
      <w:b w:val="0"/>
      <w:bCs w:val="0"/>
      <w:i w:val="0"/>
      <w:iCs w:val="0"/>
      <w:color w:val="000000"/>
      <w:sz w:val="24"/>
      <w:szCs w:val="24"/>
    </w:rPr>
  </w:style>
  <w:style w:type="character" w:styleId="fontstyle21" w:customStyle="1">
    <w:name w:val="fontstyle21"/>
    <w:basedOn w:val="DefaultParagraphFont"/>
    <w:rsid w:val="00291A7B"/>
    <w:rPr>
      <w:rFonts w:ascii="TimesNewRomanPSMT" w:hAnsi="TimesNewRomanPSMT" w:hint="default"/>
      <w:b w:val="0"/>
      <w:bCs w:val="0"/>
      <w:i w:val="0"/>
      <w:iCs w:val="0"/>
      <w:color w:val="000000"/>
      <w:sz w:val="26"/>
      <w:szCs w:val="26"/>
    </w:rPr>
  </w:style>
  <w:style w:type="paragraph" w:styleId="NormalWeb">
    <w:name w:val="Normal (Web)"/>
    <w:basedOn w:val="Normal"/>
    <w:uiPriority w:val="99"/>
    <w:unhideWhenUsed w:val="1"/>
    <w:rsid w:val="009A0D2F"/>
    <w:pPr>
      <w:spacing w:after="100" w:afterAutospacing="1" w:before="100" w:beforeAutospacing="1" w:line="240" w:lineRule="auto"/>
    </w:pPr>
    <w:rPr>
      <w:rFonts w:ascii="Times New Roman" w:cs="Times New Roman" w:eastAsia="Times New Roman" w:hAnsi="Times New Roman"/>
      <w:sz w:val="24"/>
      <w:szCs w:val="24"/>
    </w:rPr>
  </w:style>
  <w:style w:type="character" w:styleId="Heading2Char" w:customStyle="1">
    <w:name w:val="Heading 2 Char"/>
    <w:basedOn w:val="DefaultParagraphFont"/>
    <w:link w:val="Heading2"/>
    <w:uiPriority w:val="9"/>
    <w:rsid w:val="00D73BB2"/>
    <w:rPr>
      <w:rFonts w:ascii="Times New Roman" w:cs="Times New Roman" w:eastAsia="Times New Roman" w:hAnsi="Times New Roman"/>
      <w:b w:val="1"/>
      <w:bCs w:val="1"/>
      <w:sz w:val="36"/>
      <w:szCs w:val="36"/>
      <w:lang w:eastAsia="vi-VN" w:val="vi-VN"/>
    </w:rPr>
  </w:style>
  <w:style w:type="character" w:styleId="Strong">
    <w:name w:val="Strong"/>
    <w:basedOn w:val="DefaultParagraphFont"/>
    <w:uiPriority w:val="22"/>
    <w:qFormat w:val="1"/>
    <w:rsid w:val="00D73BB2"/>
    <w:rPr>
      <w:b w:val="1"/>
      <w:bCs w:val="1"/>
    </w:rPr>
  </w:style>
  <w:style w:type="character" w:styleId="HTMLCode">
    <w:name w:val="HTML Code"/>
    <w:basedOn w:val="DefaultParagraphFont"/>
    <w:uiPriority w:val="99"/>
    <w:semiHidden w:val="1"/>
    <w:unhideWhenUsed w:val="1"/>
    <w:rsid w:val="00D73BB2"/>
    <w:rPr>
      <w:rFonts w:ascii="Courier New" w:cs="Courier New" w:eastAsia="Times New Roman" w:hAnsi="Courier New"/>
      <w:sz w:val="20"/>
      <w:szCs w:val="20"/>
    </w:rPr>
  </w:style>
  <w:style w:type="character" w:styleId="Heading1Char" w:customStyle="1">
    <w:name w:val="Heading 1 Char"/>
    <w:basedOn w:val="DefaultParagraphFont"/>
    <w:link w:val="Heading1"/>
    <w:uiPriority w:val="9"/>
    <w:rsid w:val="00B408E4"/>
    <w:rPr>
      <w:rFonts w:asciiTheme="majorHAnsi" w:cstheme="majorBidi" w:eastAsiaTheme="majorEastAsia" w:hAnsiTheme="majorHAnsi"/>
      <w:color w:val="2f5496" w:themeColor="accent1" w:themeShade="0000BF"/>
      <w:sz w:val="32"/>
      <w:szCs w:val="32"/>
    </w:rPr>
  </w:style>
  <w:style w:type="paragraph" w:styleId="msonormal0" w:customStyle="1">
    <w:name w:val="msonormal"/>
    <w:basedOn w:val="Normal"/>
    <w:rsid w:val="00955E8B"/>
    <w:pPr>
      <w:spacing w:after="100" w:afterAutospacing="1" w:before="100" w:beforeAutospacing="1" w:line="240" w:lineRule="auto"/>
    </w:pPr>
    <w:rPr>
      <w:rFonts w:ascii="Times New Roman" w:cs="Times New Roman" w:eastAsia="Times New Roman" w:hAnsi="Times New Roman"/>
      <w:sz w:val="24"/>
      <w:szCs w:val="24"/>
    </w:rPr>
  </w:style>
  <w:style w:type="paragraph" w:styleId="firstmt-0" w:customStyle="1">
    <w:name w:val="first:mt-0"/>
    <w:basedOn w:val="Normal"/>
    <w:rsid w:val="00955E8B"/>
    <w:pPr>
      <w:spacing w:after="100" w:afterAutospacing="1" w:before="100" w:beforeAutospacing="1" w:line="240" w:lineRule="auto"/>
    </w:pPr>
    <w:rPr>
      <w:rFonts w:ascii="Times New Roman" w:cs="Times New Roman" w:eastAsia="Times New Roman" w:hAnsi="Times New Roman"/>
      <w:sz w:val="24"/>
      <w:szCs w:val="24"/>
    </w:rPr>
  </w:style>
  <w:style w:type="paragraph" w:styleId="HTMLPreformatted">
    <w:name w:val="HTML Preformatted"/>
    <w:basedOn w:val="Normal"/>
    <w:link w:val="HTMLPreformattedChar"/>
    <w:uiPriority w:val="99"/>
    <w:unhideWhenUsed w:val="1"/>
    <w:rsid w:val="00955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955E8B"/>
    <w:rPr>
      <w:rFonts w:ascii="Courier New" w:cs="Courier New" w:eastAsia="Times New Roman" w:hAnsi="Courier New"/>
      <w:sz w:val="20"/>
      <w:szCs w:val="20"/>
    </w:rPr>
  </w:style>
  <w:style w:type="character" w:styleId="hljs-keyword" w:customStyle="1">
    <w:name w:val="hljs-keyword"/>
    <w:basedOn w:val="DefaultParagraphFont"/>
    <w:rsid w:val="00955E8B"/>
  </w:style>
  <w:style w:type="character" w:styleId="hljs-title" w:customStyle="1">
    <w:name w:val="hljs-title"/>
    <w:basedOn w:val="DefaultParagraphFont"/>
    <w:rsid w:val="00955E8B"/>
  </w:style>
  <w:style w:type="character" w:styleId="hljs-builtin" w:customStyle="1">
    <w:name w:val="hljs-built_in"/>
    <w:basedOn w:val="DefaultParagraphFont"/>
    <w:rsid w:val="00955E8B"/>
  </w:style>
  <w:style w:type="character" w:styleId="hljs-number" w:customStyle="1">
    <w:name w:val="hljs-number"/>
    <w:basedOn w:val="DefaultParagraphFont"/>
    <w:rsid w:val="00955E8B"/>
  </w:style>
  <w:style w:type="character" w:styleId="hljs-string" w:customStyle="1">
    <w:name w:val="hljs-string"/>
    <w:basedOn w:val="DefaultParagraphFont"/>
    <w:rsid w:val="00955E8B"/>
  </w:style>
  <w:style w:type="character" w:styleId="hljs-function" w:customStyle="1">
    <w:name w:val="hljs-function"/>
    <w:basedOn w:val="DefaultParagraphFont"/>
    <w:rsid w:val="00955E8B"/>
  </w:style>
  <w:style w:type="character" w:styleId="hljs-subst" w:customStyle="1">
    <w:name w:val="hljs-subst"/>
    <w:basedOn w:val="DefaultParagraphFont"/>
    <w:rsid w:val="00955E8B"/>
  </w:style>
  <w:style w:type="character" w:styleId="hljs-comment" w:customStyle="1">
    <w:name w:val="hljs-comment"/>
    <w:basedOn w:val="DefaultParagraphFont"/>
    <w:rsid w:val="00955E8B"/>
  </w:style>
  <w:style w:type="character" w:styleId="hljs-params" w:customStyle="1">
    <w:name w:val="hljs-params"/>
    <w:basedOn w:val="DefaultParagraphFont"/>
    <w:rsid w:val="00955E8B"/>
  </w:style>
  <w:style w:type="character" w:styleId="hljs-symbol" w:customStyle="1">
    <w:name w:val="hljs-symbol"/>
    <w:basedOn w:val="DefaultParagraphFont"/>
    <w:rsid w:val="00955E8B"/>
  </w:style>
  <w:style w:type="character" w:styleId="Heading3Char" w:customStyle="1">
    <w:name w:val="Heading 3 Char"/>
    <w:basedOn w:val="DefaultParagraphFont"/>
    <w:link w:val="Heading3"/>
    <w:uiPriority w:val="9"/>
    <w:rsid w:val="006B4E96"/>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semiHidden w:val="1"/>
    <w:rsid w:val="00E307BD"/>
    <w:rPr>
      <w:rFonts w:asciiTheme="majorHAnsi" w:cstheme="majorBidi" w:eastAsiaTheme="majorEastAsia" w:hAnsiTheme="majorHAnsi"/>
      <w:i w:val="1"/>
      <w:iCs w:val="1"/>
      <w:color w:val="2f5496" w:themeColor="accent1" w:themeShade="0000BF"/>
    </w:rPr>
  </w:style>
  <w:style w:type="character" w:styleId="hljs-meta" w:customStyle="1">
    <w:name w:val="hljs-meta"/>
    <w:basedOn w:val="DefaultParagraphFont"/>
    <w:rsid w:val="00E307BD"/>
  </w:style>
  <w:style w:type="character" w:styleId="hljs-literal" w:customStyle="1">
    <w:name w:val="hljs-literal"/>
    <w:basedOn w:val="DefaultParagraphFont"/>
    <w:rsid w:val="00E307BD"/>
  </w:style>
  <w:style w:type="character" w:styleId="hljs-tag" w:customStyle="1">
    <w:name w:val="hljs-tag"/>
    <w:basedOn w:val="DefaultParagraphFont"/>
    <w:rsid w:val="00E307BD"/>
  </w:style>
  <w:style w:type="character" w:styleId="hljs-name" w:customStyle="1">
    <w:name w:val="hljs-name"/>
    <w:basedOn w:val="DefaultParagraphFont"/>
    <w:rsid w:val="00E307BD"/>
  </w:style>
  <w:style w:type="character" w:styleId="hljs-attr" w:customStyle="1">
    <w:name w:val="hljs-attr"/>
    <w:basedOn w:val="DefaultParagraphFont"/>
    <w:rsid w:val="00E307BD"/>
  </w:style>
  <w:style w:type="character" w:styleId="javascript" w:customStyle="1">
    <w:name w:val="javascript"/>
    <w:basedOn w:val="DefaultParagraphFont"/>
    <w:rsid w:val="00093E0A"/>
  </w:style>
  <w:style w:type="character" w:styleId="hljs-variable" w:customStyle="1">
    <w:name w:val="hljs-variable"/>
    <w:basedOn w:val="DefaultParagraphFont"/>
    <w:rsid w:val="00093E0A"/>
  </w:style>
  <w:style w:type="character" w:styleId="hljs-property" w:customStyle="1">
    <w:name w:val="hljs-property"/>
    <w:basedOn w:val="DefaultParagraphFont"/>
    <w:rsid w:val="00093E0A"/>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HF//xXrRrv2jZxnsmb2/c47rQ==">CgMxLjAaJAoBMBIfCh0IB0IZCgVBcmlhbBIQQXJpYWwgVW5pY29kZSBNUzIOaC41b2lyc3h2Mnc1eGUyDmguNms2azI5YTJveThtMg5oLnMxMTYyNGd3dHdieTIMaC5pODl5OHNqcHZlMg5oLjNuYzRwemZ4MmRyajIOaC45emlhMGVmazluY3E4AHIhMWVYYzFsb0ZXTHNoVzVnR1Vla2Zwc3NiQWtMQk0xU01x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2024-10-05T17:39:00Z</dcterms:created>
  <dc:creator>Cường Nguyễn</dc:creator>
</cp:coreProperties>
</file>