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TPL-015 · Buổi 6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Wireframe Checklist — 15 mục</w:t>
      </w:r>
    </w:p>
    <w:p>
      <w:r>
        <w:rPr>
          <w:rFonts w:ascii="Calibri" w:hAnsi="Calibri"/>
          <w:i/>
          <w:color w:val="4A4A4A"/>
          <w:sz w:val="22"/>
        </w:rPr>
        <w:t>Tự kiểm wireframe trước khi gửi UI Designer hoặc validate khách.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A. Cấu trúc cơ bản (5 mục)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1. Mỗi màn hình có MỘT mục tiêu rõ ràng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2. Header có title + breadcrumb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3. Có CTA chính (Call To Action) nổi bật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4. Có cách thoát rõ ràng — Cancel / Back / Close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5. Layout responsive cho cả Mobile + Web (nếu cần)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B. UX cốt lõi (5 mục — theo Buổi 6)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6. Rõ ràng &gt; đẹp — người không hiểu công nghệ vẫn dùng được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7. Quy ước trước, sáng tạo sau — Icon kính lúp = search, X = đóng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8. Có phản hồi tức thì — click button → loading / toast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9. Lỗi giúp người dùng sửa — "Email chưa đúng định dạng. Ví dụ: abc@gmail.com"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10. Có Empty State — khi data rỗng, hướng dẫn bước đầu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C. Nội dung &amp; data (3 mục)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11. Tất cả copy text bằng tiếng Việt chuẩn — không "Lorem ipsum"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12. Form có placeholder rõ + validation visible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13. Số liệu/data hiển thị có format Việt — Tiền 1.500.000đ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D. Mobile-specific (2 mục — nếu là mobile)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14. Touch target ≥ 44px — nút bấm đủ to cho ngón tay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15. Không nhồi form dài 1 màn — chia wizard nhiều bước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Mở rộng (nâng cao — không bắt buộc)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Contrast ratio ≥ 4.5:1 (text vs background)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Có alt text cho ảnh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Keyboard navigation works (Tab, Enter)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Skeleton loading thay vì spinner trắng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Lazy load image dưới fold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Pagination thay vì infinite scroll cho list lớn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Dùng đúng brand color (primary, secondary, accent)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Dùng đúng font system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Icon style nhất quán (filled vs outline — đừng mix)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Cách dùng checklist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Sau khi vẽ wireframe xong: tự đi qua 15 mục, tick từng mục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Mục nào CHƯA OK → fix ngay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Mục nào N/A → ghi chú lý do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Trước khi gửi UI Designer: send wireframe + checklist đã tick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Trước demo với khách: tick xong toàn checklist, focus mục 1, 6, 9, 10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Tổng kết tự đánh giá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Pass / 15 mục bắt buộc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___/15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Cần fix gấp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...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Cần fix sau (low priority)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...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Sẵn sàng gửi UI Designer?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Yes   ☐ No, cần fix</w:t>
            </w:r>
          </w:p>
        </w:tc>
      </w:tr>
    </w:tbl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TPL-015 Wireframe Checklist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