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TPL-034 · Buổi 11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20 câu phỏng vấn BA Fresher + Sample Answer</w:t>
      </w:r>
    </w:p>
    <w:p>
      <w:r>
        <w:rPr>
          <w:rFonts w:ascii="Calibri" w:hAnsi="Calibri"/>
          <w:i/>
          <w:color w:val="4A4A4A"/>
          <w:sz w:val="22"/>
        </w:rPr>
        <w:t>Copy về tự luyện trước phỏng vấn thật.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Cấu trúc 3 vòng phỏng vấn (chuẩn)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Vòng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Thời lượng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Số câu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Behavioral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5-10 phút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6 câu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Kỹ năng nghiệp vụ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10-15 phút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8 câu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Tình huống thực tế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5-10 phút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6 câu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VÒNG 1 — BEHAVIORAL (Hành vi cá nhân)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1: Giới thiệu bản thân trong 2 phút</w:t>
      </w:r>
    </w:p>
    <w:p>
      <w:r>
        <w:rPr>
          <w:rFonts w:ascii="Calibri" w:hAnsi="Calibri"/>
          <w:i/>
          <w:color w:val="4A4A4A"/>
          <w:sz w:val="22"/>
        </w:rPr>
        <w:t>💡 Tip: Cấu trúc: Background → Skills → Achievement → Why BA → Goal. 90 giây — không quá ngắn, không quá dài. Tự tin nhưng không khoe.</w:t>
      </w:r>
    </w:p>
    <w:p>
      <w:r>
        <w:rPr>
          <w:rFonts w:ascii="Calibri" w:hAnsi="Calibri"/>
          <w:b/>
          <w:sz w:val="22"/>
        </w:rPr>
        <w:t>Sample answer của em: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2: Vì sao em chọn nghề BA?</w:t>
      </w:r>
    </w:p>
    <w:p>
      <w:r>
        <w:rPr>
          <w:rFonts w:ascii="Calibri" w:hAnsi="Calibri"/>
          <w:i/>
          <w:color w:val="4A4A4A"/>
          <w:sz w:val="22"/>
        </w:rPr>
        <w:t>💡 Tip: Tránh: "Vì lương cao", "Vì bố mẹ chọn". Có: 1 lý do cá nhân + 1 lý do career.</w:t>
      </w:r>
    </w:p>
    <w:p>
      <w:r>
        <w:rPr>
          <w:rFonts w:ascii="Calibri" w:hAnsi="Calibri"/>
          <w:b/>
          <w:sz w:val="22"/>
        </w:rPr>
        <w:t>Sample answer của em: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3: Kể 1 dự án em đã làm</w:t>
      </w:r>
    </w:p>
    <w:p>
      <w:r>
        <w:rPr>
          <w:rFonts w:ascii="Calibri" w:hAnsi="Calibri"/>
          <w:i/>
          <w:color w:val="4A4A4A"/>
          <w:sz w:val="22"/>
        </w:rPr>
        <w:t>💡 Tip: Dùng STAR (Situation/Task/Action/Result). Concrete numbers (88/100, 50%, 25 trang). Có lesson learned cuối.</w:t>
      </w:r>
    </w:p>
    <w:p>
      <w:r>
        <w:rPr>
          <w:rFonts w:ascii="Calibri" w:hAnsi="Calibri"/>
          <w:b/>
          <w:sz w:val="22"/>
        </w:rPr>
        <w:t>Sample answer của em: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4: Điểm mạnh / yếu lớn nhất là gì?</w:t>
      </w:r>
    </w:p>
    <w:p>
      <w:r>
        <w:rPr>
          <w:rFonts w:ascii="Calibri" w:hAnsi="Calibri"/>
          <w:i/>
          <w:color w:val="4A4A4A"/>
          <w:sz w:val="22"/>
        </w:rPr>
        <w:t>💡 Tip: Điểm mạnh: cụ thể + có evidence. Điểm yếu: thật + có plan cải thiện. Tránh "weakness là perfectionism".</w:t>
      </w:r>
    </w:p>
    <w:p>
      <w:r>
        <w:rPr>
          <w:rFonts w:ascii="Calibri" w:hAnsi="Calibri"/>
          <w:b/>
          <w:sz w:val="22"/>
        </w:rPr>
        <w:t>Sample answer của em: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5: Mô tả 1 lần xử lý mâu thuẫn với teammate</w:t>
      </w:r>
    </w:p>
    <w:p>
      <w:r>
        <w:rPr>
          <w:rFonts w:ascii="Calibri" w:hAnsi="Calibri"/>
          <w:i/>
          <w:color w:val="4A4A4A"/>
          <w:sz w:val="22"/>
        </w:rPr>
        <w:t>💡 Tip: STAR. Show empathy (lắng nghe trước). Compromise &gt; stubborn. Result tích cực.</w:t>
      </w:r>
    </w:p>
    <w:p>
      <w:r>
        <w:rPr>
          <w:rFonts w:ascii="Calibri" w:hAnsi="Calibri"/>
          <w:b/>
          <w:sz w:val="22"/>
        </w:rPr>
        <w:t>Sample answer của em: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6: Sau 3 năm em muốn ở đâu?</w:t>
      </w:r>
    </w:p>
    <w:p>
      <w:r>
        <w:rPr>
          <w:rFonts w:ascii="Calibri" w:hAnsi="Calibri"/>
          <w:i/>
          <w:color w:val="4A4A4A"/>
          <w:sz w:val="22"/>
        </w:rPr>
        <w:t>💡 Tip: Có vision rõ. Có plan cụ thể từng năm. Mention chứng chỉ. Flexible.</w:t>
      </w:r>
    </w:p>
    <w:p>
      <w:r>
        <w:rPr>
          <w:rFonts w:ascii="Calibri" w:hAnsi="Calibri"/>
          <w:b/>
          <w:sz w:val="22"/>
        </w:rPr>
        <w:t>Sample answer của em: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VÒNG 2 — KỸ NĂNG NGHIỆP VỤ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7: Phân biệt BRD và SRS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8: INVEST là gì? Viết 1 user story chuẩn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9: Vẽ BPMN đặt lịch sửa chữa trên giấy (vừa nói vừa vẽ)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10: ERD và Use Case Diagram khác nhau ở đâu?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11: 5 Whys là kỹ thuật gì? Cho 1 ví dụ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12: MoSCoW prioritization — giải thích 4 nhóm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13: Khác biệt Waterfall và Agile từ góc độ BA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14: Bạn dùng AI nào trong BA, dùng thế nào?</w:t>
      </w:r>
    </w:p>
    <w:p>
      <w:r>
        <w:rPr>
          <w:rFonts w:ascii="Calibri" w:hAnsi="Calibri"/>
          <w:b/>
          <w:sz w:val="22"/>
        </w:rPr>
        <w:t>Sample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VÒNG 3 — TÌNH HUỐNG THỰC TẾ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15: Khách đổi yêu cầu giữa sprint — xử lý sao?</w:t>
      </w:r>
    </w:p>
    <w:p>
      <w:r>
        <w:rPr>
          <w:rFonts w:ascii="Calibri" w:hAnsi="Calibri"/>
          <w:b/>
          <w:sz w:val="22"/>
        </w:rPr>
        <w:t>Sample answer (show tư duy, không cần "đúng"):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16: Dev nói "không làm được" — phản ứng?</w:t>
      </w:r>
    </w:p>
    <w:p>
      <w:r>
        <w:rPr>
          <w:rFonts w:ascii="Calibri" w:hAnsi="Calibri"/>
          <w:b/>
          <w:sz w:val="22"/>
        </w:rPr>
        <w:t>Sample answer (show tư duy, không cần "đúng"):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17: 2 stakeholder mâu thuẫn về scope — vai trò BA?</w:t>
      </w:r>
    </w:p>
    <w:p>
      <w:r>
        <w:rPr>
          <w:rFonts w:ascii="Calibri" w:hAnsi="Calibri"/>
          <w:b/>
          <w:sz w:val="22"/>
        </w:rPr>
        <w:t>Sample answer (show tư duy, không cần "đúng"):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18: SRS đã sign-off, khách phát hiện thiếu — quy trình?</w:t>
      </w:r>
    </w:p>
    <w:p>
      <w:r>
        <w:rPr>
          <w:rFonts w:ascii="Calibri" w:hAnsi="Calibri"/>
          <w:b/>
          <w:sz w:val="22"/>
        </w:rPr>
        <w:t>Sample answer (show tư duy, không cần "đúng"):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19: Vào dự án mới, không hiểu domain — học thế nào trong 30 ngày?</w:t>
      </w:r>
    </w:p>
    <w:p>
      <w:r>
        <w:rPr>
          <w:rFonts w:ascii="Calibri" w:hAnsi="Calibri"/>
          <w:b/>
          <w:sz w:val="22"/>
        </w:rPr>
        <w:t>Sample answer (show tư duy, không cần "đúng"):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20: Project late, manager ép cắt scope — tư vấn ai cắt cái gì?</w:t>
      </w:r>
    </w:p>
    <w:p>
      <w:r>
        <w:rPr>
          <w:rFonts w:ascii="Calibri" w:hAnsi="Calibri"/>
          <w:b/>
          <w:sz w:val="22"/>
        </w:rPr>
        <w:t>Sample answer (show tư duy, không cần "đúng"):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Tips luyện trước phỏng vấn thật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Luyện với AI: prompt "Đóng vai HR/Tech Lead phỏng vấn BA Junior. Hỏi tôi 5 câu..."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Mock interview với mentor / bạn cùng khoá — 30 phút mỗi lần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Ghi âm lại để nghe lại — đếm filler words ("ờ", "ừm")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STAR cho mọi câu Behavioral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Vừa nói vừa vẽ cho câu Skills — đừng im lặng suy nghĩ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Tình huống — show tư duy, không cần "đúng"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❌ Anti-pattern cần tránh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"Em nghĩ là..." (không tự tin)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"Nói chung..." (không cụ thể)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"Cái đó em chưa biết" (kết thúc sớm — nên thêm "nhưng em sẽ tìm hiểu bằng cách...")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 lặng quá 5 giây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Đọc câu trả lời thuộc lòng (nghe robot)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TPL-034 20 câu phỏng vấn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