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kịch-bản-demo-pilot"/>
    <w:p>
      <w:pPr>
        <w:pStyle w:val="Heading1"/>
      </w:pPr>
      <w:r>
        <w:t xml:space="preserve">KỊCH BẢN DEMO PILOT</w:t>
      </w:r>
    </w:p>
    <w:bookmarkStart w:id="9" w:name="X0f0eb4e5b02c1e0b7647232895b5abca2298d0e"/>
    <w:p>
      <w:pPr>
        <w:pStyle w:val="Heading2"/>
      </w:pPr>
      <w:r>
        <w:t xml:space="preserve">Hệ thống Quản lý Chương trình Quốc gia về Xúc tiến Thương mại (XTTMQG)</w:t>
      </w:r>
    </w:p>
    <w:p>
      <w:pPr>
        <w:pStyle w:val="BlockText"/>
      </w:pPr>
      <w:r>
        <w:t xml:space="preserve">Phiên bản: 1.0 — POC 2026</w:t>
      </w:r>
      <w:r>
        <w:t xml:space="preserve"> </w:t>
      </w:r>
      <w:r>
        <w:t xml:space="preserve">Đối tượng: Trình diễn cho Bộ Công Thương — Cục Xúc tiến Thương mại</w:t>
      </w:r>
    </w:p>
    <w:bookmarkEnd w:id="9"/>
    <w:bookmarkStart w:id="10" w:name="i.-mục-đích-kịch-bản"/>
    <w:p>
      <w:pPr>
        <w:pStyle w:val="Heading2"/>
      </w:pPr>
      <w:r>
        <w:t xml:space="preserve">I. MỤC ĐÍCH KỊCH BẢN</w:t>
      </w:r>
    </w:p>
    <w:p>
      <w:pPr>
        <w:pStyle w:val="FirstParagraph"/>
      </w:pPr>
      <w:r>
        <w:t xml:space="preserve">Trình diễn vòng đời đầy đủ của một đề án Xúc tiến Thương mại quốc gia, đi qua</w:t>
      </w:r>
      <w:r>
        <w:t xml:space="preserve"> </w:t>
      </w:r>
      <w:r>
        <w:rPr>
          <w:b/>
          <w:bCs/>
        </w:rPr>
        <w:t xml:space="preserve">8 vai trò</w:t>
      </w:r>
      <w:r>
        <w:t xml:space="preserve"> </w:t>
      </w:r>
      <w:r>
        <w:t xml:space="preserve">trên hệ thống — từ lúc</w:t>
      </w:r>
      <w:r>
        <w:t xml:space="preserve"> </w:t>
      </w:r>
      <w:r>
        <w:rPr>
          <w:b/>
          <w:bCs/>
        </w:rPr>
        <w:t xml:space="preserve">Ban quản lý phát động chu kỳ năm</w:t>
      </w:r>
      <w:r>
        <w:t xml:space="preserve"> </w:t>
      </w:r>
      <w:r>
        <w:t xml:space="preserve">cho đến khi</w:t>
      </w:r>
      <w:r>
        <w:t xml:space="preserve"> </w:t>
      </w:r>
      <w:r>
        <w:rPr>
          <w:b/>
          <w:bCs/>
        </w:rPr>
        <w:t xml:space="preserve">đề án được nghiệm thu và quyết toán</w:t>
      </w:r>
      <w:r>
        <w:t xml:space="preserve">. Sau khi hoàn tất kịch bản, khách hàng sẽ thấy:</w:t>
      </w:r>
    </w:p>
    <w:p>
      <w:pPr>
        <w:pStyle w:val="Compact"/>
        <w:numPr>
          <w:ilvl w:val="0"/>
          <w:numId w:val="1001"/>
        </w:numPr>
      </w:pPr>
      <w:r>
        <w:t xml:space="preserve">Hệ thống bao phủ đầy đủ 27 bước quy trình tổ chức Chương trình XTTM cấp quốc gia.</w:t>
      </w:r>
    </w:p>
    <w:p>
      <w:pPr>
        <w:pStyle w:val="Compact"/>
        <w:numPr>
          <w:ilvl w:val="0"/>
          <w:numId w:val="1001"/>
        </w:numPr>
      </w:pPr>
      <w:r>
        <w:t xml:space="preserve">Phân tách trách nhiệm rõ ràng: mỗi vai trò chỉ làm phần việc của mình, không ai làm thay được.</w:t>
      </w:r>
    </w:p>
    <w:p>
      <w:pPr>
        <w:pStyle w:val="Compact"/>
        <w:numPr>
          <w:ilvl w:val="0"/>
          <w:numId w:val="1001"/>
        </w:numPr>
      </w:pPr>
      <w:r>
        <w:t xml:space="preserve">Dữ liệu chảy liên tục giữa các vai trò (đề án → hồ sơ → quyết định → hợp đồng → báo cáo → biên bản → phiếu chi).</w:t>
      </w:r>
    </w:p>
    <w:p>
      <w:pPr>
        <w:pStyle w:val="Compact"/>
        <w:numPr>
          <w:ilvl w:val="0"/>
          <w:numId w:val="1001"/>
        </w:numPr>
      </w:pPr>
      <w:r>
        <w:t xml:space="preserve">Các cơ chế cảnh báo SLA, tenant isolation, audit log đều có thật.</w:t>
      </w:r>
    </w:p>
    <w:p>
      <w:pPr>
        <w:pStyle w:val="FirstParagraph"/>
      </w:pPr>
      <w:r>
        <w:rPr>
          <w:b/>
          <w:bCs/>
        </w:rPr>
        <w:t xml:space="preserve">Thời lượng dự kiến</w:t>
      </w:r>
      <w:r>
        <w:t xml:space="preserve">: 35–45 phút (đã chuẩn bị mock data sẵn để có thể bỏ qua bước nhập liệu dài).</w:t>
      </w:r>
    </w:p>
    <w:bookmarkEnd w:id="10"/>
    <w:bookmarkStart w:id="14" w:name="ii.-chuẩn-bị-trước-khi-demo"/>
    <w:p>
      <w:pPr>
        <w:pStyle w:val="Heading2"/>
      </w:pPr>
      <w:r>
        <w:t xml:space="preserve">II. CHUẨN BỊ TRƯỚC KHI DEMO</w:t>
      </w:r>
    </w:p>
    <w:bookmarkStart w:id="11" w:name="reset-dữ-liệu-mẫu"/>
    <w:p>
      <w:pPr>
        <w:pStyle w:val="Heading3"/>
      </w:pPr>
      <w:r>
        <w:t xml:space="preserve">2.1. Reset dữ liệu mẫu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db:reset    </w:t>
      </w:r>
      <w:r>
        <w:rPr>
          <w:rStyle w:val="CommentTok"/>
        </w:rPr>
        <w:t xml:space="preserve"># drop + push +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</w:t>
      </w:r>
      <w:r>
        <w:rPr>
          <w:rStyle w:val="CommentTok"/>
        </w:rPr>
        <w:t xml:space="preserve"># dev server, port 3000</w:t>
      </w:r>
    </w:p>
    <w:p>
      <w:pPr>
        <w:pStyle w:val="FirstParagraph"/>
      </w:pPr>
      <w:r>
        <w:t xml:space="preserve">Dữ liệu mẫu đã có:</w:t>
      </w:r>
    </w:p>
    <w:p>
      <w:pPr>
        <w:pStyle w:val="Compact"/>
        <w:numPr>
          <w:ilvl w:val="0"/>
          <w:numId w:val="1002"/>
        </w:numPr>
      </w:pPr>
      <w:r>
        <w:t xml:space="preserve">Chu kỳ năm 2025 (</w:t>
      </w:r>
      <w:r>
        <w:rPr>
          <w:rStyle w:val="VerbatimChar"/>
        </w:rPr>
        <w:t xml:space="preserve">COMPLETED</w:t>
      </w:r>
      <w:r>
        <w:t xml:space="preserve">) + 2026 (</w:t>
      </w:r>
      <w:r>
        <w:rPr>
          <w:rStyle w:val="VerbatimChar"/>
        </w:rPr>
        <w:t xml:space="preserve">OPEN_REGISTRATION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8 đề án ở các trạng thái khác nhau cover từng giai đoạn</w:t>
      </w:r>
    </w:p>
    <w:p>
      <w:pPr>
        <w:pStyle w:val="Compact"/>
        <w:numPr>
          <w:ilvl w:val="0"/>
          <w:numId w:val="1002"/>
        </w:numPr>
      </w:pPr>
      <w:r>
        <w:t xml:space="preserve">8 tài khoản hardcoded (xem mục 2.2)</w:t>
      </w:r>
    </w:p>
    <w:p>
      <w:pPr>
        <w:pStyle w:val="Compact"/>
        <w:numPr>
          <w:ilvl w:val="0"/>
          <w:numId w:val="1002"/>
        </w:numPr>
      </w:pPr>
      <w:r>
        <w:t xml:space="preserve">File mẫu PDF/Excel trong</w:t>
      </w:r>
      <w:r>
        <w:t xml:space="preserve"> </w:t>
      </w:r>
      <w:r>
        <w:rPr>
          <w:rStyle w:val="VerbatimChar"/>
        </w:rPr>
        <w:t xml:space="preserve">public/mock-files/</w:t>
      </w:r>
    </w:p>
    <w:bookmarkEnd w:id="11"/>
    <w:bookmarkStart w:id="12" w:name="tài-khoản-demo"/>
    <w:p>
      <w:pPr>
        <w:pStyle w:val="Heading3"/>
      </w:pPr>
      <w:r>
        <w:t xml:space="preserve">2.2. Tài khoản demo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Đơn vị</w:t>
            </w:r>
          </w:p>
        </w:tc>
        <w:tc>
          <w:tcPr/>
          <w:p>
            <w:pPr>
              <w:pStyle w:val="Compact"/>
            </w:pPr>
            <w:r>
              <w:t xml:space="preserve">Mục đích trong 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Cấu hình ma trận quyền,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quản lý CT XTTM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Banql@123</w:t>
            </w:r>
          </w:p>
        </w:tc>
        <w:tc>
          <w:tcPr/>
          <w:p>
            <w:pPr>
              <w:pStyle w:val="Compact"/>
            </w:pPr>
            <w:r>
              <w:t xml:space="preserve">Cục XTTM</w:t>
            </w:r>
          </w:p>
        </w:tc>
        <w:tc>
          <w:tcPr/>
          <w:p>
            <w:pPr>
              <w:pStyle w:val="Compact"/>
            </w:pPr>
            <w:r>
              <w:t xml:space="preserve">Tiếp nhận, phân công, ra quyết định, sinh HĐ, nghiệm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Chuyên viên kiểm 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chuyenvien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Cv@123</w:t>
            </w:r>
          </w:p>
        </w:tc>
        <w:tc>
          <w:tcPr/>
          <w:p>
            <w:pPr>
              <w:pStyle w:val="Compact"/>
            </w:pPr>
            <w:r>
              <w:t xml:space="preserve">Cục XTTM</w:t>
            </w:r>
          </w:p>
        </w:tc>
        <w:tc>
          <w:tcPr/>
          <w:p>
            <w:pPr>
              <w:pStyle w:val="Compact"/>
            </w:pPr>
            <w:r>
              <w:t xml:space="preserve">Kiểm tra format + chấm điểm sơ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Hội đồng thẩm định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hoidong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Hd@123</w:t>
            </w:r>
          </w:p>
        </w:tc>
        <w:tc>
          <w:tcPr/>
          <w:p>
            <w:pPr>
              <w:pStyle w:val="Compact"/>
            </w:pPr>
            <w:r>
              <w:t xml:space="preserve">Hội đồng năm</w:t>
            </w:r>
          </w:p>
        </w:tc>
        <w:tc>
          <w:tcPr/>
          <w:p>
            <w:pPr>
              <w:pStyle w:val="Compact"/>
            </w:pPr>
            <w:r>
              <w:t xml:space="preserve">Chấm phiếu thẩm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Lãnh đạo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lanhdao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Ld@123</w:t>
            </w:r>
          </w:p>
        </w:tc>
        <w:tc>
          <w:tcPr/>
          <w:p>
            <w:pPr>
              <w:pStyle w:val="Compact"/>
            </w:pPr>
            <w:r>
              <w:t xml:space="preserve">Bộ Công Thương</w:t>
            </w:r>
          </w:p>
        </w:tc>
        <w:tc>
          <w:tcPr/>
          <w:p>
            <w:pPr>
              <w:pStyle w:val="Compact"/>
            </w:pPr>
            <w:r>
              <w:t xml:space="preserve">Ký quyết định phê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chính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taichinh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Tc@123</w:t>
            </w:r>
          </w:p>
        </w:tc>
        <w:tc>
          <w:tcPr/>
          <w:p>
            <w:pPr>
              <w:pStyle w:val="Compact"/>
            </w:pPr>
            <w:r>
              <w:t xml:space="preserve">Cục XTTM</w:t>
            </w:r>
          </w:p>
        </w:tc>
        <w:tc>
          <w:tcPr/>
          <w:p>
            <w:pPr>
              <w:pStyle w:val="Compact"/>
            </w:pPr>
            <w:r>
              <w:t xml:space="preserve">Tạm ứng, thanh toán, quyết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vị chủ trì #1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donvi1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Donvi@123</w:t>
            </w:r>
          </w:p>
        </w:tc>
        <w:tc>
          <w:tcPr/>
          <w:p>
            <w:pPr>
              <w:pStyle w:val="Compact"/>
            </w:pPr>
            <w:r>
              <w:t xml:space="preserve">Hiệp hội Da giày VN</w:t>
            </w:r>
          </w:p>
        </w:tc>
        <w:tc>
          <w:tcPr/>
          <w:p>
            <w:pPr>
              <w:pStyle w:val="Compact"/>
            </w:pPr>
            <w:r>
              <w:t xml:space="preserve">Nộp đề án, ký HĐ, nộp báo cáo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Đơn vị chủ trì #2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donvi2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Donvi@123</w:t>
            </w:r>
          </w:p>
        </w:tc>
        <w:tc>
          <w:tcPr/>
          <w:p>
            <w:pPr>
              <w:pStyle w:val="Compact"/>
            </w:pPr>
            <w:r>
              <w:t xml:space="preserve">Hiệp hội Dệt may VN</w:t>
            </w:r>
          </w:p>
        </w:tc>
        <w:tc>
          <w:tcPr/>
          <w:p>
            <w:pPr>
              <w:pStyle w:val="Compact"/>
            </w:pPr>
            <w:r>
              <w:t xml:space="preserve">Demo tenant isolation</w:t>
            </w:r>
          </w:p>
        </w:tc>
      </w:tr>
    </w:tbl>
    <w:bookmarkEnd w:id="12"/>
    <w:bookmarkStart w:id="13" w:name="quy-ước-screenshot"/>
    <w:p>
      <w:pPr>
        <w:pStyle w:val="Heading3"/>
      </w:pPr>
      <w:r>
        <w:t xml:space="preserve">2.3. Quy ước screenshot</w:t>
      </w:r>
    </w:p>
    <w:p>
      <w:pPr>
        <w:pStyle w:val="FirstParagraph"/>
      </w:pPr>
      <w:r>
        <w:t xml:space="preserve">Mỗi bước có 1 hoặc nhiều ảnh chụp màn hình. Đặt ảnh trong thư mục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theo tên file gợi ý ở từng bước. Khi xuất file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các ảnh sẽ tự động được embed.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Chụp ở độ phân giải 1920×1080. Nén PNG để giảm dung lượng. Có thể dùng phần mềm Snipping Tool (Windows) hoặc CleanShot/Skitch để khoanh đỏ điểm cần chú ý.</w:t>
      </w:r>
    </w:p>
    <w:bookmarkEnd w:id="13"/>
    <w:bookmarkEnd w:id="14"/>
    <w:bookmarkStart w:id="15" w:name="iii.-tổng-quan-luồng-nghiệp-vụ"/>
    <w:p>
      <w:pPr>
        <w:pStyle w:val="Heading2"/>
      </w:pPr>
      <w:r>
        <w:t xml:space="preserve">III. TỔNG QUAN LUỒNG NGHIỆP VỤ</w:t>
      </w:r>
    </w:p>
    <w:p>
      <w:pPr>
        <w:pStyle w:val="SourceCode"/>
      </w:pP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A — KHỞI TẠO CHU KỲ                    │</w:t>
      </w:r>
      <w:r>
        <w:br/>
      </w:r>
      <w:r>
        <w:rPr>
          <w:rStyle w:val="VerbatimChar"/>
        </w:rPr>
        <w:t xml:space="preserve">       │  banql  →  Tạo chu kỳ → Cấu hình → Mở đăng ký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B — NỘP ĐỀ ÁN                          │</w:t>
      </w:r>
      <w:r>
        <w:br/>
      </w:r>
      <w:r>
        <w:rPr>
          <w:rStyle w:val="VerbatimChar"/>
        </w:rPr>
        <w:t xml:space="preserve">       │  donvi1  →  Khai báo 6 bước → Nộp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C — TIẾP NHẬN &amp; KIỂM TRA               │</w:t>
      </w:r>
      <w:r>
        <w:br/>
      </w:r>
      <w:r>
        <w:rPr>
          <w:rStyle w:val="VerbatimChar"/>
        </w:rPr>
        <w:t xml:space="preserve">       │  banql      →  Tiếp nhận → Phân công                     │</w:t>
      </w:r>
      <w:r>
        <w:br/>
      </w:r>
      <w:r>
        <w:rPr>
          <w:rStyle w:val="VerbatimChar"/>
        </w:rPr>
        <w:t xml:space="preserve">       │  chuyenvien →  Kiểm tra format → Chấm điểm sơ bộ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D — THẨM ĐỊNH &amp; PHÊ DUYỆT              │</w:t>
      </w:r>
      <w:r>
        <w:br/>
      </w:r>
      <w:r>
        <w:rPr>
          <w:rStyle w:val="VerbatimChar"/>
        </w:rPr>
        <w:t xml:space="preserve">       │  banql   →  Lập hội đồng                                 │</w:t>
      </w:r>
      <w:r>
        <w:br/>
      </w:r>
      <w:r>
        <w:rPr>
          <w:rStyle w:val="VerbatimChar"/>
        </w:rPr>
        <w:t xml:space="preserve">       │  hoidong →  Chấm phiếu thẩm định                         │</w:t>
      </w:r>
      <w:r>
        <w:br/>
      </w:r>
      <w:r>
        <w:rPr>
          <w:rStyle w:val="VerbatimChar"/>
        </w:rPr>
        <w:t xml:space="preserve">       │  banql   →  Tổng hợp điểm, lập tờ trình                  │</w:t>
      </w:r>
      <w:r>
        <w:br/>
      </w:r>
      <w:r>
        <w:rPr>
          <w:rStyle w:val="VerbatimChar"/>
        </w:rPr>
        <w:t xml:space="preserve">       │  lanhdao →  Ký quyết định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E — HỢP ĐỒNG &amp; TRIỂN KHAI              │</w:t>
      </w:r>
      <w:r>
        <w:br/>
      </w:r>
      <w:r>
        <w:rPr>
          <w:rStyle w:val="VerbatimChar"/>
        </w:rPr>
        <w:t xml:space="preserve">       │  banql    →  Sinh HĐ tự động → Upload bản scan           │</w:t>
      </w:r>
      <w:r>
        <w:br/>
      </w:r>
      <w:r>
        <w:rPr>
          <w:rStyle w:val="VerbatimChar"/>
        </w:rPr>
        <w:t xml:space="preserve">       │  donvi1   →  Cập nhật kế hoạch triển khai                │</w:t>
      </w:r>
      <w:r>
        <w:br/>
      </w:r>
      <w:r>
        <w:rPr>
          <w:rStyle w:val="VerbatimChar"/>
        </w:rPr>
        <w:t xml:space="preserve">       │  taichinh →  Phiếu tạm ứng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F — BÁO CÁO &amp; NGHIỆM THU               │</w:t>
      </w:r>
      <w:r>
        <w:br/>
      </w:r>
      <w:r>
        <w:rPr>
          <w:rStyle w:val="VerbatimChar"/>
        </w:rPr>
        <w:t xml:space="preserve">       │  donvi1   →  Nộp báo cáo kết quả                         │</w:t>
      </w:r>
      <w:r>
        <w:br/>
      </w:r>
      <w:r>
        <w:rPr>
          <w:rStyle w:val="VerbatimChar"/>
        </w:rPr>
        <w:t xml:space="preserve">       │  banql    →  Duyệt báo cáo                               │</w:t>
      </w:r>
      <w:r>
        <w:br/>
      </w:r>
      <w:r>
        <w:rPr>
          <w:rStyle w:val="VerbatimChar"/>
        </w:rPr>
        <w:t xml:space="preserve">       │  banql    →  Lập biên bản nghiệm thu → Thanh lý HĐ       │</w:t>
      </w:r>
      <w:r>
        <w:br/>
      </w:r>
      <w:r>
        <w:rPr>
          <w:rStyle w:val="VerbatimChar"/>
        </w:rPr>
        <w:t xml:space="preserve">       │  taichinh →  Phiếu thanh toán cuối → Quyết toán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PHẦN G — DEMO PHỤ TRỢ                       │</w:t>
      </w:r>
      <w:r>
        <w:br/>
      </w:r>
      <w:r>
        <w:rPr>
          <w:rStyle w:val="VerbatimChar"/>
        </w:rPr>
        <w:t xml:space="preserve">       │  donvi2 →  Verify tenant isolation                       │</w:t>
      </w:r>
      <w:r>
        <w:br/>
      </w:r>
      <w:r>
        <w:rPr>
          <w:rStyle w:val="VerbatimChar"/>
        </w:rPr>
        <w:t xml:space="preserve">       │  admin  →  Phân quyền động + Audit log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└─────────────────────────────────────────────────────────┘</w:t>
      </w:r>
    </w:p>
    <w:bookmarkEnd w:id="15"/>
    <w:bookmarkEnd w:id="16"/>
    <w:bookmarkStart w:id="21" w:name="phần-a-khởi-tạo-chu-kỳ-chương-trình"/>
    <w:p>
      <w:pPr>
        <w:pStyle w:val="Heading1"/>
      </w:pPr>
      <w:r>
        <w:t xml:space="preserve">PHẦN A — KHỞI TẠO CHU KỲ CHƯƠNG TRÌNH</w:t>
      </w:r>
    </w:p>
    <w:bookmarkStart w:id="17" w:name="X4ab6723060519bbb85340760d0490332c222bfc"/>
    <w:p>
      <w:pPr>
        <w:pStyle w:val="Heading2"/>
      </w:pPr>
      <w:r>
        <w:t xml:space="preserve">Bước A.1 — Ban quản lý đăng nhập &amp; vào module Chu kỳ chương trình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 / Banql@123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Bắt đầu năm mới, BQL phát động một chu kỳ chương trình XTTM mới — đây là điều kiện tiền đề để mọi đề án được nộp.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Mở trình duyệt vào</w:t>
      </w:r>
      <w:r>
        <w:t xml:space="preserve"> </w:t>
      </w:r>
      <w:r>
        <w:rPr>
          <w:rStyle w:val="VerbatimChar"/>
        </w:rPr>
        <w:t xml:space="preserve">http://localhost:3000/login</w:t>
      </w:r>
    </w:p>
    <w:p>
      <w:pPr>
        <w:pStyle w:val="Compact"/>
        <w:numPr>
          <w:ilvl w:val="0"/>
          <w:numId w:val="1003"/>
        </w:numPr>
      </w:pPr>
      <w:r>
        <w:t xml:space="preserve">Nhập</w:t>
      </w:r>
      <w:r>
        <w:t xml:space="preserve"> </w:t>
      </w:r>
      <w:r>
        <w:rPr>
          <w:rStyle w:val="VerbatimChar"/>
        </w:rPr>
        <w:t xml:space="preserve">banql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Banql@123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  <w:bCs/>
        </w:rPr>
        <w:t xml:space="preserve">Đăng nhập</w:t>
      </w:r>
    </w:p>
    <w:p>
      <w:pPr>
        <w:pStyle w:val="Compact"/>
        <w:numPr>
          <w:ilvl w:val="0"/>
          <w:numId w:val="1003"/>
        </w:numPr>
      </w:pPr>
      <w:r>
        <w:t xml:space="preserve">Sau khi vào dashboard, click menu</w:t>
      </w:r>
      <w:r>
        <w:t xml:space="preserve"> </w:t>
      </w:r>
      <w:r>
        <w:rPr>
          <w:b/>
          <w:bCs/>
        </w:rPr>
        <w:t xml:space="preserve">Quản lý → Chu kỳ chương trình</w:t>
      </w:r>
      <w:r>
        <w:t xml:space="preserve"> </w:t>
      </w:r>
      <w:r>
        <w:t xml:space="preserve">(sidebar trái)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Hiển thị danh sách chu kỳ năm trước (2025) và 2026 (nếu seed đã tạo).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  <w:r>
        <w:t xml:space="preserve"> </w:t>
      </w:r>
      <w:r>
        <w:t xml:space="preserve">A.1 — Trang Chu kỳ chương trình</w:t>
      </w:r>
    </w:p>
    <w:bookmarkEnd w:id="17"/>
    <w:bookmarkStart w:id="18" w:name="bước-a.2-tạo-chu-kỳ-năm-mới"/>
    <w:p>
      <w:pPr>
        <w:pStyle w:val="Heading2"/>
      </w:pPr>
      <w:r>
        <w:t xml:space="preserve">Bước A.2 — Tạo chu kỳ năm mới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Tại trang Chu kỳ chương trình, bấm nút</w:t>
      </w:r>
      <w:r>
        <w:t xml:space="preserve"> </w:t>
      </w:r>
      <w:r>
        <w:rPr>
          <w:b/>
          <w:bCs/>
        </w:rPr>
        <w:t xml:space="preserve">+ Tạo chu kỳ mới</w:t>
      </w:r>
    </w:p>
    <w:p>
      <w:pPr>
        <w:pStyle w:val="Compact"/>
        <w:numPr>
          <w:ilvl w:val="0"/>
          <w:numId w:val="1004"/>
        </w:numPr>
      </w:pPr>
      <w:r>
        <w:t xml:space="preserve">Form mở ra — điền các trường:</w:t>
      </w:r>
    </w:p>
    <w:p>
      <w:pPr>
        <w:pStyle w:val="Compact"/>
        <w:numPr>
          <w:ilvl w:val="1"/>
          <w:numId w:val="1005"/>
        </w:numPr>
      </w:pPr>
      <w:r>
        <w:t xml:space="preserve">Tên chu kỳ:</w:t>
      </w:r>
      <w:r>
        <w:t xml:space="preserve"> </w:t>
      </w:r>
      <w:r>
        <w:rPr>
          <w:rStyle w:val="VerbatimChar"/>
        </w:rPr>
        <w:t xml:space="preserve">Chương trình XTTMQG năm 2026</w:t>
      </w:r>
    </w:p>
    <w:p>
      <w:pPr>
        <w:pStyle w:val="Compact"/>
        <w:numPr>
          <w:ilvl w:val="1"/>
          <w:numId w:val="1005"/>
        </w:numPr>
      </w:pPr>
      <w:r>
        <w:t xml:space="preserve">Năm:</w:t>
      </w:r>
      <w:r>
        <w:t xml:space="preserve"> </w:t>
      </w:r>
      <w:r>
        <w:rPr>
          <w:rStyle w:val="VerbatimChar"/>
        </w:rPr>
        <w:t xml:space="preserve">2026</w:t>
      </w:r>
    </w:p>
    <w:p>
      <w:pPr>
        <w:pStyle w:val="Compact"/>
        <w:numPr>
          <w:ilvl w:val="1"/>
          <w:numId w:val="1005"/>
        </w:numPr>
      </w:pPr>
      <w:r>
        <w:t xml:space="preserve">Hạn nộp đề án:</w:t>
      </w:r>
      <w:r>
        <w:t xml:space="preserve"> </w:t>
      </w:r>
      <w:r>
        <w:rPr>
          <w:rStyle w:val="VerbatimChar"/>
        </w:rPr>
        <w:t xml:space="preserve">30/05/2026</w:t>
      </w:r>
    </w:p>
    <w:p>
      <w:pPr>
        <w:pStyle w:val="Compact"/>
        <w:numPr>
          <w:ilvl w:val="1"/>
          <w:numId w:val="1005"/>
        </w:numPr>
      </w:pPr>
      <w:r>
        <w:t xml:space="preserve">Tổng ngân sách:</w:t>
      </w:r>
      <w:r>
        <w:t xml:space="preserve"> </w:t>
      </w:r>
      <w:r>
        <w:rPr>
          <w:rStyle w:val="VerbatimChar"/>
        </w:rPr>
        <w:t xml:space="preserve">200,000,000,000</w:t>
      </w:r>
      <w:r>
        <w:t xml:space="preserve"> </w:t>
      </w:r>
      <w:r>
        <w:t xml:space="preserve">VNĐ</w:t>
      </w:r>
    </w:p>
    <w:p>
      <w:pPr>
        <w:pStyle w:val="Compact"/>
        <w:numPr>
          <w:ilvl w:val="1"/>
          <w:numId w:val="1005"/>
        </w:numPr>
      </w:pPr>
      <w:r>
        <w:t xml:space="preserve">Mô tả: ngắn gọn 1-2 dòng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nháp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Chu kỳ mới được tạo ở trạng thái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(Bản nháp).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  <w:r>
        <w:t xml:space="preserve"> </w:t>
      </w:r>
      <w:r>
        <w:t xml:space="preserve">A.2 — Form tạo chu kỳ mới</w:t>
      </w:r>
    </w:p>
    <w:bookmarkEnd w:id="18"/>
    <w:bookmarkStart w:id="19" w:name="bước-a.3-cấu-hình-chi-tiết-chu-kỳ"/>
    <w:p>
      <w:pPr>
        <w:pStyle w:val="Heading2"/>
      </w:pPr>
      <w:r>
        <w:t xml:space="preserve">Bước A.3 — Cấu hình chi tiết chu kỳ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Cấu hình các thông số cần thiết để đơn vị có thể nộp đề án và hội đồng có cơ sở chấm điểm.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Mở chu kỳ vừa tạo → các tab cấu hình: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Tab Mốc thời gian</w:t>
      </w:r>
      <w:r>
        <w:t xml:space="preserve"> </w:t>
      </w:r>
      <w:r>
        <w:t xml:space="preserve">— đặt: ngày mở đăng ký, ngày đóng đăng ký, ngày họp hội đồng dự kiến, ngày ra quyết định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Tab Tiêu chí thẩm định</w:t>
      </w:r>
      <w:r>
        <w:t xml:space="preserve"> </w:t>
      </w:r>
      <w:r>
        <w:t xml:space="preserve">— kéo thả các tiêu chí từ danh mục (đã seed sẵn 8 tiêu chí với trọng số), tổng trọng số = 100%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Tab Mẫu công văn</w:t>
      </w:r>
      <w:r>
        <w:t xml:space="preserve"> </w:t>
      </w:r>
      <w:r>
        <w:t xml:space="preserve">— chọn mẫu công văn mời + mẫu email thông báo (đã seed sẵn)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Tab Đơn vị mời</w:t>
      </w:r>
      <w:r>
        <w:t xml:space="preserve"> </w:t>
      </w:r>
      <w:r>
        <w:t xml:space="preserve">— tick chọn các Hiệp hội/Doanh nghiệp được mời tham gia (đã có ~10 đơn vị mock)</w:t>
      </w:r>
    </w:p>
    <w:p>
      <w:pPr>
        <w:pStyle w:val="Compact"/>
        <w:numPr>
          <w:ilvl w:val="0"/>
          <w:numId w:val="1006"/>
        </w:numPr>
      </w:pPr>
      <w:r>
        <w:t xml:space="preserve">Sau khi cấu hình xong → bấm</w:t>
      </w:r>
      <w:r>
        <w:t xml:space="preserve"> </w:t>
      </w:r>
      <w:r>
        <w:rPr>
          <w:b/>
          <w:bCs/>
        </w:rPr>
        <w:t xml:space="preserve">Lưu cấu hình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Tất cả các tab đều có ✓</w:t>
      </w:r>
      <w:r>
        <w:t xml:space="preserve"> </w:t>
      </w:r>
      <w:r>
        <w:t xml:space="preserve">“Đã hoàn thiện”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A.3.1 — Tab Mốc thời gian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A.3.1 — Tab Mốc thời gian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A.3.2 — Tab Tiêu chí thẩm định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A.3.2 — Tab Tiêu chí thẩm định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A.3.3 — Tab Đơn vị mời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A.3.3 — Tab Đơn vị mời</w:t>
      </w:r>
    </w:p>
    <w:bookmarkEnd w:id="19"/>
    <w:bookmarkStart w:id="20" w:name="X8a32a83fb2395fdbd4201918b0049e9f3394c74"/>
    <w:p>
      <w:pPr>
        <w:pStyle w:val="Heading2"/>
      </w:pPr>
      <w:r>
        <w:t xml:space="preserve">Bước A.4 — Mở đăng ký + gửi email mời các đơn vị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Chuyển trạng thái chu kỳ sang</w:t>
      </w:r>
      <w:r>
        <w:t xml:space="preserve"> </w:t>
      </w:r>
      <w:r>
        <w:rPr>
          <w:rStyle w:val="VerbatimChar"/>
        </w:rPr>
        <w:t xml:space="preserve">OPEN_REGISTRATION</w:t>
      </w:r>
      <w:r>
        <w:t xml:space="preserve"> </w:t>
      </w:r>
      <w:r>
        <w:t xml:space="preserve">để các đơn vị chủ trì có thể nộp đề án; đồng thời composer email gửi thông báo hàng loạt.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Tại trang chi tiết chu kỳ, bấm nút</w:t>
      </w:r>
      <w:r>
        <w:t xml:space="preserve"> </w:t>
      </w:r>
      <w:r>
        <w:rPr>
          <w:b/>
          <w:bCs/>
        </w:rPr>
        <w:t xml:space="preserve">Mở đăng ký</w:t>
      </w:r>
    </w:p>
    <w:p>
      <w:pPr>
        <w:pStyle w:val="Compact"/>
        <w:numPr>
          <w:ilvl w:val="0"/>
          <w:numId w:val="1009"/>
        </w:numPr>
      </w:pPr>
      <w:r>
        <w:t xml:space="preserve">Dialog xác nhận hiện ra → bấm</w:t>
      </w:r>
      <w:r>
        <w:t xml:space="preserve"> </w:t>
      </w:r>
      <w:r>
        <w:rPr>
          <w:b/>
          <w:bCs/>
        </w:rPr>
        <w:t xml:space="preserve">Xác nhận mở đăng ký</w:t>
      </w:r>
    </w:p>
    <w:p>
      <w:pPr>
        <w:pStyle w:val="Compact"/>
        <w:numPr>
          <w:ilvl w:val="0"/>
          <w:numId w:val="1009"/>
        </w:numPr>
      </w:pPr>
      <w:r>
        <w:t xml:space="preserve">Hệ thống tự động chuyển status</w:t>
      </w:r>
      <w:r>
        <w:t xml:space="preserve"> </w:t>
      </w:r>
      <w:r>
        <w:rPr>
          <w:rStyle w:val="VerbatimChar"/>
        </w:rPr>
        <w:t xml:space="preserve">DRAFT → OPEN_REGISTRATION</w:t>
      </w:r>
    </w:p>
    <w:p>
      <w:pPr>
        <w:pStyle w:val="Compact"/>
        <w:numPr>
          <w:ilvl w:val="0"/>
          <w:numId w:val="1009"/>
        </w:numPr>
      </w:pPr>
      <w:r>
        <w:t xml:space="preserve">Bấm tiếp nút</w:t>
      </w:r>
      <w:r>
        <w:t xml:space="preserve"> </w:t>
      </w:r>
      <w:r>
        <w:rPr>
          <w:b/>
          <w:bCs/>
        </w:rPr>
        <w:t xml:space="preserve">Soạn email mời</w:t>
      </w:r>
      <w:r>
        <w:t xml:space="preserve"> </w:t>
      </w:r>
      <w:r>
        <w:t xml:space="preserve">→ composer mở ra với:</w:t>
      </w:r>
    </w:p>
    <w:p>
      <w:pPr>
        <w:pStyle w:val="Compact"/>
        <w:numPr>
          <w:ilvl w:val="1"/>
          <w:numId w:val="1010"/>
        </w:numPr>
      </w:pPr>
      <w:r>
        <w:t xml:space="preserve">Tiêu đề:</w:t>
      </w:r>
      <w:r>
        <w:t xml:space="preserve"> </w:t>
      </w:r>
      <w:r>
        <w:rPr>
          <w:rStyle w:val="VerbatimChar"/>
        </w:rPr>
        <w:t xml:space="preserve">Mời tham gia Chương trình XTTMQG năm 2026</w:t>
      </w:r>
    </w:p>
    <w:p>
      <w:pPr>
        <w:pStyle w:val="Compact"/>
        <w:numPr>
          <w:ilvl w:val="1"/>
          <w:numId w:val="1010"/>
        </w:numPr>
      </w:pPr>
      <w:r>
        <w:t xml:space="preserve">Nội dung HTML có sẵn template — biên tập nếu cần</w:t>
      </w:r>
    </w:p>
    <w:p>
      <w:pPr>
        <w:pStyle w:val="Compact"/>
        <w:numPr>
          <w:ilvl w:val="1"/>
          <w:numId w:val="1010"/>
        </w:numPr>
      </w:pPr>
      <w:r>
        <w:t xml:space="preserve">Danh sách người nhận: tự động lấy từ Tab Đơn vị mời ở bước A.3</w:t>
      </w:r>
    </w:p>
    <w:p>
      <w:pPr>
        <w:pStyle w:val="Compact"/>
        <w:numPr>
          <w:ilvl w:val="0"/>
          <w:numId w:val="1009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Gửi tất cả</w:t>
      </w:r>
      <w:r>
        <w:t xml:space="preserve"> </w:t>
      </w:r>
      <w:r>
        <w:t xml:space="preserve">→ hệ thống giả lập gửi email (POC: log vào DB, không gửi thực)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Status chu kỳ =</w:t>
      </w:r>
      <w:r>
        <w:t xml:space="preserve"> </w:t>
      </w:r>
      <w:r>
        <w:rPr>
          <w:rStyle w:val="VerbatimChar"/>
        </w:rPr>
        <w:t xml:space="preserve">OPEN_REGISTRATION</w:t>
      </w:r>
      <w:r>
        <w:t xml:space="preserve"> </w:t>
      </w:r>
      <w:r>
        <w:t xml:space="preserve">(badge xanh)</w:t>
      </w:r>
    </w:p>
    <w:p>
      <w:pPr>
        <w:pStyle w:val="Compact"/>
        <w:numPr>
          <w:ilvl w:val="0"/>
          <w:numId w:val="1011"/>
        </w:numPr>
      </w:pPr>
      <w:r>
        <w:t xml:space="preserve">Toast</w:t>
      </w:r>
      <w:r>
        <w:t xml:space="preserve"> </w:t>
      </w:r>
      <w:r>
        <w:t xml:space="preserve">“Đã gửi N email mời”</w:t>
      </w:r>
    </w:p>
    <w:p>
      <w:pPr>
        <w:pStyle w:val="Compact"/>
        <w:numPr>
          <w:ilvl w:val="0"/>
          <w:numId w:val="1011"/>
        </w:numPr>
      </w:pPr>
      <w:r>
        <w:t xml:space="preserve">Lịch sử gửi email hiển thị ở tab Lịch sử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A.4.1 — Mở đăng ký + dialog xác nhận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A.4.1 — Mở đăng ký + dialog xác nhận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A.4.2 — Composer email mời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A.4.2 — Composer email mời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A.4.3 — Lịch sử gửi email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A.4.3 — Lịch sử gửi email</w:t>
      </w:r>
    </w:p>
    <w:bookmarkEnd w:id="20"/>
    <w:bookmarkEnd w:id="21"/>
    <w:bookmarkStart w:id="25" w:name="phần-b-đơn-vị-nộp-đề-án"/>
    <w:p>
      <w:pPr>
        <w:pStyle w:val="Heading1"/>
      </w:pPr>
      <w:r>
        <w:t xml:space="preserve">PHẦN B — ĐƠN VỊ NỘP ĐỀ ÁN</w:t>
      </w:r>
    </w:p>
    <w:bookmarkStart w:id="22" w:name="X86f9ca62fd7f6260cb46a166f9666157a79ff26"/>
    <w:p>
      <w:pPr>
        <w:pStyle w:val="Heading2"/>
      </w:pPr>
      <w:r>
        <w:t xml:space="preserve">Bước B.1 — Đơn vị đăng nhập, kiểm tra hồ sơ tổ chức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donvi1 / Donvi@123</w:t>
      </w:r>
      <w:r>
        <w:t xml:space="preserve"> </w:t>
      </w:r>
      <w:r>
        <w:t xml:space="preserve">(Hiệp hội Da giày VN)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Đơn vị chủ trì cần có hồ sơ tổ chức được duyệt trước khi nộp đề án. Demo điều này là điều kiện tiền đề.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Đăng nhập với</w:t>
      </w:r>
      <w:r>
        <w:t xml:space="preserve"> </w:t>
      </w:r>
      <w:r>
        <w:rPr>
          <w:rStyle w:val="VerbatimChar"/>
        </w:rPr>
        <w:t xml:space="preserve">donvi1</w:t>
      </w:r>
    </w:p>
    <w:p>
      <w:pPr>
        <w:pStyle w:val="Compact"/>
        <w:numPr>
          <w:ilvl w:val="0"/>
          <w:numId w:val="1013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lý → Hồ sơ tổ chức của tôi</w:t>
      </w:r>
    </w:p>
    <w:p>
      <w:pPr>
        <w:pStyle w:val="Compact"/>
        <w:numPr>
          <w:ilvl w:val="0"/>
          <w:numId w:val="1013"/>
        </w:numPr>
      </w:pPr>
      <w:r>
        <w:t xml:space="preserve">Kiểm tra trạng thái hồ sơ — nếu đã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(đã seed) thì xem qua các tab: Thông tin chung, Năng lực, Đầu mối liên hệ, Tài liệu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Hồ sơ tổ chức ở trạng thái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— đủ điều kiện nộp đề án.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  <w:r>
        <w:t xml:space="preserve"> </w:t>
      </w:r>
      <w:r>
        <w:t xml:space="preserve">B.1 — Hồ sơ tổ chức của Hiệp hội Da giày VN</w:t>
      </w:r>
    </w:p>
    <w:bookmarkEnd w:id="22"/>
    <w:bookmarkStart w:id="23" w:name="bước-b.2-tạo-đề-án-mới-wizard-6-bước"/>
    <w:p>
      <w:pPr>
        <w:pStyle w:val="Heading2"/>
      </w:pPr>
      <w:r>
        <w:t xml:space="preserve">Bước B.2 — Tạo đề án mới (wizard 6 bước)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donvi1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Khai báo đầy đủ thông tin đề án qua wizard 6 bước, mỗi bước validate riêng.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lý → Đề án</w:t>
      </w:r>
    </w:p>
    <w:p>
      <w:pPr>
        <w:pStyle w:val="Compact"/>
        <w:numPr>
          <w:ilvl w:val="0"/>
          <w:numId w:val="1014"/>
        </w:numPr>
      </w:pPr>
      <w:r>
        <w:t xml:space="preserve">Trang hiển thị</w:t>
      </w:r>
      <w:r>
        <w:t xml:space="preserve"> </w:t>
      </w:r>
      <w:r>
        <w:rPr>
          <w:b/>
          <w:bCs/>
        </w:rPr>
        <w:t xml:space="preserve">Submission Gate</w:t>
      </w:r>
      <w:r>
        <w:t xml:space="preserve"> </w:t>
      </w:r>
      <w:r>
        <w:t xml:space="preserve">xác nhận chu kỳ 2026 đang</w:t>
      </w:r>
      <w:r>
        <w:t xml:space="preserve"> </w:t>
      </w:r>
      <w:r>
        <w:rPr>
          <w:rStyle w:val="VerbatimChar"/>
        </w:rPr>
        <w:t xml:space="preserve">OPEN_REGISTRATION</w:t>
      </w:r>
      <w:r>
        <w:t xml:space="preserve"> </w:t>
      </w:r>
      <w:r>
        <w:t xml:space="preserve">→ nút</w:t>
      </w:r>
      <w:r>
        <w:t xml:space="preserve"> </w:t>
      </w:r>
      <w:r>
        <w:rPr>
          <w:b/>
          <w:bCs/>
        </w:rPr>
        <w:t xml:space="preserve">+ Tạo đề án mới</w:t>
      </w:r>
      <w:r>
        <w:t xml:space="preserve"> </w:t>
      </w:r>
      <w:r>
        <w:t xml:space="preserve">kích hoạt</w:t>
      </w:r>
    </w:p>
    <w:p>
      <w:pPr>
        <w:pStyle w:val="Compact"/>
        <w:numPr>
          <w:ilvl w:val="0"/>
          <w:numId w:val="101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+ Tạo đề án mới</w:t>
      </w:r>
      <w:r>
        <w:t xml:space="preserve"> </w:t>
      </w:r>
      <w:r>
        <w:t xml:space="preserve">→ mở wizard: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Bước 1 — Thông tin chung</w:t>
      </w:r>
      <w:r>
        <w:t xml:space="preserve">: Tên đề án</w:t>
      </w:r>
      <w:r>
        <w:t xml:space="preserve"> </w:t>
      </w:r>
      <w:r>
        <w:t xml:space="preserve">“Hội chợ Quốc tế Da giày Việt Nam 2026”</w:t>
      </w:r>
      <w:r>
        <w:t xml:space="preserve">, loại</w:t>
      </w:r>
      <w:r>
        <w:t xml:space="preserve"> </w:t>
      </w:r>
      <w:r>
        <w:t xml:space="preserve">“Hội chợ XK”</w:t>
      </w:r>
      <w:r>
        <w:t xml:space="preserve">, ngành hàng</w:t>
      </w:r>
      <w:r>
        <w:t xml:space="preserve"> </w:t>
      </w:r>
      <w:r>
        <w:t xml:space="preserve">“Da giày”</w:t>
      </w:r>
      <w:r>
        <w:t xml:space="preserve">, thị trường</w:t>
      </w:r>
      <w:r>
        <w:t xml:space="preserve"> </w:t>
      </w:r>
      <w:r>
        <w:t xml:space="preserve">“EU + Bắc Mỹ”</w:t>
      </w:r>
      <w:r>
        <w:t xml:space="preserve">, thời gian</w:t>
      </w:r>
      <w:r>
        <w:t xml:space="preserve"> </w:t>
      </w:r>
      <w:r>
        <w:t xml:space="preserve">“Tháng 10/2026”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Bước 2 — Mục tiêu</w:t>
      </w:r>
      <w:r>
        <w:t xml:space="preserve">: nhập rich text mô tả mục tiêu + nội dung chính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Bước 3 — Kế hoạch chi tiết</w:t>
      </w:r>
      <w:r>
        <w:t xml:space="preserve">: bảng các đầu mục công việc với deliverable, deadline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Bước 4 — Dự toán</w:t>
      </w:r>
      <w:r>
        <w:t xml:space="preserve">: bảng dự toán đa dòng, có cột</w:t>
      </w:r>
      <w:r>
        <w:t xml:space="preserve"> </w:t>
      </w:r>
      <w:r>
        <w:t xml:space="preserve">“Ngân sách Nhà nước”</w:t>
      </w:r>
      <w:r>
        <w:t xml:space="preserve"> </w:t>
      </w:r>
      <w:r>
        <w:t xml:space="preserve">và</w:t>
      </w:r>
      <w:r>
        <w:t xml:space="preserve"> </w:t>
      </w:r>
      <w:r>
        <w:t xml:space="preserve">“Đối ứng đơn vị”</w:t>
      </w:r>
      <w:r>
        <w:t xml:space="preserve">; tổng tự động: 5 tỷ VND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Bước 5 — Chủ nhiệm đề án</w:t>
      </w:r>
      <w:r>
        <w:t xml:space="preserve">: chọn từ danh sách contact của tổ chức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Bước 6 — Tài liệu kèm theo</w:t>
      </w:r>
      <w:r>
        <w:t xml:space="preserve">: upload PDF mô tả chi tiết, danh sách công ty tham gia</w:t>
      </w:r>
    </w:p>
    <w:p>
      <w:pPr>
        <w:pStyle w:val="Compact"/>
        <w:numPr>
          <w:ilvl w:val="0"/>
          <w:numId w:val="1014"/>
        </w:numPr>
      </w:pPr>
      <w:r>
        <w:t xml:space="preserve">Mỗi bước có validation, click</w:t>
      </w:r>
      <w:r>
        <w:t xml:space="preserve"> </w:t>
      </w:r>
      <w:r>
        <w:rPr>
          <w:b/>
          <w:bCs/>
        </w:rPr>
        <w:t xml:space="preserve">Tiếp tục</w:t>
      </w:r>
      <w:r>
        <w:t xml:space="preserve"> </w:t>
      </w:r>
      <w:r>
        <w:t xml:space="preserve">để qua bước sau, hoặc</w:t>
      </w:r>
      <w:r>
        <w:t xml:space="preserve"> </w:t>
      </w:r>
      <w:r>
        <w:rPr>
          <w:b/>
          <w:bCs/>
        </w:rPr>
        <w:t xml:space="preserve">Quay lại</w:t>
      </w:r>
      <w:r>
        <w:t xml:space="preserve"> </w:t>
      </w:r>
      <w:r>
        <w:t xml:space="preserve">để sửa</w:t>
      </w:r>
    </w:p>
    <w:p>
      <w:pPr>
        <w:pStyle w:val="Compact"/>
        <w:numPr>
          <w:ilvl w:val="0"/>
          <w:numId w:val="1014"/>
        </w:numPr>
      </w:pPr>
      <w:r>
        <w:t xml:space="preserve">Cuối cùng →</w:t>
      </w:r>
      <w:r>
        <w:t xml:space="preserve"> </w:t>
      </w:r>
      <w:r>
        <w:rPr>
          <w:b/>
          <w:bCs/>
        </w:rPr>
        <w:t xml:space="preserve">Lưu nháp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Đề án xuất hiện ở danh sách</w:t>
      </w:r>
      <w:r>
        <w:t xml:space="preserve"> </w:t>
      </w:r>
      <w:r>
        <w:t xml:space="preserve">“Đề án của đơn vị”</w:t>
      </w:r>
      <w:r>
        <w:t xml:space="preserve"> </w:t>
      </w:r>
      <w:r>
        <w:t xml:space="preserve">với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B.2.1 — Wizard Bước 1 Thông tin chung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B.2.1 — Wizard Bước 1 Thông tin chung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B.2.2 — Wizard Bước 4 Dự toán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B.2.2 — Wizard Bước 4 Dự toán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B.2.3 — Wizard Bước 6 Tài liệu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B.2.3 — Wizard Bước 6 Tài liệu</w:t>
      </w:r>
    </w:p>
    <w:bookmarkEnd w:id="23"/>
    <w:bookmarkStart w:id="24" w:name="bước-b.3-nộp-đề-án"/>
    <w:p>
      <w:pPr>
        <w:pStyle w:val="Heading2"/>
      </w:pPr>
      <w:r>
        <w:t xml:space="preserve">Bước B.3 — Nộp đề án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donvi1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Mở đề án nháp vừa tạo</w:t>
      </w:r>
    </w:p>
    <w:p>
      <w:pPr>
        <w:pStyle w:val="Compact"/>
        <w:numPr>
          <w:ilvl w:val="0"/>
          <w:numId w:val="1017"/>
        </w:numPr>
      </w:pPr>
      <w:r>
        <w:t xml:space="preserve">Bấm nút</w:t>
      </w:r>
      <w:r>
        <w:t xml:space="preserve"> </w:t>
      </w:r>
      <w:r>
        <w:rPr>
          <w:b/>
          <w:bCs/>
        </w:rPr>
        <w:t xml:space="preserve">Nộp đề án</w:t>
      </w:r>
    </w:p>
    <w:p>
      <w:pPr>
        <w:pStyle w:val="Compact"/>
        <w:numPr>
          <w:ilvl w:val="0"/>
          <w:numId w:val="1017"/>
        </w:numPr>
      </w:pPr>
      <w:r>
        <w:t xml:space="preserve">Dialog xác nhận xuất hiện liệt kê 6 bước đã hoàn thiện →</w:t>
      </w:r>
      <w:r>
        <w:t xml:space="preserve"> </w:t>
      </w:r>
      <w:r>
        <w:rPr>
          <w:b/>
          <w:bCs/>
        </w:rPr>
        <w:t xml:space="preserve">Xác nhận nộp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Status đề án</w:t>
      </w:r>
      <w:r>
        <w:t xml:space="preserve"> </w:t>
      </w:r>
      <w:r>
        <w:rPr>
          <w:rStyle w:val="VerbatimChar"/>
        </w:rPr>
        <w:t xml:space="preserve">DRAFT → SUBMITTED</w:t>
      </w:r>
    </w:p>
    <w:p>
      <w:pPr>
        <w:pStyle w:val="Compact"/>
        <w:numPr>
          <w:ilvl w:val="0"/>
          <w:numId w:val="1018"/>
        </w:numPr>
      </w:pPr>
      <w:r>
        <w:t xml:space="preserve">Toast</w:t>
      </w:r>
      <w:r>
        <w:t xml:space="preserve"> </w:t>
      </w:r>
      <w:r>
        <w:t xml:space="preserve">“Đã nộp đề án thành công”</w:t>
      </w:r>
    </w:p>
    <w:p>
      <w:pPr>
        <w:pStyle w:val="Compact"/>
        <w:numPr>
          <w:ilvl w:val="0"/>
          <w:numId w:val="1018"/>
        </w:numPr>
      </w:pPr>
      <w:r>
        <w:t xml:space="preserve">Đề án xuất hiện trong queue tiếp nhận của BQL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B.3.1 — Dialog xác nhận nộp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B.3.1 — Dialog xác nhận nộp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B.3.2 — Toast + status SUBMITTED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B.3.2 — Toast + status SUBMITTED</w:t>
      </w:r>
    </w:p>
    <w:bookmarkEnd w:id="24"/>
    <w:bookmarkEnd w:id="25"/>
    <w:bookmarkStart w:id="30" w:name="phần-c-tiếp-nhận-kiểm-tra"/>
    <w:p>
      <w:pPr>
        <w:pStyle w:val="Heading1"/>
      </w:pPr>
      <w:r>
        <w:t xml:space="preserve">PHẦN C — TIẾP NHẬN &amp; KIỂM TRA</w:t>
      </w:r>
    </w:p>
    <w:bookmarkStart w:id="26" w:name="bước-c.1-bql-tiếp-nhận-hồ-sơ"/>
    <w:p>
      <w:pPr>
        <w:pStyle w:val="Heading2"/>
      </w:pPr>
      <w:r>
        <w:t xml:space="preserve">Bước C.1 — BQL tiếp nhận hồ sơ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Compact"/>
        <w:numPr>
          <w:ilvl w:val="0"/>
          <w:numId w:val="1020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Việc của tôi → Tiếp nhận hồ sơ</w:t>
      </w:r>
    </w:p>
    <w:p>
      <w:pPr>
        <w:pStyle w:val="Compact"/>
        <w:numPr>
          <w:ilvl w:val="0"/>
          <w:numId w:val="1020"/>
        </w:numPr>
      </w:pPr>
      <w:r>
        <w:t xml:space="preserve">Thấy đề án vừa được nộp ở đầu danh sách (status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Click vào dòng → mở chi tiết → kiểm tra nhanh nội dung</w:t>
      </w:r>
    </w:p>
    <w:p>
      <w:pPr>
        <w:pStyle w:val="Compact"/>
        <w:numPr>
          <w:ilvl w:val="0"/>
          <w:numId w:val="1020"/>
        </w:numPr>
      </w:pPr>
      <w:r>
        <w:t xml:space="preserve">Quay lại danh sách, bấm nút</w:t>
      </w:r>
      <w:r>
        <w:t xml:space="preserve"> </w:t>
      </w:r>
      <w:r>
        <w:rPr>
          <w:b/>
          <w:bCs/>
        </w:rPr>
        <w:t xml:space="preserve">Tiếp nhận</w:t>
      </w:r>
      <w:r>
        <w:t xml:space="preserve"> </w:t>
      </w:r>
      <w:r>
        <w:t xml:space="preserve">trên dòng đề án (hoặc tick chọn nhiều dòng +</w:t>
      </w:r>
      <w:r>
        <w:t xml:space="preserve"> </w:t>
      </w:r>
      <w:r>
        <w:rPr>
          <w:b/>
          <w:bCs/>
        </w:rPr>
        <w:t xml:space="preserve">Tiếp nhận hàng loạt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Status</w:t>
      </w:r>
      <w:r>
        <w:t xml:space="preserve"> </w:t>
      </w:r>
      <w:r>
        <w:rPr>
          <w:rStyle w:val="VerbatimChar"/>
        </w:rPr>
        <w:t xml:space="preserve">SUBMITTED → ASSIGNED</w:t>
      </w:r>
      <w:r>
        <w:t xml:space="preserve"> </w:t>
      </w:r>
      <w:r>
        <w:t xml:space="preserve">(Đã phân công - chờ chuyên viên).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C.1.1 — Queue tiếp nhận hồ sơ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C.1.1 — Queue tiếp nhận hồ sơ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C.1.2 — Bulk action tiếp nhận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C.1.2 — Bulk action tiếp nhận</w:t>
      </w:r>
    </w:p>
    <w:bookmarkEnd w:id="26"/>
    <w:bookmarkStart w:id="27" w:name="X8c326bb2f365c896825f2a1c336da87ab93ca38"/>
    <w:p>
      <w:pPr>
        <w:pStyle w:val="Heading2"/>
      </w:pPr>
      <w:r>
        <w:t xml:space="preserve">Bước C.2 — BQL phân công chuyên viên kiểm tra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Việc của tôi → Phân công kiểm tra</w:t>
      </w:r>
    </w:p>
    <w:p>
      <w:pPr>
        <w:pStyle w:val="Compact"/>
        <w:numPr>
          <w:ilvl w:val="0"/>
          <w:numId w:val="1022"/>
        </w:numPr>
      </w:pPr>
      <w:r>
        <w:t xml:space="preserve">Đề án vừa tiếp nhận hiển thị ở queue</w:t>
      </w:r>
    </w:p>
    <w:p>
      <w:pPr>
        <w:pStyle w:val="Compact"/>
        <w:numPr>
          <w:ilvl w:val="0"/>
          <w:numId w:val="102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Phân công</w:t>
      </w:r>
      <w:r>
        <w:t xml:space="preserve"> </w:t>
      </w:r>
      <w:r>
        <w:t xml:space="preserve">→ modal hiện danh sách chuyên viên + workload hiện tại</w:t>
      </w:r>
    </w:p>
    <w:p>
      <w:pPr>
        <w:pStyle w:val="Compact"/>
        <w:numPr>
          <w:ilvl w:val="0"/>
          <w:numId w:val="1022"/>
        </w:numPr>
      </w:pPr>
      <w:r>
        <w:t xml:space="preserve">Chọn</w:t>
      </w:r>
      <w:r>
        <w:t xml:space="preserve"> </w:t>
      </w:r>
      <w:r>
        <w:rPr>
          <w:rStyle w:val="VerbatimChar"/>
        </w:rPr>
        <w:t xml:space="preserve">chuyenvien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  <w:bCs/>
        </w:rPr>
        <w:t xml:space="preserve">Xác nhận phân công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Status đề án</w:t>
      </w:r>
      <w:r>
        <w:t xml:space="preserve"> </w:t>
      </w:r>
      <w:r>
        <w:rPr>
          <w:rStyle w:val="VerbatimChar"/>
        </w:rPr>
        <w:t xml:space="preserve">ASSIGNED → IN_REVIEW</w:t>
      </w:r>
    </w:p>
    <w:p>
      <w:pPr>
        <w:pStyle w:val="Compact"/>
        <w:numPr>
          <w:ilvl w:val="0"/>
          <w:numId w:val="1023"/>
        </w:numPr>
      </w:pPr>
      <w:r>
        <w:t xml:space="preserve">Trường</w:t>
      </w:r>
      <w:r>
        <w:t xml:space="preserve"> </w:t>
      </w:r>
      <w:r>
        <w:rPr>
          <w:rStyle w:val="VerbatimChar"/>
        </w:rPr>
        <w:t xml:space="preserve">assignedReviewerId</w:t>
      </w:r>
      <w:r>
        <w:t xml:space="preserve"> </w:t>
      </w:r>
      <w:r>
        <w:t xml:space="preserve">lưu user</w:t>
      </w:r>
      <w:r>
        <w:t xml:space="preserve"> </w:t>
      </w:r>
      <w:r>
        <w:rPr>
          <w:rStyle w:val="VerbatimChar"/>
        </w:rPr>
        <w:t xml:space="preserve">chuyenvien</w:t>
      </w:r>
    </w:p>
    <w:p>
      <w:pPr>
        <w:pStyle w:val="Compact"/>
        <w:numPr>
          <w:ilvl w:val="0"/>
          <w:numId w:val="1023"/>
        </w:numPr>
      </w:pPr>
      <w:r>
        <w:t xml:space="preserve">Notification gửi cho chuyên viên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C.2.1 — Modal phân công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C.2.1 — Modal phân công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C.2.2 — Đã phân công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C.2.2 — Đã phân công</w:t>
      </w:r>
    </w:p>
    <w:bookmarkEnd w:id="27"/>
    <w:bookmarkStart w:id="28" w:name="Xa2ec627e20129b3a7f9f0e31b33f3b89b60f324"/>
    <w:p>
      <w:pPr>
        <w:pStyle w:val="Heading2"/>
      </w:pPr>
      <w:r>
        <w:t xml:space="preserve">Bước C.3 — Chuyên viên kiểm tra hồ sơ hành chính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chuyenvien / Cv@123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chuyenvien</w:t>
      </w:r>
      <w:r>
        <w:t xml:space="preserve"> </w:t>
      </w:r>
      <w:r>
        <w:t xml:space="preserve">— landing page tự động vào</w:t>
      </w:r>
      <w:r>
        <w:t xml:space="preserve"> </w:t>
      </w:r>
      <w:r>
        <w:rPr>
          <w:rStyle w:val="VerbatimChar"/>
        </w:rPr>
        <w:t xml:space="preserve">/kiem-tra</w:t>
      </w:r>
    </w:p>
    <w:p>
      <w:pPr>
        <w:pStyle w:val="Compact"/>
        <w:numPr>
          <w:ilvl w:val="0"/>
          <w:numId w:val="1025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Kiểm tra hành chính</w:t>
      </w:r>
      <w:r>
        <w:t xml:space="preserve"> </w:t>
      </w:r>
      <w:r>
        <w:t xml:space="preserve">đang active, thấy đề án vừa được giao</w:t>
      </w:r>
    </w:p>
    <w:p>
      <w:pPr>
        <w:pStyle w:val="Compact"/>
        <w:numPr>
          <w:ilvl w:val="0"/>
          <w:numId w:val="1025"/>
        </w:numPr>
      </w:pPr>
      <w:r>
        <w:t xml:space="preserve">Click vào dòng → trang chi tiết kiểm tra hồ sơ</w:t>
      </w:r>
    </w:p>
    <w:p>
      <w:pPr>
        <w:pStyle w:val="Compact"/>
        <w:numPr>
          <w:ilvl w:val="0"/>
          <w:numId w:val="1025"/>
        </w:numPr>
      </w:pPr>
      <w:r>
        <w:t xml:space="preserve">Đánh dấu checklist (5–7 mục): tài liệu pháp lý, dự toán, mục tiêu, kế hoạch, ký số… mỗi mục</w:t>
      </w:r>
      <w:r>
        <w:t xml:space="preserve"> </w:t>
      </w:r>
      <w:r>
        <w:rPr>
          <w:rStyle w:val="VerbatimChar"/>
        </w:rPr>
        <w:t xml:space="preserve">✓ / ✗ / N/A</w:t>
      </w:r>
      <w:r>
        <w:t xml:space="preserve"> </w:t>
      </w:r>
      <w:r>
        <w:t xml:space="preserve">+ ghi chú</w:t>
      </w:r>
    </w:p>
    <w:p>
      <w:pPr>
        <w:pStyle w:val="Compact"/>
        <w:numPr>
          <w:ilvl w:val="0"/>
          <w:numId w:val="1025"/>
        </w:numPr>
      </w:pPr>
      <w:r>
        <w:t xml:space="preserve">Sau khi checklist đủ → bấm</w:t>
      </w:r>
      <w:r>
        <w:t xml:space="preserve"> </w:t>
      </w:r>
      <w:r>
        <w:rPr>
          <w:b/>
          <w:bCs/>
        </w:rPr>
        <w:t xml:space="preserve">Kết luận: Hợp lệ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Status</w:t>
      </w:r>
      <w:r>
        <w:t xml:space="preserve"> </w:t>
      </w:r>
      <w:r>
        <w:rPr>
          <w:rStyle w:val="VerbatimChar"/>
        </w:rPr>
        <w:t xml:space="preserve">IN_REVIEW → VALID</w:t>
      </w:r>
      <w:r>
        <w:t xml:space="preserve">, đề án xuất hiện ở tab</w:t>
      </w:r>
      <w:r>
        <w:t xml:space="preserve"> </w:t>
      </w:r>
      <w:r>
        <w:t xml:space="preserve">“Chấm điểm sơ bộ”</w:t>
      </w:r>
      <w:r>
        <w:t xml:space="preserve">.</w:t>
      </w:r>
    </w:p>
    <w:p>
      <w:pPr>
        <w:pStyle w:val="BlockText"/>
      </w:pPr>
      <w:r>
        <w:t xml:space="preserve">ℹ️ Demo edge case: Có thể bấm</w:t>
      </w:r>
      <w:r>
        <w:t xml:space="preserve"> </w:t>
      </w:r>
      <w:r>
        <w:rPr>
          <w:b/>
          <w:bCs/>
        </w:rPr>
        <w:t xml:space="preserve">Yêu cầu bổ sung</w:t>
      </w:r>
      <w:r>
        <w:t xml:space="preserve"> </w:t>
      </w:r>
      <w:r>
        <w:t xml:space="preserve">để chuyển status sang</w:t>
      </w:r>
      <w:r>
        <w:t xml:space="preserve"> </w:t>
      </w:r>
      <w:r>
        <w:rPr>
          <w:rStyle w:val="VerbatimChar"/>
        </w:rPr>
        <w:t xml:space="preserve">SUPPLEMENT_REQUIRED</w:t>
      </w:r>
      <w:r>
        <w:t xml:space="preserve">, đơn vị nhận thông báo và phải sửa nộp lại (</w:t>
      </w:r>
      <w:r>
        <w:rPr>
          <w:rStyle w:val="VerbatimChar"/>
        </w:rPr>
        <w:t xml:space="preserve">RESUBMITTED</w:t>
      </w:r>
      <w:r>
        <w:t xml:space="preserve">). Sau đó quay lại chấm</w:t>
      </w:r>
      <w:r>
        <w:t xml:space="preserve"> </w:t>
      </w:r>
      <w:r>
        <w:t xml:space="preserve">“Hợp lệ”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C.3.1 — Tab Kiểm tra hành chính + checklist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C.3.1 — Tab Kiểm tra hành chính + checklist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C.3.2 — Kết luận hợp lệ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C.3.2 — Kết luận hợp lệ</w:t>
      </w:r>
    </w:p>
    <w:bookmarkEnd w:id="28"/>
    <w:bookmarkStart w:id="29" w:name="bước-c.4-chuyên-viên-chấm-điểm-sơ-bộ"/>
    <w:p>
      <w:pPr>
        <w:pStyle w:val="Heading2"/>
      </w:pPr>
      <w:r>
        <w:t xml:space="preserve">Bước C.4 — Chuyên viên chấm điểm sơ bộ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chuyenvien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Tại</w:t>
      </w:r>
      <w:r>
        <w:t xml:space="preserve"> </w:t>
      </w:r>
      <w:r>
        <w:rPr>
          <w:rStyle w:val="VerbatimChar"/>
        </w:rPr>
        <w:t xml:space="preserve">/kiem-tra</w:t>
      </w:r>
      <w:r>
        <w:t xml:space="preserve">, chuyển sang</w:t>
      </w:r>
      <w:r>
        <w:t xml:space="preserve"> </w:t>
      </w:r>
      <w:r>
        <w:rPr>
          <w:b/>
          <w:bCs/>
        </w:rPr>
        <w:t xml:space="preserve">tab Chấm điểm sơ bộ</w:t>
      </w:r>
    </w:p>
    <w:p>
      <w:pPr>
        <w:pStyle w:val="Compact"/>
        <w:numPr>
          <w:ilvl w:val="0"/>
          <w:numId w:val="1027"/>
        </w:numPr>
      </w:pPr>
      <w:r>
        <w:t xml:space="preserve">Đề án vừa được mark</w:t>
      </w:r>
      <w:r>
        <w:t xml:space="preserve"> </w:t>
      </w:r>
      <w:r>
        <w:t xml:space="preserve">“Hợp lệ”</w:t>
      </w:r>
      <w:r>
        <w:t xml:space="preserve"> </w:t>
      </w:r>
      <w:r>
        <w:t xml:space="preserve">hiển thị ở queue</w:t>
      </w:r>
    </w:p>
    <w:p>
      <w:pPr>
        <w:pStyle w:val="Compact"/>
        <w:numPr>
          <w:ilvl w:val="0"/>
          <w:numId w:val="1027"/>
        </w:numPr>
      </w:pPr>
      <w:r>
        <w:t xml:space="preserve">Click vào → trang chấm điểm hiển thị 8 tiêu chí của chu kỳ</w:t>
      </w:r>
    </w:p>
    <w:p>
      <w:pPr>
        <w:pStyle w:val="Compact"/>
        <w:numPr>
          <w:ilvl w:val="0"/>
          <w:numId w:val="1027"/>
        </w:numPr>
      </w:pPr>
      <w:r>
        <w:t xml:space="preserve">Cho điểm từng tiêu chí (slider 0–10) + ghi chú nhận xét</w:t>
      </w:r>
    </w:p>
    <w:p>
      <w:pPr>
        <w:pStyle w:val="Compact"/>
        <w:numPr>
          <w:ilvl w:val="0"/>
          <w:numId w:val="1027"/>
        </w:numPr>
      </w:pPr>
      <w:r>
        <w:t xml:space="preserve">Tổng điểm tự động tính theo trọng số</w:t>
      </w:r>
    </w:p>
    <w:p>
      <w:pPr>
        <w:pStyle w:val="Compact"/>
        <w:numPr>
          <w:ilvl w:val="0"/>
          <w:numId w:val="1027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nháp</w:t>
      </w:r>
      <w:r>
        <w:t xml:space="preserve"> </w:t>
      </w:r>
      <w:r>
        <w:t xml:space="preserve">(DRAFT) hoặc</w:t>
      </w:r>
      <w:r>
        <w:t xml:space="preserve"> </w:t>
      </w:r>
      <w:r>
        <w:rPr>
          <w:b/>
          <w:bCs/>
        </w:rPr>
        <w:t xml:space="preserve">Nộp phiếu</w:t>
      </w:r>
      <w:r>
        <w:t xml:space="preserve"> </w:t>
      </w:r>
      <w:r>
        <w:t xml:space="preserve">(SUBMITTED)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ScoreSheet</w:t>
      </w:r>
      <w:r>
        <w:t xml:space="preserve"> </w:t>
      </w:r>
      <w:r>
        <w:rPr>
          <w:rStyle w:val="VerbatimChar"/>
        </w:rPr>
        <w:t xml:space="preserve">kind=PRELIMINARY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 totalScore tính sẵn.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C.4.1 — Tab Chấm điểm sơ bộ + queue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C.4.1 — Tab Chấm điểm sơ bộ + queue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C.4.2 — Form chấm điểm 8 tiêu chí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C.4.2 — Form chấm điểm 8 tiêu chí</w:t>
      </w:r>
    </w:p>
    <w:bookmarkEnd w:id="29"/>
    <w:bookmarkEnd w:id="30"/>
    <w:bookmarkStart w:id="35" w:name="phần-d-thẩm-định-phê-duyệt"/>
    <w:p>
      <w:pPr>
        <w:pStyle w:val="Heading1"/>
      </w:pPr>
      <w:r>
        <w:t xml:space="preserve">PHẦN D — THẨM ĐỊNH &amp; PHÊ DUYỆT</w:t>
      </w:r>
    </w:p>
    <w:bookmarkStart w:id="31" w:name="bước-d.1-bql-lập-hội-đồng-thẩm-định"/>
    <w:p>
      <w:pPr>
        <w:pStyle w:val="Heading2"/>
      </w:pPr>
      <w:r>
        <w:t xml:space="preserve">Bước D.1 — BQL lập hội đồng thẩm định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lý → Hội đồng thẩm định</w:t>
      </w:r>
    </w:p>
    <w:p>
      <w:pPr>
        <w:pStyle w:val="Compact"/>
        <w:numPr>
          <w:ilvl w:val="0"/>
          <w:numId w:val="1029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+ Tạo hội đồng năm 2026</w:t>
      </w:r>
    </w:p>
    <w:p>
      <w:pPr>
        <w:pStyle w:val="Compact"/>
        <w:numPr>
          <w:ilvl w:val="0"/>
          <w:numId w:val="1029"/>
        </w:numPr>
      </w:pPr>
      <w:r>
        <w:t xml:space="preserve">Form điền: số quyết định thành lập, ngày, danh sách thành viên (chủ tịch + 4 ủy viên)</w:t>
      </w:r>
    </w:p>
    <w:p>
      <w:pPr>
        <w:pStyle w:val="Compact"/>
        <w:numPr>
          <w:ilvl w:val="0"/>
          <w:numId w:val="1029"/>
        </w:numPr>
      </w:pPr>
      <w:r>
        <w:t xml:space="preserve">Lưu hội đồng → status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29"/>
        </w:numPr>
      </w:pPr>
      <w:r>
        <w:t xml:space="preserve">Vào tab</w:t>
      </w:r>
      <w:r>
        <w:t xml:space="preserve"> </w:t>
      </w:r>
      <w:r>
        <w:rPr>
          <w:b/>
          <w:bCs/>
        </w:rPr>
        <w:t xml:space="preserve">Phân công đề án</w:t>
      </w:r>
      <w:r>
        <w:t xml:space="preserve"> </w:t>
      </w:r>
      <w:r>
        <w:t xml:space="preserve">→ tick chọn đề án vừa qua kiểm tra →</w:t>
      </w:r>
      <w:r>
        <w:t xml:space="preserve"> </w:t>
      </w:r>
      <w:r>
        <w:rPr>
          <w:b/>
          <w:bCs/>
        </w:rPr>
        <w:t xml:space="preserve">Gán cho hội đồng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Đề án có entry trong</w:t>
      </w:r>
      <w:r>
        <w:t xml:space="preserve"> </w:t>
      </w:r>
      <w:r>
        <w:rPr>
          <w:rStyle w:val="VerbatimChar"/>
        </w:rPr>
        <w:t xml:space="preserve">ProjectCouncilAssignment</w:t>
      </w:r>
      <w:r>
        <w:t xml:space="preserve">, status đề án</w:t>
      </w:r>
      <w:r>
        <w:t xml:space="preserve"> </w:t>
      </w:r>
      <w:r>
        <w:rPr>
          <w:rStyle w:val="VerbatimChar"/>
        </w:rPr>
        <w:t xml:space="preserve">VALID → EVALUATING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D.1.1 — Form tạo hội đồng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D.1.1 — Form tạo hội đồng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D.1.2 — Phân công đề án vào hội đồng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D.1.2 — Phân công đề án vào hội đồng</w:t>
      </w:r>
    </w:p>
    <w:bookmarkEnd w:id="31"/>
    <w:bookmarkStart w:id="32" w:name="bước-d.2-hội-đồng-chấm-phiếu-thẩm-định"/>
    <w:p>
      <w:pPr>
        <w:pStyle w:val="Heading2"/>
      </w:pPr>
      <w:r>
        <w:t xml:space="preserve">Bước D.2 — Hội đồng chấm phiếu thẩm định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hoidong / Hd@123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hoidong</w:t>
      </w:r>
      <w:r>
        <w:t xml:space="preserve"> </w:t>
      </w:r>
      <w:r>
        <w:t xml:space="preserve">— landing tự động</w:t>
      </w:r>
      <w:r>
        <w:t xml:space="preserve"> </w:t>
      </w:r>
      <w:r>
        <w:rPr>
          <w:rStyle w:val="VerbatimChar"/>
        </w:rPr>
        <w:t xml:space="preserve">/tham-dinh</w:t>
      </w:r>
    </w:p>
    <w:p>
      <w:pPr>
        <w:pStyle w:val="Compact"/>
        <w:numPr>
          <w:ilvl w:val="0"/>
          <w:numId w:val="1031"/>
        </w:numPr>
      </w:pPr>
      <w:r>
        <w:t xml:space="preserve">Thấy đề án trong queue thẩm định</w:t>
      </w:r>
    </w:p>
    <w:p>
      <w:pPr>
        <w:pStyle w:val="Compact"/>
        <w:numPr>
          <w:ilvl w:val="0"/>
          <w:numId w:val="1031"/>
        </w:numPr>
      </w:pPr>
      <w:r>
        <w:t xml:space="preserve">Click vào → form chấm điểm hội đồng (cùng bộ tiêu chí, có thể thêm bình luận hội đồng)</w:t>
      </w:r>
    </w:p>
    <w:p>
      <w:pPr>
        <w:pStyle w:val="Compact"/>
        <w:numPr>
          <w:ilvl w:val="0"/>
          <w:numId w:val="1031"/>
        </w:numPr>
      </w:pPr>
      <w:r>
        <w:t xml:space="preserve">Cho điểm + nhận xét + tích</w:t>
      </w:r>
      <w:r>
        <w:t xml:space="preserve"> </w:t>
      </w:r>
      <w:r>
        <w:t xml:space="preserve">“không xung đột lợi ích”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Nộp phiếu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ScoreSheet</w:t>
      </w:r>
      <w:r>
        <w:t xml:space="preserve"> </w:t>
      </w:r>
      <w:r>
        <w:rPr>
          <w:rStyle w:val="VerbatimChar"/>
        </w:rPr>
        <w:t xml:space="preserve">kind=EVALUATION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 Khi tất cả thành viên đã nộp → BQL có thể tổng hợp.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D.2.1 — Queue phiếu thẩm định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D.2.1 — Queue phiếu thẩm định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D.2.2 — Form chấm phiếu hội đồng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D.2.2 — Form chấm phiếu hội đồng</w:t>
      </w:r>
    </w:p>
    <w:bookmarkEnd w:id="32"/>
    <w:bookmarkStart w:id="33" w:name="bước-d.3-bql-tổng-hợp-điểm-lập-tờ-trình"/>
    <w:p>
      <w:pPr>
        <w:pStyle w:val="Heading2"/>
      </w:pPr>
      <w:r>
        <w:t xml:space="preserve">Bước D.3 — BQL tổng hợp điểm + lập tờ trình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Việc của tôi → Phê duyệt</w:t>
      </w:r>
    </w:p>
    <w:p>
      <w:pPr>
        <w:pStyle w:val="Compact"/>
        <w:numPr>
          <w:ilvl w:val="0"/>
          <w:numId w:val="1033"/>
        </w:numPr>
      </w:pPr>
      <w:r>
        <w:t xml:space="preserve">Tab</w:t>
      </w:r>
      <w:r>
        <w:t xml:space="preserve"> </w:t>
      </w:r>
      <w:r>
        <w:t xml:space="preserve">“Đề án chờ duyệt”</w:t>
      </w:r>
      <w:r>
        <w:t xml:space="preserve"> </w:t>
      </w:r>
      <w:r>
        <w:t xml:space="preserve">hiển thị đề án vừa được chấm thẩm định</w:t>
      </w:r>
    </w:p>
    <w:p>
      <w:pPr>
        <w:pStyle w:val="Compact"/>
        <w:numPr>
          <w:ilvl w:val="0"/>
          <w:numId w:val="1033"/>
        </w:numPr>
      </w:pPr>
      <w:r>
        <w:t xml:space="preserve">Click vào → trang chi tiết hiển thị:</w:t>
      </w:r>
    </w:p>
    <w:p>
      <w:pPr>
        <w:pStyle w:val="Compact"/>
        <w:numPr>
          <w:ilvl w:val="1"/>
          <w:numId w:val="1034"/>
        </w:numPr>
      </w:pPr>
      <w:r>
        <w:t xml:space="preserve">Tổng điểm sơ bộ + điểm hội đồng (trung bình)</w:t>
      </w:r>
    </w:p>
    <w:p>
      <w:pPr>
        <w:pStyle w:val="Compact"/>
        <w:numPr>
          <w:ilvl w:val="1"/>
          <w:numId w:val="1034"/>
        </w:numPr>
      </w:pPr>
      <w:r>
        <w:t xml:space="preserve">Bảng so sánh dự toán đề xuất vs đề xuất duyệt</w:t>
      </w:r>
    </w:p>
    <w:p>
      <w:pPr>
        <w:pStyle w:val="Compact"/>
        <w:numPr>
          <w:ilvl w:val="1"/>
          <w:numId w:val="1034"/>
        </w:numPr>
      </w:pPr>
      <w:r>
        <w:t xml:space="preserve">Khu vực biên tập tờ trình (HTML editor)</w:t>
      </w:r>
    </w:p>
    <w:p>
      <w:pPr>
        <w:pStyle w:val="Compact"/>
        <w:numPr>
          <w:ilvl w:val="0"/>
          <w:numId w:val="1033"/>
        </w:numPr>
      </w:pPr>
      <w:r>
        <w:t xml:space="preserve">Điều chỉnh ngân sách duyệt (nếu cần) + soạn tờ trình</w:t>
      </w:r>
    </w:p>
    <w:p>
      <w:pPr>
        <w:pStyle w:val="Compact"/>
        <w:numPr>
          <w:ilvl w:val="0"/>
          <w:numId w:val="103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Trình lãnh đạo phê duyệt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Đề án chuyển vào queue chờ Lãnh đạo ký.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D.3 — Tổng hợp điểm + tờ trình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D.3 — Tổng hợp điểm + tờ trình</w:t>
      </w:r>
    </w:p>
    <w:bookmarkEnd w:id="33"/>
    <w:bookmarkStart w:id="34" w:name="Xe2d1925b7d38474e38bf3c56fed031b282bc2af"/>
    <w:p>
      <w:pPr>
        <w:pStyle w:val="Heading2"/>
      </w:pPr>
      <w:r>
        <w:t xml:space="preserve">Bước D.4 — Lãnh đạo ký quyết định phê duyệt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lanhdao / Ld@123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Đây là vai trò DUY NHẤT có quyền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đề án. Quyết định phê duyệt tự động sinh PDF.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lanhdao</w:t>
      </w:r>
    </w:p>
    <w:p>
      <w:pPr>
        <w:pStyle w:val="Compact"/>
        <w:numPr>
          <w:ilvl w:val="0"/>
          <w:numId w:val="1036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Việc của tôi → Phê duyệt</w:t>
      </w:r>
      <w:r>
        <w:t xml:space="preserve"> </w:t>
      </w:r>
      <w:r>
        <w:t xml:space="preserve">→ thấy đề án ở queue chờ ký</w:t>
      </w:r>
    </w:p>
    <w:p>
      <w:pPr>
        <w:pStyle w:val="Compact"/>
        <w:numPr>
          <w:ilvl w:val="0"/>
          <w:numId w:val="1036"/>
        </w:numPr>
      </w:pPr>
      <w:r>
        <w:t xml:space="preserve">Click vào → đọc tờ trình, xem điểm chi tiết</w:t>
      </w:r>
    </w:p>
    <w:p>
      <w:pPr>
        <w:pStyle w:val="Compact"/>
        <w:numPr>
          <w:ilvl w:val="0"/>
          <w:numId w:val="1036"/>
        </w:numPr>
      </w:pPr>
      <w:r>
        <w:t xml:space="preserve">Có 2 lựa chọn: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Ký quyết định phê duyệt</w:t>
      </w:r>
      <w:r>
        <w:t xml:space="preserve"> </w:t>
      </w:r>
      <w:r>
        <w:t xml:space="preserve">→ form điền: Số QĐ, Ngày ký, Người ký, Chức vụ → bấm</w:t>
      </w:r>
      <w:r>
        <w:t xml:space="preserve"> </w:t>
      </w:r>
      <w:r>
        <w:rPr>
          <w:b/>
          <w:bCs/>
        </w:rPr>
        <w:t xml:space="preserve">Ký &amp; xuất PDF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Trả về để chỉnh sửa</w:t>
      </w:r>
      <w:r>
        <w:t xml:space="preserve"> </w:t>
      </w:r>
      <w:r>
        <w:t xml:space="preserve">→ ghi lý do</w:t>
      </w:r>
    </w:p>
    <w:p>
      <w:pPr>
        <w:pStyle w:val="Compact"/>
        <w:numPr>
          <w:ilvl w:val="0"/>
          <w:numId w:val="1036"/>
        </w:numPr>
      </w:pPr>
      <w:r>
        <w:t xml:space="preserve">Sau khi ký, hệ thống sinh PDF Quyết định và đính kèm vào hồ sơ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Status đề án</w:t>
      </w:r>
      <w:r>
        <w:t xml:space="preserve"> </w:t>
      </w:r>
      <w:r>
        <w:rPr>
          <w:rStyle w:val="VerbatimChar"/>
        </w:rPr>
        <w:t xml:space="preserve">EVALUATING → APPROVED</w:t>
      </w:r>
    </w:p>
    <w:p>
      <w:pPr>
        <w:pStyle w:val="Compact"/>
        <w:numPr>
          <w:ilvl w:val="0"/>
          <w:numId w:val="1038"/>
        </w:numPr>
      </w:pPr>
      <w:r>
        <w:t xml:space="preserve">File PDF QĐ tải về được, có ghi rõ số QĐ, ngày, người ký, ngân sách duyệt</w:t>
      </w:r>
    </w:p>
    <w:p>
      <w:pPr>
        <w:pStyle w:val="Compact"/>
        <w:numPr>
          <w:ilvl w:val="0"/>
          <w:numId w:val="1038"/>
        </w:numPr>
      </w:pPr>
      <w:r>
        <w:t xml:space="preserve">Notification gửi cho đơn vị chủ trì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D.4.1 — Form ký quyết định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D.4.1 — Form ký quyết định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D.4.2 — PDF Quyết định phê duyệt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D.4.2 — PDF Quyết định phê duyệt</w:t>
      </w:r>
    </w:p>
    <w:bookmarkEnd w:id="34"/>
    <w:bookmarkEnd w:id="35"/>
    <w:bookmarkStart w:id="39" w:name="phần-e-hợp-đồng-triển-khai"/>
    <w:p>
      <w:pPr>
        <w:pStyle w:val="Heading1"/>
      </w:pPr>
      <w:r>
        <w:t xml:space="preserve">PHẦN E — HỢP ĐỒNG &amp; TRIỂN KHAI</w:t>
      </w:r>
    </w:p>
    <w:bookmarkStart w:id="36" w:name="bước-e.1-bql-sinh-hợp-đồng-tự-động"/>
    <w:p>
      <w:pPr>
        <w:pStyle w:val="Heading2"/>
      </w:pPr>
      <w:r>
        <w:t xml:space="preserve">Bước E.1 — BQL sinh hợp đồng tự động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Sau khi đề án được duyệt, hệ thống sinh hợp đồng theo template với số HĐ tự động.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lý → Hợp đồng</w:t>
      </w:r>
    </w:p>
    <w:p>
      <w:pPr>
        <w:pStyle w:val="Compact"/>
        <w:numPr>
          <w:ilvl w:val="0"/>
          <w:numId w:val="1040"/>
        </w:numPr>
      </w:pPr>
      <w:r>
        <w:t xml:space="preserve">Tab</w:t>
      </w:r>
      <w:r>
        <w:t xml:space="preserve"> </w:t>
      </w:r>
      <w:r>
        <w:t xml:space="preserve">“Đề án chưa có HĐ”</w:t>
      </w:r>
      <w:r>
        <w:t xml:space="preserve"> </w:t>
      </w:r>
      <w:r>
        <w:t xml:space="preserve">hiển thị đề án vừa duyệt</w:t>
      </w:r>
    </w:p>
    <w:p>
      <w:pPr>
        <w:pStyle w:val="Compact"/>
        <w:numPr>
          <w:ilvl w:val="0"/>
          <w:numId w:val="1040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Sinh hợp đồng tự động</w:t>
      </w:r>
      <w:r>
        <w:t xml:space="preserve"> </w:t>
      </w:r>
      <w:r>
        <w:t xml:space="preserve">→ hệ thống tạo bản nháp HĐ với:</w:t>
      </w:r>
    </w:p>
    <w:p>
      <w:pPr>
        <w:pStyle w:val="Compact"/>
        <w:numPr>
          <w:ilvl w:val="1"/>
          <w:numId w:val="1041"/>
        </w:numPr>
      </w:pPr>
      <w:r>
        <w:t xml:space="preserve">Số HĐ: tự sinh</w:t>
      </w:r>
      <w:r>
        <w:t xml:space="preserve"> </w:t>
      </w:r>
      <w:r>
        <w:rPr>
          <w:rStyle w:val="VerbatimChar"/>
        </w:rPr>
        <w:t xml:space="preserve">XTTM/2026/001</w:t>
      </w:r>
    </w:p>
    <w:p>
      <w:pPr>
        <w:pStyle w:val="Compact"/>
        <w:numPr>
          <w:ilvl w:val="1"/>
          <w:numId w:val="1041"/>
        </w:numPr>
      </w:pPr>
      <w:r>
        <w:t xml:space="preserve">Hai bên: Cục XTTM ↔ Hiệp hội Da giày VN</w:t>
      </w:r>
    </w:p>
    <w:p>
      <w:pPr>
        <w:pStyle w:val="Compact"/>
        <w:numPr>
          <w:ilvl w:val="1"/>
          <w:numId w:val="1041"/>
        </w:numPr>
      </w:pPr>
      <w:r>
        <w:t xml:space="preserve">Tổng giá trị: lấy từ ngân sách duyệt</w:t>
      </w:r>
    </w:p>
    <w:p>
      <w:pPr>
        <w:pStyle w:val="Compact"/>
        <w:numPr>
          <w:ilvl w:val="1"/>
          <w:numId w:val="1041"/>
        </w:numPr>
      </w:pPr>
      <w:r>
        <w:t xml:space="preserve">Điều khoản: theo template seed sẵn (rich text)</w:t>
      </w:r>
    </w:p>
    <w:p>
      <w:pPr>
        <w:pStyle w:val="Compact"/>
        <w:numPr>
          <w:ilvl w:val="0"/>
          <w:numId w:val="1040"/>
        </w:numPr>
      </w:pPr>
      <w:r>
        <w:t xml:space="preserve">Biên tập điều khoản (nếu cần) →</w:t>
      </w:r>
      <w:r>
        <w:t xml:space="preserve"> </w:t>
      </w:r>
      <w:r>
        <w:rPr>
          <w:b/>
          <w:bCs/>
        </w:rPr>
        <w:t xml:space="preserve">Lưu</w:t>
      </w:r>
    </w:p>
    <w:p>
      <w:pPr>
        <w:pStyle w:val="Compact"/>
        <w:numPr>
          <w:ilvl w:val="0"/>
          <w:numId w:val="1040"/>
        </w:numPr>
      </w:pPr>
      <w:r>
        <w:t xml:space="preserve">Tải PDF HĐ → in ra ký tay 2 bên ngoài hệ thống → quay lại upload bản scan</w:t>
      </w:r>
    </w:p>
    <w:p>
      <w:pPr>
        <w:pStyle w:val="Compact"/>
        <w:numPr>
          <w:ilvl w:val="0"/>
          <w:numId w:val="1040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Upload bản scan đã ký</w:t>
      </w:r>
      <w:r>
        <w:t xml:space="preserve"> </w:t>
      </w:r>
      <w:r>
        <w:t xml:space="preserve">+ nhập ngày ký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Status HĐ</w:t>
      </w:r>
      <w:r>
        <w:t xml:space="preserve"> </w:t>
      </w:r>
      <w:r>
        <w:rPr>
          <w:rStyle w:val="VerbatimChar"/>
        </w:rPr>
        <w:t xml:space="preserve">DRAFT → SIGNED</w:t>
      </w:r>
      <w:r>
        <w:t xml:space="preserve">, có file scan.</w:t>
      </w:r>
    </w:p>
    <w:p>
      <w:pPr>
        <w:pStyle w:val="BlockText"/>
      </w:pPr>
      <w:r>
        <w:t xml:space="preserve">ℹ️ Cảnh báo SLA: Hệ thống cảnh báo nếu sau 60 ngày từ khi đề án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mà chưa có HĐ ký.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E.1.1 — Sinh HĐ tự động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E.1.1 — Sinh HĐ tự động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E.1.2 — Upload bản scan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E.1.2 — Upload bản scan</w:t>
      </w:r>
    </w:p>
    <w:bookmarkEnd w:id="36"/>
    <w:bookmarkStart w:id="37" w:name="X80786d6b6437e6272499d419b2bc8bb486a822f"/>
    <w:p>
      <w:pPr>
        <w:pStyle w:val="Heading2"/>
      </w:pPr>
      <w:r>
        <w:t xml:space="preserve">Bước E.2 — Đơn vị cập nhật kế hoạch triển khai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donvi1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donvi1</w:t>
      </w:r>
      <w:r>
        <w:t xml:space="preserve"> </w:t>
      </w:r>
      <w:r>
        <w:t xml:space="preserve">→ menu</w:t>
      </w:r>
      <w:r>
        <w:t xml:space="preserve"> </w:t>
      </w:r>
      <w:r>
        <w:rPr>
          <w:b/>
          <w:bCs/>
        </w:rPr>
        <w:t xml:space="preserve">Việc của tôi → Việc cần làm</w:t>
      </w:r>
    </w:p>
    <w:p>
      <w:pPr>
        <w:pStyle w:val="Compact"/>
        <w:numPr>
          <w:ilvl w:val="0"/>
          <w:numId w:val="1043"/>
        </w:numPr>
      </w:pPr>
      <w:r>
        <w:t xml:space="preserve">Thấy mục</w:t>
      </w:r>
      <w:r>
        <w:t xml:space="preserve"> </w:t>
      </w:r>
      <w:r>
        <w:t xml:space="preserve">“Đề án vừa duyệt cần cập nhật kế hoạch triển khai”</w:t>
      </w:r>
    </w:p>
    <w:p>
      <w:pPr>
        <w:pStyle w:val="Compact"/>
        <w:numPr>
          <w:ilvl w:val="0"/>
          <w:numId w:val="1043"/>
        </w:numPr>
      </w:pPr>
      <w:r>
        <w:t xml:space="preserve">Click → vào tab</w:t>
      </w:r>
      <w:r>
        <w:t xml:space="preserve"> </w:t>
      </w:r>
      <w:r>
        <w:rPr>
          <w:b/>
          <w:bCs/>
        </w:rPr>
        <w:t xml:space="preserve">Triển khai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/de-an/[id]</w:t>
      </w:r>
    </w:p>
    <w:p>
      <w:pPr>
        <w:pStyle w:val="Compact"/>
        <w:numPr>
          <w:ilvl w:val="0"/>
          <w:numId w:val="1043"/>
        </w:numPr>
      </w:pPr>
      <w:r>
        <w:t xml:space="preserve">Cập nhật: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Kế hoạch tiến độ</w:t>
      </w:r>
      <w:r>
        <w:t xml:space="preserve"> </w:t>
      </w:r>
      <w:r>
        <w:t xml:space="preserve">(milestones) — từng đầu mục, deadline, người phụ trách, % tiến độ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Nhân sự thực hiện</w:t>
      </w:r>
      <w:r>
        <w:t xml:space="preserve"> </w:t>
      </w:r>
      <w:r>
        <w:t xml:space="preserve">— danh sách nhân sự + email/phone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Liên hệ thương vụ ĐSQ</w:t>
      </w:r>
      <w:r>
        <w:t xml:space="preserve"> </w:t>
      </w:r>
      <w:r>
        <w:t xml:space="preserve">(BẮT BUỘC nếu là đề án quốc tế) — chọn quốc gia, tên đầu mối, ngày liên hệ, đính kèm văn bản</w:t>
      </w:r>
    </w:p>
    <w:p>
      <w:pPr>
        <w:pStyle w:val="Compact"/>
        <w:numPr>
          <w:ilvl w:val="0"/>
          <w:numId w:val="104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kế hoạch</w:t>
      </w:r>
    </w:p>
    <w:p>
      <w:pPr>
        <w:pStyle w:val="BlockText"/>
      </w:pPr>
      <w:r>
        <w:t xml:space="preserve">ℹ️ Cảnh báo SLA: Nếu trước sự kiện 30 ngày mà chưa có thông tin liên hệ thương vụ → cảnh báo đỏ trên dashboard BQL.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Trường</w:t>
      </w:r>
      <w:r>
        <w:t xml:space="preserve"> </w:t>
      </w:r>
      <w:r>
        <w:rPr>
          <w:rStyle w:val="VerbatimChar"/>
        </w:rPr>
        <w:t xml:space="preserve">contactedConsulate = true</w:t>
      </w:r>
      <w:r>
        <w:t xml:space="preserve">, badge ✓ trên tab.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E.2.1 — Tab Triển khai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E.2.1 — Tab Triển khai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E.2.2 — Form liên hệ thương vụ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E.2.2 — Form liên hệ thương vụ</w:t>
      </w:r>
    </w:p>
    <w:bookmarkEnd w:id="37"/>
    <w:bookmarkStart w:id="38" w:name="bước-e.3-tài-chính-phiếu-tạm-ứng"/>
    <w:p>
      <w:pPr>
        <w:pStyle w:val="Heading2"/>
      </w:pPr>
      <w:r>
        <w:t xml:space="preserve">Bước E.3 — Tài chính phiếu tạm ứng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taichinh / Tc@123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taichinh</w:t>
      </w:r>
      <w:r>
        <w:t xml:space="preserve"> </w:t>
      </w:r>
      <w:r>
        <w:t xml:space="preserve">— landing</w:t>
      </w:r>
      <w:r>
        <w:t xml:space="preserve"> </w:t>
      </w:r>
      <w:r>
        <w:rPr>
          <w:rStyle w:val="VerbatimChar"/>
        </w:rPr>
        <w:t xml:space="preserve">/tai-chinh</w:t>
      </w:r>
    </w:p>
    <w:p>
      <w:pPr>
        <w:pStyle w:val="Compact"/>
        <w:numPr>
          <w:ilvl w:val="0"/>
          <w:numId w:val="1046"/>
        </w:numPr>
      </w:pPr>
      <w:r>
        <w:t xml:space="preserve">Tab</w:t>
      </w:r>
      <w:r>
        <w:t xml:space="preserve"> </w:t>
      </w:r>
      <w:r>
        <w:t xml:space="preserve">“Tạm ứng”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Tạo phiếu tạm ứng</w:t>
      </w:r>
    </w:p>
    <w:p>
      <w:pPr>
        <w:pStyle w:val="Compact"/>
        <w:numPr>
          <w:ilvl w:val="0"/>
          <w:numId w:val="1046"/>
        </w:numPr>
      </w:pPr>
      <w:r>
        <w:t xml:space="preserve">Modal: chọn đề án (lọc đã ký HĐ), nhập số tiền tạm ứng (vd 30% giá trị HĐ), ngày dự kiến chi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Lưu nháp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46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Trình duyệt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046"/>
        </w:numPr>
      </w:pPr>
      <w:r>
        <w:t xml:space="preserve">(Nếu cần) admin/banql duyệt → status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pStyle w:val="Compact"/>
        <w:numPr>
          <w:ilvl w:val="0"/>
          <w:numId w:val="1046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Đã giải ngân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DISBURSED</w:t>
      </w:r>
      <w:r>
        <w:t xml:space="preserve">, ngày giải ngân ghi nhận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Phiếu tạm ứng status</w:t>
      </w:r>
      <w:r>
        <w:t xml:space="preserve"> </w:t>
      </w:r>
      <w:r>
        <w:rPr>
          <w:rStyle w:val="VerbatimChar"/>
        </w:rPr>
        <w:t xml:space="preserve">DISBURSED</w:t>
      </w:r>
      <w:r>
        <w:t xml:space="preserve">, dashboard tài chính cập nhật tổng đã chi.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E.3.1 — Form phiếu tạm ứng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E.3.1 — Form phiếu tạm ứng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E.3.2 — Đã giải ngân + dashboard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E.3.2 — Đã giải ngân + dashboard</w:t>
      </w:r>
    </w:p>
    <w:bookmarkEnd w:id="38"/>
    <w:bookmarkEnd w:id="39"/>
    <w:bookmarkStart w:id="45" w:name="phần-f-báo-cáo-nghiệm-thu"/>
    <w:p>
      <w:pPr>
        <w:pStyle w:val="Heading1"/>
      </w:pPr>
      <w:r>
        <w:t xml:space="preserve">PHẦN F — BÁO CÁO &amp; NGHIỆM THU</w:t>
      </w:r>
    </w:p>
    <w:bookmarkStart w:id="40" w:name="bước-f.1-đơn-vị-nộp-báo-cáo-kết-quả"/>
    <w:p>
      <w:pPr>
        <w:pStyle w:val="Heading2"/>
      </w:pPr>
      <w:r>
        <w:t xml:space="preserve">Bước F.1 — Đơn vị nộp báo cáo kết quả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donvi1</w:t>
      </w:r>
    </w:p>
    <w:p>
      <w:pPr>
        <w:pStyle w:val="BodyText"/>
      </w:pPr>
      <w:r>
        <w:rPr>
          <w:b/>
          <w:bCs/>
        </w:rPr>
        <w:t xml:space="preserve">Bối cảnh</w:t>
      </w:r>
      <w:r>
        <w:t xml:space="preserve">: Đề án đã thực hiện xong, đơn vị tổng kết kết quả.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donvi1</w:t>
      </w:r>
      <w:r>
        <w:t xml:space="preserve"> </w:t>
      </w:r>
      <w:r>
        <w:t xml:space="preserve">→ menu</w:t>
      </w:r>
      <w:r>
        <w:t xml:space="preserve"> </w:t>
      </w:r>
      <w:r>
        <w:rPr>
          <w:b/>
          <w:bCs/>
        </w:rPr>
        <w:t xml:space="preserve">Việc cần làm</w:t>
      </w:r>
    </w:p>
    <w:p>
      <w:pPr>
        <w:pStyle w:val="Compact"/>
        <w:numPr>
          <w:ilvl w:val="0"/>
          <w:numId w:val="1048"/>
        </w:numPr>
      </w:pPr>
      <w:r>
        <w:t xml:space="preserve">Thấy mục</w:t>
      </w:r>
      <w:r>
        <w:t xml:space="preserve"> </w:t>
      </w:r>
      <w:r>
        <w:t xml:space="preserve">“Cần lập báo cáo kết quả”</w:t>
      </w:r>
    </w:p>
    <w:p>
      <w:pPr>
        <w:pStyle w:val="Compact"/>
        <w:numPr>
          <w:ilvl w:val="0"/>
          <w:numId w:val="1048"/>
        </w:numPr>
      </w:pPr>
      <w:r>
        <w:t xml:space="preserve">Click → vào tab</w:t>
      </w:r>
      <w:r>
        <w:t xml:space="preserve"> </w:t>
      </w:r>
      <w:r>
        <w:rPr>
          <w:b/>
          <w:bCs/>
        </w:rPr>
        <w:t xml:space="preserve">Báo cáo</w:t>
      </w:r>
      <w:r>
        <w:t xml:space="preserve"> </w:t>
      </w:r>
      <w:r>
        <w:t xml:space="preserve">của đề án</w:t>
      </w:r>
    </w:p>
    <w:p>
      <w:pPr>
        <w:pStyle w:val="Compact"/>
        <w:numPr>
          <w:ilvl w:val="0"/>
          <w:numId w:val="1048"/>
        </w:numPr>
      </w:pPr>
      <w:r>
        <w:t xml:space="preserve">Form báo cáo gồm 3 phần: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Định lượng</w:t>
      </w:r>
      <w:r>
        <w:t xml:space="preserve">: bảng các chỉ tiêu vs kết quả thực tế (số DN tham gia, số hợp đồng ký, doanh thu…)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Định tính</w:t>
      </w:r>
      <w:r>
        <w:t xml:space="preserve">: rich text mô tả kết quả, kinh nghiệm, đề xuất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Số doanh nghiệp tham gia</w:t>
      </w:r>
      <w:r>
        <w:t xml:space="preserve">: số nguyên — dùng để cảnh báo nếu thấp bất thường</w:t>
      </w:r>
    </w:p>
    <w:p>
      <w:pPr>
        <w:pStyle w:val="Compact"/>
        <w:numPr>
          <w:ilvl w:val="0"/>
          <w:numId w:val="1048"/>
        </w:numPr>
      </w:pPr>
      <w:r>
        <w:t xml:space="preserve">Đính kèm file PDF báo cáo chi tiết</w:t>
      </w:r>
    </w:p>
    <w:p>
      <w:pPr>
        <w:pStyle w:val="Compact"/>
        <w:numPr>
          <w:ilvl w:val="0"/>
          <w:numId w:val="1048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nháp</w:t>
      </w:r>
      <w:r>
        <w:t xml:space="preserve"> </w:t>
      </w:r>
      <w:r>
        <w:t xml:space="preserve">→ sau đó</w:t>
      </w:r>
      <w:r>
        <w:t xml:space="preserve"> </w:t>
      </w:r>
      <w:r>
        <w:rPr>
          <w:b/>
          <w:bCs/>
        </w:rPr>
        <w:t xml:space="preserve">Nộp báo cáo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Report status</w:t>
      </w:r>
      <w:r>
        <w:t xml:space="preserve"> </w:t>
      </w:r>
      <w:r>
        <w:rPr>
          <w:rStyle w:val="VerbatimChar"/>
        </w:rPr>
        <w:t xml:space="preserve">DRAFT → SUBMITTED</w:t>
      </w:r>
      <w:r>
        <w:t xml:space="preserve">, ngày nộp ghi nhận.</w:t>
      </w:r>
    </w:p>
    <w:p>
      <w:pPr>
        <w:pStyle w:val="BlockText"/>
      </w:pPr>
      <w:r>
        <w:t xml:space="preserve">ℹ️ Cảnh báo SLA: nếu sau 15 ngày kết thúc hoạt động mà chưa nộp báo cáo → cảnh báo đỏ.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F.1.1 — Form báo cáo định lượng + định tính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F.1.1 — Form báo cáo định lượng + định tính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F.1.2 — Đã nộp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F.1.2 — Đã nộp</w:t>
      </w:r>
    </w:p>
    <w:bookmarkEnd w:id="40"/>
    <w:bookmarkStart w:id="41" w:name="bước-f.2-bql-duyệt-báo-cáo"/>
    <w:p>
      <w:pPr>
        <w:pStyle w:val="Heading2"/>
      </w:pPr>
      <w:r>
        <w:t xml:space="preserve">Bước F.2 — BQL duyệt báo cáo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banql</w:t>
      </w:r>
      <w:r>
        <w:t xml:space="preserve"> </w:t>
      </w:r>
      <w:r>
        <w:t xml:space="preserve">→ menu</w:t>
      </w:r>
      <w:r>
        <w:t xml:space="preserve"> </w:t>
      </w:r>
      <w:r>
        <w:rPr>
          <w:b/>
          <w:bCs/>
        </w:rPr>
        <w:t xml:space="preserve">Việc của tôi → Báo cáo chờ duyệt</w:t>
      </w:r>
    </w:p>
    <w:p>
      <w:pPr>
        <w:pStyle w:val="Compact"/>
        <w:numPr>
          <w:ilvl w:val="0"/>
          <w:numId w:val="1051"/>
        </w:numPr>
      </w:pPr>
      <w:r>
        <w:t xml:space="preserve">Thấy báo cáo của đơn vị vừa nộp (status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Click → trang xem báo cáo, đọc kỹ các chỉ tiêu, file đính kèm</w:t>
      </w:r>
    </w:p>
    <w:p>
      <w:pPr>
        <w:pStyle w:val="Compact"/>
        <w:numPr>
          <w:ilvl w:val="0"/>
          <w:numId w:val="1051"/>
        </w:numPr>
      </w:pPr>
      <w:r>
        <w:t xml:space="preserve">Có 2 lựa chọn: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Duyệt báo cáo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Trả bổ sung</w:t>
      </w:r>
      <w:r>
        <w:t xml:space="preserve"> </w:t>
      </w:r>
      <w:r>
        <w:t xml:space="preserve">→ ghi lý do (≥10 ký tự) → status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, đơn vị nhận thông báo và sửa nộp lại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Report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sẵn sàng cho bước nghiệm thu.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F.2.1 — Queue Báo cáo chờ duyệt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F.2.1 — Queue Báo cáo chờ duyệt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F.2.2 — Trang duyệt báo cáo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F.2.2 — Trang duyệt báo cáo</w:t>
      </w:r>
    </w:p>
    <w:bookmarkEnd w:id="41"/>
    <w:bookmarkStart w:id="42" w:name="bước-f.3-bql-lập-biên-bản-nghiệm-thu"/>
    <w:p>
      <w:pPr>
        <w:pStyle w:val="Heading2"/>
      </w:pPr>
      <w:r>
        <w:t xml:space="preserve">Bước F.3 — BQL lập biên bản nghiệm thu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Mục tiêu nghiệp vụ</w:t>
      </w:r>
      <w:r>
        <w:t xml:space="preserve">: Sau khi báo cáo được duyệt, BQL lập biên bản nghiệm thu, sinh PDF, ký tay, upload scan.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Việc của tôi → Nghiệm thu chờ xử lý</w:t>
      </w:r>
    </w:p>
    <w:p>
      <w:pPr>
        <w:pStyle w:val="Compact"/>
        <w:numPr>
          <w:ilvl w:val="0"/>
          <w:numId w:val="1054"/>
        </w:numPr>
      </w:pPr>
      <w:r>
        <w:t xml:space="preserve">Tab</w:t>
      </w:r>
      <w:r>
        <w:t xml:space="preserve"> </w:t>
      </w:r>
      <w:r>
        <w:t xml:space="preserve">“Chờ lập biên bản”</w:t>
      </w:r>
      <w:r>
        <w:t xml:space="preserve"> </w:t>
      </w:r>
      <w:r>
        <w:t xml:space="preserve">→ đề án vừa duyệt báo cáo</w:t>
      </w:r>
    </w:p>
    <w:p>
      <w:pPr>
        <w:pStyle w:val="Compact"/>
        <w:numPr>
          <w:ilvl w:val="0"/>
          <w:numId w:val="1054"/>
        </w:numPr>
      </w:pPr>
      <w:r>
        <w:t xml:space="preserve">Click → form lập biên bản:</w:t>
      </w:r>
    </w:p>
    <w:p>
      <w:pPr>
        <w:pStyle w:val="Compact"/>
        <w:numPr>
          <w:ilvl w:val="1"/>
          <w:numId w:val="1055"/>
        </w:numPr>
      </w:pPr>
      <w:r>
        <w:t xml:space="preserve">Số biên bản: tự sinh</w:t>
      </w:r>
      <w:r>
        <w:t xml:space="preserve"> </w:t>
      </w:r>
      <w:r>
        <w:rPr>
          <w:rStyle w:val="VerbatimChar"/>
        </w:rPr>
        <w:t xml:space="preserve">001/BB-NT-XTTM/2026</w:t>
      </w:r>
    </w:p>
    <w:p>
      <w:pPr>
        <w:pStyle w:val="Compact"/>
        <w:numPr>
          <w:ilvl w:val="1"/>
          <w:numId w:val="1055"/>
        </w:numPr>
      </w:pPr>
      <w:r>
        <w:t xml:space="preserve">Ngày lập biên bản</w:t>
      </w:r>
    </w:p>
    <w:p>
      <w:pPr>
        <w:pStyle w:val="Compact"/>
        <w:numPr>
          <w:ilvl w:val="1"/>
          <w:numId w:val="1055"/>
        </w:numPr>
      </w:pPr>
      <w:r>
        <w:t xml:space="preserve">Kết quả nghiệm thu:</w:t>
      </w:r>
      <w:r>
        <w:t xml:space="preserve"> </w:t>
      </w:r>
      <w:r>
        <w:rPr>
          <w:rStyle w:val="VerbatimChar"/>
        </w:rPr>
        <w:t xml:space="preserve">Đạt / Đạt một phần / Không đạt</w:t>
      </w:r>
    </w:p>
    <w:p>
      <w:pPr>
        <w:pStyle w:val="Compact"/>
        <w:numPr>
          <w:ilvl w:val="1"/>
          <w:numId w:val="1055"/>
        </w:numPr>
      </w:pPr>
      <w:r>
        <w:t xml:space="preserve">Ghi chú đánh giá</w:t>
      </w:r>
    </w:p>
    <w:p>
      <w:pPr>
        <w:pStyle w:val="Compact"/>
        <w:numPr>
          <w:ilvl w:val="0"/>
          <w:numId w:val="105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Sinh PDF biên bản</w:t>
      </w:r>
      <w:r>
        <w:t xml:space="preserve"> </w:t>
      </w:r>
      <w:r>
        <w:t xml:space="preserve">→ tải PDF</w:t>
      </w:r>
    </w:p>
    <w:p>
      <w:pPr>
        <w:pStyle w:val="Compact"/>
        <w:numPr>
          <w:ilvl w:val="0"/>
          <w:numId w:val="1054"/>
        </w:numPr>
      </w:pPr>
      <w:r>
        <w:t xml:space="preserve">In ra → ký tay → quay lại upload bản scan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AcceptanceRecord tạo thành công, có scan.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F.3.1 — Form biên bản nghiệm thu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F.3.1 — Form biên bản nghiệm thu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F.3.2 — PDF biên bản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F.3.2 — PDF biên bản</w:t>
      </w:r>
    </w:p>
    <w:bookmarkEnd w:id="42"/>
    <w:bookmarkStart w:id="43" w:name="bước-f.4-bql-thanh-lý-hợp-đồng"/>
    <w:p>
      <w:pPr>
        <w:pStyle w:val="Heading2"/>
      </w:pPr>
      <w:r>
        <w:t xml:space="preserve">Bước F.4 — BQL thanh lý hợp đồng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banql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Tại</w:t>
      </w:r>
      <w:r>
        <w:t xml:space="preserve"> </w:t>
      </w:r>
      <w:r>
        <w:rPr>
          <w:rStyle w:val="VerbatimChar"/>
        </w:rPr>
        <w:t xml:space="preserve">/nghiem-thu</w:t>
      </w:r>
      <w:r>
        <w:t xml:space="preserve">, chuyển sang tab</w:t>
      </w:r>
      <w:r>
        <w:t xml:space="preserve"> </w:t>
      </w:r>
      <w:r>
        <w:t xml:space="preserve">“Chờ thanh lý hợp đồng”</w:t>
      </w:r>
    </w:p>
    <w:p>
      <w:pPr>
        <w:pStyle w:val="Compact"/>
        <w:numPr>
          <w:ilvl w:val="0"/>
          <w:numId w:val="1057"/>
        </w:numPr>
      </w:pPr>
      <w:r>
        <w:t xml:space="preserve">Click đề án có biên bản nghiệm thu</w:t>
      </w:r>
    </w:p>
    <w:p>
      <w:pPr>
        <w:pStyle w:val="Compact"/>
        <w:numPr>
          <w:ilvl w:val="0"/>
          <w:numId w:val="1057"/>
        </w:numPr>
      </w:pPr>
      <w:r>
        <w:t xml:space="preserve">Form thanh lý: ngày thanh lý, ghi chú</w:t>
      </w:r>
    </w:p>
    <w:p>
      <w:pPr>
        <w:pStyle w:val="Compact"/>
        <w:numPr>
          <w:ilvl w:val="0"/>
          <w:numId w:val="1057"/>
        </w:numPr>
      </w:pPr>
      <w:r>
        <w:t xml:space="preserve">Sinh PDF biên bản thanh lý → in/ký/upload scan</w:t>
      </w:r>
    </w:p>
    <w:p>
      <w:pPr>
        <w:pStyle w:val="Compact"/>
        <w:numPr>
          <w:ilvl w:val="0"/>
          <w:numId w:val="1057"/>
        </w:numPr>
      </w:pPr>
      <w:r>
        <w:t xml:space="preserve">Hệ thống cập nhật</w:t>
      </w:r>
      <w:r>
        <w:t xml:space="preserve"> </w:t>
      </w:r>
      <w:r>
        <w:rPr>
          <w:rStyle w:val="VerbatimChar"/>
        </w:rPr>
        <w:t xml:space="preserve">liquidationDate</w:t>
      </w:r>
      <w:r>
        <w:t xml:space="preserve"> </w:t>
      </w:r>
      <w:r>
        <w:t xml:space="preserve">trên AcceptanceRecord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HĐ ở status cuối</w:t>
      </w:r>
      <w:r>
        <w:t xml:space="preserve"> </w:t>
      </w:r>
      <w:r>
        <w:rPr>
          <w:rStyle w:val="VerbatimChar"/>
        </w:rPr>
        <w:t xml:space="preserve">LIQUIDATED</w:t>
      </w:r>
      <w:r>
        <w:t xml:space="preserve">, đề án rời khỏi queue nghiệm thu.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F.4 — Thanh lý HĐ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F.4 — Thanh lý HĐ</w:t>
      </w:r>
    </w:p>
    <w:bookmarkEnd w:id="43"/>
    <w:bookmarkStart w:id="44" w:name="X88214c02d5527145fa199d49bdb6851df75a412"/>
    <w:p>
      <w:pPr>
        <w:pStyle w:val="Heading2"/>
      </w:pPr>
      <w:r>
        <w:t xml:space="preserve">Bước F.5 — Tài chính phiếu thanh toán cuối + quyết toán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taichinh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Tab</w:t>
      </w:r>
      <w:r>
        <w:t xml:space="preserve"> </w:t>
      </w:r>
      <w:r>
        <w:t xml:space="preserve">“Thanh toán”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Tạo phiếu thanh toán</w:t>
      </w:r>
    </w:p>
    <w:p>
      <w:pPr>
        <w:pStyle w:val="Compact"/>
        <w:numPr>
          <w:ilvl w:val="0"/>
          <w:numId w:val="1059"/>
        </w:numPr>
      </w:pPr>
      <w:r>
        <w:t xml:space="preserve">Chọn đề án (lọc đã có biên bản nghiệm thu), số tiền = giá trị HĐ – tạm ứng đã chi</w:t>
      </w:r>
    </w:p>
    <w:p>
      <w:pPr>
        <w:pStyle w:val="Compact"/>
        <w:numPr>
          <w:ilvl w:val="0"/>
          <w:numId w:val="1059"/>
        </w:numPr>
      </w:pPr>
      <w:r>
        <w:t xml:space="preserve">Trình duyệt → giải ngân</w:t>
      </w:r>
    </w:p>
    <w:p>
      <w:pPr>
        <w:pStyle w:val="Compact"/>
        <w:numPr>
          <w:ilvl w:val="0"/>
          <w:numId w:val="1059"/>
        </w:numPr>
      </w:pPr>
      <w:r>
        <w:t xml:space="preserve">Sau đó tab</w:t>
      </w:r>
      <w:r>
        <w:t xml:space="preserve"> </w:t>
      </w:r>
      <w:r>
        <w:t xml:space="preserve">“Quyết toán”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Tạo phiếu quyết toán</w:t>
      </w:r>
      <w:r>
        <w:t xml:space="preserve"> </w:t>
      </w:r>
      <w:r>
        <w:t xml:space="preserve">tổng kết toàn bộ chi phí của đề án</w:t>
      </w:r>
    </w:p>
    <w:p>
      <w:pPr>
        <w:pStyle w:val="Compact"/>
        <w:numPr>
          <w:ilvl w:val="0"/>
          <w:numId w:val="1059"/>
        </w:numPr>
      </w:pPr>
      <w:r>
        <w:t xml:space="preserve">Đính kèm file biên bản đối chiếu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3 loại phiếu (ADVANCE / PAYMENT / SETTLEMENT) đều ở status cuối, dashboard tài chính cập nhật.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F.5.1 — Phiếu thanh toán cuối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F.5.1 — Phiếu thanh toán cuối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F.5.2 — Phiếu quyết toán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F.5.2 — Phiếu quyết toán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F.5.3 — Dashboard tài chính tổng hợp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F.5.3 — Dashboard tài chính tổng hợp</w:t>
      </w:r>
    </w:p>
    <w:bookmarkEnd w:id="44"/>
    <w:bookmarkEnd w:id="45"/>
    <w:bookmarkStart w:id="49" w:name="phần-g-demo-phụ-trợ"/>
    <w:p>
      <w:pPr>
        <w:pStyle w:val="Heading1"/>
      </w:pPr>
      <w:r>
        <w:t xml:space="preserve">PHẦN G — DEMO PHỤ TRỢ</w:t>
      </w:r>
    </w:p>
    <w:bookmarkStart w:id="46" w:name="Xd3bec30ea982a0a3c9bd5c669deddda67c284d3"/>
    <w:p>
      <w:pPr>
        <w:pStyle w:val="Heading2"/>
      </w:pPr>
      <w:r>
        <w:t xml:space="preserve">Bước G.1 — Tenant isolation: đơn vị 2 không thấy đề án của đơn vị 1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donvi2 / Donvi@123</w:t>
      </w:r>
      <w:r>
        <w:t xml:space="preserve"> </w:t>
      </w:r>
      <w:r>
        <w:t xml:space="preserve">(Hiệp hội Dệt may VN)</w:t>
      </w:r>
    </w:p>
    <w:p>
      <w:pPr>
        <w:pStyle w:val="BodyText"/>
      </w:pPr>
      <w:r>
        <w:rPr>
          <w:b/>
          <w:bCs/>
        </w:rPr>
        <w:t xml:space="preserve">Mục tiêu</w:t>
      </w:r>
      <w:r>
        <w:t xml:space="preserve">: Chứng minh hệ thống cách ly dữ liệu giữa các đơn vị.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donvi2</w:t>
      </w:r>
    </w:p>
    <w:p>
      <w:pPr>
        <w:pStyle w:val="Compact"/>
        <w:numPr>
          <w:ilvl w:val="0"/>
          <w:numId w:val="1061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lý → Đề án</w:t>
      </w:r>
    </w:p>
    <w:p>
      <w:pPr>
        <w:pStyle w:val="Compact"/>
        <w:numPr>
          <w:ilvl w:val="0"/>
          <w:numId w:val="1061"/>
        </w:numPr>
      </w:pPr>
      <w:r>
        <w:t xml:space="preserve">Quan sát: KHÔNG có đề án nào của Hiệp hội Da giày xuất hiện</w:t>
      </w:r>
    </w:p>
    <w:p>
      <w:pPr>
        <w:pStyle w:val="Compact"/>
        <w:numPr>
          <w:ilvl w:val="0"/>
          <w:numId w:val="1061"/>
        </w:numPr>
      </w:pPr>
      <w:r>
        <w:t xml:space="preserve">Thử truy cập trực tiếp URL</w:t>
      </w:r>
      <w:r>
        <w:t xml:space="preserve"> </w:t>
      </w:r>
      <w:r>
        <w:rPr>
          <w:rStyle w:val="VerbatimChar"/>
        </w:rPr>
        <w:t xml:space="preserve">/de-an/[id-của-da-giay]</w:t>
      </w:r>
      <w:r>
        <w:t xml:space="preserve"> </w:t>
      </w:r>
      <w:r>
        <w:t xml:space="preserve">→ bị redirect về dashboard với thông báo</w:t>
      </w:r>
      <w:r>
        <w:t xml:space="preserve"> </w:t>
      </w:r>
      <w:r>
        <w:t xml:space="preserve">“Không có quyền”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Tenant isolation hoạt động cả ở UI lẫn URL trực tiếp.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G.1.1 — donvi2 chỉ thấy đề án của mình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G.1.1 — donvi2 chỉ thấy đề án của mình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G.1.2 — URL trực tiếp bị chặn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G.1.2 — URL trực tiếp bị chặn</w:t>
      </w:r>
    </w:p>
    <w:bookmarkEnd w:id="46"/>
    <w:bookmarkStart w:id="47" w:name="Xf65ce80bfc87f856c6a378089efad96c49ffa94"/>
    <w:p>
      <w:pPr>
        <w:pStyle w:val="Heading2"/>
      </w:pPr>
      <w:r>
        <w:t xml:space="preserve">Bước G.2 — Admin cấu hình ma trận quyền động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 / Admin@123</w:t>
      </w:r>
    </w:p>
    <w:p>
      <w:pPr>
        <w:pStyle w:val="BodyText"/>
      </w:pPr>
      <w:r>
        <w:rPr>
          <w:b/>
          <w:bCs/>
        </w:rPr>
        <w:t xml:space="preserve">Mục tiêu</w:t>
      </w:r>
      <w:r>
        <w:t xml:space="preserve">: Demo khả năng tinh chỉnh phân quyền không cần lập trình.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63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trị hệ thống → Vai trò &amp; quyền</w:t>
      </w:r>
    </w:p>
    <w:p>
      <w:pPr>
        <w:pStyle w:val="Compact"/>
        <w:numPr>
          <w:ilvl w:val="0"/>
          <w:numId w:val="1063"/>
        </w:numPr>
      </w:pPr>
      <w:r>
        <w:t xml:space="preserve">Trang ma trận quyền dạng grid: hàng = role, cột = resource × action</w:t>
      </w:r>
    </w:p>
    <w:p>
      <w:pPr>
        <w:pStyle w:val="Compact"/>
        <w:numPr>
          <w:ilvl w:val="0"/>
          <w:numId w:val="1063"/>
        </w:numPr>
      </w:pPr>
      <w:r>
        <w:t xml:space="preserve">Tick/bỏ tick một vài ô (vd cho HOIDONG quyền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tham-dinh</w:t>
      </w:r>
      <w:r>
        <w:t xml:space="preserve">)</w:t>
      </w:r>
    </w:p>
    <w:p>
      <w:pPr>
        <w:pStyle w:val="Compact"/>
        <w:numPr>
          <w:ilvl w:val="0"/>
          <w:numId w:val="106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thay đổi</w:t>
      </w:r>
      <w:r>
        <w:t xml:space="preserve"> </w:t>
      </w:r>
      <w:r>
        <w:t xml:space="preserve">— confirm dialog hiện diff trước/sau</w:t>
      </w:r>
    </w:p>
    <w:p>
      <w:pPr>
        <w:pStyle w:val="Compact"/>
        <w:numPr>
          <w:ilvl w:val="0"/>
          <w:numId w:val="1063"/>
        </w:numPr>
      </w:pPr>
      <w:r>
        <w:t xml:space="preserve">(Tuỳ chọn) bấm</w:t>
      </w:r>
      <w:r>
        <w:t xml:space="preserve"> </w:t>
      </w:r>
      <w:r>
        <w:rPr>
          <w:b/>
          <w:bCs/>
        </w:rPr>
        <w:t xml:space="preserve">Re-sync from defaults</w:t>
      </w:r>
      <w:r>
        <w:t xml:space="preserve"> </w:t>
      </w:r>
      <w:r>
        <w:t xml:space="preserve">để khôi phục về matrix gốc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Quyền cập nhật vào DB ngay, hiệu lực lập tức cho session mới.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G.2.1 — Ma trận quyền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G.2.1 — Ma trận quyền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G.2.2 — Confirm dialog diff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G.2.2 — Confirm dialog diff</w:t>
      </w:r>
    </w:p>
    <w:bookmarkEnd w:id="47"/>
    <w:bookmarkStart w:id="48" w:name="bước-g.3-audit-log"/>
    <w:p>
      <w:pPr>
        <w:pStyle w:val="Heading2"/>
      </w:pPr>
      <w:r>
        <w:t xml:space="preserve">Bước G.3 — Audit log</w:t>
      </w:r>
    </w:p>
    <w:p>
      <w:pPr>
        <w:pStyle w:val="FirstParagraph"/>
      </w:pPr>
      <w:r>
        <w:rPr>
          <w:b/>
          <w:bCs/>
        </w:rPr>
        <w:t xml:space="preserve">Tài khoản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rPr>
          <w:b/>
          <w:bCs/>
        </w:rPr>
        <w:t xml:space="preserve">Thao tác</w:t>
      </w:r>
      <w:r>
        <w:t xml:space="preserve">:</w:t>
      </w:r>
    </w:p>
    <w:p>
      <w:pPr>
        <w:pStyle w:val="Compact"/>
        <w:numPr>
          <w:ilvl w:val="0"/>
          <w:numId w:val="1065"/>
        </w:numPr>
      </w:pPr>
      <w:r>
        <w:t xml:space="preserve">Click menu</w:t>
      </w:r>
      <w:r>
        <w:t xml:space="preserve"> </w:t>
      </w:r>
      <w:r>
        <w:rPr>
          <w:b/>
          <w:bCs/>
        </w:rPr>
        <w:t xml:space="preserve">Quản trị → Nhật ký truy cập</w:t>
      </w:r>
    </w:p>
    <w:p>
      <w:pPr>
        <w:pStyle w:val="Compact"/>
        <w:numPr>
          <w:ilvl w:val="0"/>
          <w:numId w:val="1065"/>
        </w:numPr>
      </w:pPr>
      <w:r>
        <w:t xml:space="preserve">Bảng audit log hiển thị toàn bộ thao tác trong session demo:</w:t>
      </w:r>
    </w:p>
    <w:p>
      <w:pPr>
        <w:pStyle w:val="Compact"/>
        <w:numPr>
          <w:ilvl w:val="1"/>
          <w:numId w:val="1066"/>
        </w:numPr>
      </w:pPr>
      <w:r>
        <w:t xml:space="preserve">banql tạo chu kỳ, mở đăng ký</w:t>
      </w:r>
    </w:p>
    <w:p>
      <w:pPr>
        <w:pStyle w:val="Compact"/>
        <w:numPr>
          <w:ilvl w:val="1"/>
          <w:numId w:val="1066"/>
        </w:numPr>
      </w:pPr>
      <w:r>
        <w:t xml:space="preserve">donvi1 nộp đề án</w:t>
      </w:r>
    </w:p>
    <w:p>
      <w:pPr>
        <w:pStyle w:val="Compact"/>
        <w:numPr>
          <w:ilvl w:val="1"/>
          <w:numId w:val="1066"/>
        </w:numPr>
      </w:pPr>
      <w:r>
        <w:t xml:space="preserve">chuyenvien chấm điểm</w:t>
      </w:r>
    </w:p>
    <w:p>
      <w:pPr>
        <w:pStyle w:val="Compact"/>
        <w:numPr>
          <w:ilvl w:val="1"/>
          <w:numId w:val="1066"/>
        </w:numPr>
      </w:pPr>
      <w:r>
        <w:t xml:space="preserve">lanhdao ký quyết định</w:t>
      </w:r>
    </w:p>
    <w:p>
      <w:pPr>
        <w:pStyle w:val="Compact"/>
        <w:numPr>
          <w:ilvl w:val="1"/>
          <w:numId w:val="1066"/>
        </w:numPr>
      </w:pPr>
      <w:r>
        <w:t xml:space="preserve">taichinh giải ngân</w:t>
      </w:r>
    </w:p>
    <w:p>
      <w:pPr>
        <w:pStyle w:val="Compact"/>
        <w:numPr>
          <w:ilvl w:val="0"/>
          <w:numId w:val="1065"/>
        </w:numPr>
      </w:pPr>
      <w:r>
        <w:t xml:space="preserve">Filter theo user / resource / action / khoảng thời gian</w:t>
      </w:r>
    </w:p>
    <w:p>
      <w:pPr>
        <w:pStyle w:val="Compact"/>
        <w:numPr>
          <w:ilvl w:val="0"/>
          <w:numId w:val="1065"/>
        </w:numPr>
      </w:pPr>
      <w:r>
        <w:t xml:space="preserve">Click 1 dòng → xem chi tiết JSON before/after</w:t>
      </w:r>
    </w:p>
    <w:p>
      <w:pPr>
        <w:pStyle w:val="FirstParagraph"/>
      </w:pPr>
      <w:r>
        <w:rPr>
          <w:b/>
          <w:bCs/>
        </w:rPr>
        <w:t xml:space="preserve">Kết quả mong đợi</w:t>
      </w:r>
      <w:r>
        <w:t xml:space="preserve">: Mọi thao tác quan trọng đều có entry, có user, timestamp, IP, before/after.</w:t>
      </w:r>
    </w:p>
    <w:p>
      <w:pPr>
        <w:pStyle w:val="BodyText"/>
      </w:pPr>
      <w:r>
        <w:rPr>
          <w:b/>
          <w:bCs/>
        </w:rPr>
        <w:t xml:space="preserve">Ảnh chụp</w:t>
      </w:r>
      <w:r>
        <w:t xml:space="preserve">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G.3.1 — Audit log full timeline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G.3.1 — Audit log full timeline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G.3.2 — Detail JSON before/after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G.3.2 — Detail JSON before/after</w:t>
      </w:r>
    </w:p>
    <w:bookmarkEnd w:id="48"/>
    <w:bookmarkEnd w:id="49"/>
    <w:bookmarkStart w:id="50" w:name="phần-h-kiểm-tra-tổng-hợp-qna"/>
    <w:p>
      <w:pPr>
        <w:pStyle w:val="Heading1"/>
      </w:pPr>
      <w:r>
        <w:t xml:space="preserve">PHẦN H — KIỂM TRA TỔNG HỢP &amp; QnA</w:t>
      </w:r>
    </w:p>
    <w:p>
      <w:pPr>
        <w:pStyle w:val="FirstParagraph"/>
      </w:pPr>
      <w:r>
        <w:t xml:space="preserve">Sau khi chạy hết kịch bản, mở dashboard của LANHDAO để xem các chỉ số tổng hợp: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Đăng nhập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lanhdao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ompact"/>
        <w:numPr>
          <w:ilvl w:val="0"/>
          <w:numId w:val="1068"/>
        </w:numPr>
      </w:pPr>
      <w:r>
        <w:t xml:space="preserve">Quan sát các card:</w:t>
      </w:r>
    </w:p>
    <w:p>
      <w:pPr>
        <w:pStyle w:val="Compact"/>
        <w:numPr>
          <w:ilvl w:val="1"/>
          <w:numId w:val="1069"/>
        </w:numPr>
      </w:pPr>
      <w:r>
        <w:t xml:space="preserve">Tổng số đề án theo trạng thái</w:t>
      </w:r>
    </w:p>
    <w:p>
      <w:pPr>
        <w:pStyle w:val="Compact"/>
        <w:numPr>
          <w:ilvl w:val="1"/>
          <w:numId w:val="1069"/>
        </w:numPr>
      </w:pPr>
      <w:r>
        <w:t xml:space="preserve">Tổng ngân sách duyệt vs đã giải ngân</w:t>
      </w:r>
    </w:p>
    <w:p>
      <w:pPr>
        <w:pStyle w:val="Compact"/>
        <w:numPr>
          <w:ilvl w:val="1"/>
          <w:numId w:val="1069"/>
        </w:numPr>
      </w:pPr>
      <w:r>
        <w:t xml:space="preserve">Đề án có cảnh báo SLA (HĐ chậm 60 ngày, BC chậm 15 ngày, thương vụ 30 ngày)</w:t>
      </w:r>
    </w:p>
    <w:p>
      <w:pPr>
        <w:pStyle w:val="Compact"/>
        <w:numPr>
          <w:ilvl w:val="0"/>
          <w:numId w:val="1068"/>
        </w:numPr>
      </w:pPr>
      <w:r>
        <w:t xml:space="preserve">Charts: phân bổ ngân sách theo loại đề án, theo ngành hàng</w:t>
      </w:r>
    </w:p>
    <w:p>
      <w:pPr>
        <w:pStyle w:val="FirstParagraph"/>
      </w:pPr>
      <w:r>
        <w:rPr>
          <w:b/>
          <w:bCs/>
        </w:rPr>
        <w:t xml:space="preserve">Ảnh chụp</w:t>
      </w:r>
      <w:r>
        <w:t xml:space="preserve">:</w:t>
      </w:r>
      <w:r>
        <w:t xml:space="preserve"> </w:t>
      </w:r>
      <w:r>
        <w:t xml:space="preserve">H — Dashboard tổng hợp</w:t>
      </w:r>
    </w:p>
    <w:bookmarkEnd w:id="50"/>
    <w:bookmarkStart w:id="54" w:name="phụ-lục"/>
    <w:p>
      <w:pPr>
        <w:pStyle w:val="Heading1"/>
      </w:pPr>
      <w:r>
        <w:t xml:space="preserve">PHỤ LỤC</w:t>
      </w:r>
    </w:p>
    <w:bookmarkStart w:id="51" w:name="p.1.-danh-sách-21-menu-của-hệ-thống"/>
    <w:p>
      <w:pPr>
        <w:pStyle w:val="Heading2"/>
      </w:pPr>
      <w:r>
        <w:t xml:space="preserve">P.1. Danh sách 21 menu của hệ thống</w:t>
      </w:r>
    </w:p>
    <w:p>
      <w:pPr>
        <w:pStyle w:val="FirstParagraph"/>
      </w:pPr>
      <w:r>
        <w:t xml:space="preserve">(Xem file</w:t>
      </w:r>
      <w:r>
        <w:t xml:space="preserve"> </w:t>
      </w:r>
      <w:r>
        <w:rPr>
          <w:rStyle w:val="VerbatimChar"/>
        </w:rPr>
        <w:t xml:space="preserve">lib/permissions.ts</w:t>
      </w:r>
      <w:r>
        <w:t xml:space="preserve"> </w:t>
      </w:r>
      <w:r>
        <w:t xml:space="preserve">— đã có đầy đủ với phân quyền theo role)</w:t>
      </w:r>
    </w:p>
    <w:bookmarkEnd w:id="51"/>
    <w:bookmarkStart w:id="52" w:name="X6914e0e9865a533d988ed682bdc28638da45ab3"/>
    <w:p>
      <w:pPr>
        <w:pStyle w:val="Heading2"/>
      </w:pPr>
      <w:r>
        <w:t xml:space="preserve">P.2. Mapping kịch bản → 27 bước quy trình tổ chức Chương trình XTTM cấp quốc gia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 trong tài liệu nguồn</w:t>
            </w:r>
          </w:p>
        </w:tc>
        <w:tc>
          <w:tcPr/>
          <w:p>
            <w:pPr>
              <w:pStyle w:val="Compact"/>
            </w:pPr>
            <w:r>
              <w:t xml:space="preserve">Bước trong 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1-3: Phát động chu kỳ</w:t>
            </w:r>
          </w:p>
        </w:tc>
        <w:tc>
          <w:tcPr/>
          <w:p>
            <w:pPr>
              <w:pStyle w:val="Compact"/>
            </w:pPr>
            <w:r>
              <w:t xml:space="preserve">Phần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4-6: Đơn vị nộp đề án</w:t>
            </w:r>
          </w:p>
        </w:tc>
        <w:tc>
          <w:tcPr/>
          <w:p>
            <w:pPr>
              <w:pStyle w:val="Compact"/>
            </w:pPr>
            <w:r>
              <w:t xml:space="preserve">Phần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7-9: Tiếp nhận &amp; kiểm tra</w:t>
            </w:r>
          </w:p>
        </w:tc>
        <w:tc>
          <w:tcPr/>
          <w:p>
            <w:pPr>
              <w:pStyle w:val="Compact"/>
            </w:pPr>
            <w:r>
              <w:t xml:space="preserve">Phần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10-15: Thẩm định &amp; phê duyệt</w:t>
            </w:r>
          </w:p>
        </w:tc>
        <w:tc>
          <w:tcPr/>
          <w:p>
            <w:pPr>
              <w:pStyle w:val="Compact"/>
            </w:pPr>
            <w:r>
              <w:t xml:space="preserve">Phần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16-18: Hợp đồng &amp; triển khai</w:t>
            </w:r>
          </w:p>
        </w:tc>
        <w:tc>
          <w:tcPr/>
          <w:p>
            <w:pPr>
              <w:pStyle w:val="Compact"/>
            </w:pPr>
            <w:r>
              <w:t xml:space="preserve">Phần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19-23: Báo cáo kết quả</w:t>
            </w:r>
          </w:p>
        </w:tc>
        <w:tc>
          <w:tcPr/>
          <w:p>
            <w:pPr>
              <w:pStyle w:val="Compact"/>
            </w:pPr>
            <w:r>
              <w:t xml:space="preserve">Phần F (F.1, F.2)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24-27: Nghiệm thu, thanh lý, quyết toán</w:t>
            </w:r>
          </w:p>
        </w:tc>
        <w:tc>
          <w:tcPr/>
          <w:p>
            <w:pPr>
              <w:pStyle w:val="Compact"/>
            </w:pPr>
            <w:r>
              <w:t xml:space="preserve">Phần F (F.3, F.4, F.5)</w:t>
            </w:r>
          </w:p>
        </w:tc>
      </w:tr>
    </w:tbl>
    <w:bookmarkEnd w:id="52"/>
    <w:bookmarkStart w:id="53" w:name="p.3.-cảnh-báo-sla-được-trình-diễn"/>
    <w:p>
      <w:pPr>
        <w:pStyle w:val="Heading2"/>
      </w:pPr>
      <w:r>
        <w:t xml:space="preserve">P.3. Cảnh báo SLA được trình diễn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Cảnh báo</w:t>
            </w:r>
          </w:p>
        </w:tc>
        <w:tc>
          <w:tcPr/>
          <w:p>
            <w:pPr>
              <w:pStyle w:val="Compact"/>
            </w:pPr>
            <w:r>
              <w:t xml:space="preserve">Bước trong kịch bản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Hạn nộp đề án 30/05</w:t>
            </w:r>
          </w:p>
        </w:tc>
        <w:tc>
          <w:tcPr/>
          <w:p>
            <w:pPr>
              <w:pStyle w:val="Compact"/>
            </w:pPr>
            <w:r>
              <w:t xml:space="preserve">A.1 (cấu hình)</w:t>
            </w:r>
          </w:p>
        </w:tc>
        <w:tc>
          <w:tcPr/>
          <w:p>
            <w:pPr>
              <w:pStyle w:val="Compact"/>
            </w:pPr>
            <w:r>
              <w:t xml:space="preserve">ProgramCycle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ngày trước sự kiện QT phải liên hệ thương vụ</w:t>
            </w:r>
          </w:p>
        </w:tc>
        <w:tc>
          <w:tcPr/>
          <w:p>
            <w:pPr>
              <w:pStyle w:val="Compact"/>
            </w:pPr>
            <w:r>
              <w:t xml:space="preserve">E.2</w:t>
            </w:r>
          </w:p>
        </w:tc>
        <w:tc>
          <w:tcPr/>
          <w:p>
            <w:pPr>
              <w:pStyle w:val="Compact"/>
            </w:pPr>
            <w:r>
              <w:t xml:space="preserve">Project (impl)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ngày sau QĐ phê duyệt mà chưa ký HĐ</w:t>
            </w:r>
          </w:p>
        </w:tc>
        <w:tc>
          <w:tcPr/>
          <w:p>
            <w:pPr>
              <w:pStyle w:val="Compact"/>
            </w:pPr>
            <w:r>
              <w:t xml:space="preserve">E.1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ngày sau hoạt động phải nộp BC</w:t>
            </w:r>
          </w:p>
        </w:tc>
        <w:tc>
          <w:tcPr/>
          <w:p>
            <w:pPr>
              <w:pStyle w:val="Compact"/>
            </w:pPr>
            <w:r>
              <w:t xml:space="preserve">F.1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tháng sau QĐ nhắc ký HĐ</w:t>
            </w:r>
          </w:p>
        </w:tc>
        <w:tc>
          <w:tcPr/>
          <w:p>
            <w:pPr>
              <w:pStyle w:val="Compact"/>
            </w:pPr>
            <w:r>
              <w:t xml:space="preserve">E.1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</w:tbl>
    <w:p>
      <w:pPr>
        <w:pStyle w:val="BlockText"/>
      </w:pPr>
      <w:r>
        <w:rPr>
          <w:b/>
          <w:bCs/>
        </w:rPr>
        <w:t xml:space="preserve">HẾT KỊCH BẢN</w:t>
      </w:r>
      <w:r>
        <w:t xml:space="preserve"> </w:t>
      </w:r>
      <w:r>
        <w:t xml:space="preserve">Tổng số bước: 22 bước chính + 3 bước phụ trợ =</w:t>
      </w:r>
      <w:r>
        <w:t xml:space="preserve"> </w:t>
      </w:r>
      <w:r>
        <w:rPr>
          <w:b/>
          <w:bCs/>
        </w:rPr>
        <w:t xml:space="preserve">25 bước</w:t>
      </w:r>
      <w:r>
        <w:t xml:space="preserve"> </w:t>
      </w:r>
      <w:r>
        <w:t xml:space="preserve">Số tài khoản sử dụng: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(đầy đủ 7 vai trò + 1 đơn vị thứ 2 cho tenant isolation)</w:t>
      </w:r>
      <w:r>
        <w:t xml:space="preserve"> </w:t>
      </w:r>
      <w:r>
        <w:t xml:space="preserve">Số screenshot cần chuẩn bị: ~50 ảnh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595959" w:space="0" w:sz="6" w:val="single"/>
        <w:left w:color="595959" w:space="0" w:sz="6" w:val="single"/>
        <w:bottom w:color="595959" w:space="0" w:sz="6" w:val="single"/>
        <w:right w:color="595959" w:space="0" w:sz="6" w:val="single"/>
        <w:insideH w:color="BFBFBF" w:space="0" w:sz="4" w:val="single"/>
        <w:insideV w:color="BFBFBF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595959" w:space="0" w:sz="8" w:val="single"/>
        </w:tcBorders>
        <w:shd w:color="auto" w:fill="F2F2F2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2026-05-01T09:12:58Z</dcterms:created>
  <dcterms:modified xsi:type="dcterms:W3CDTF">2026-05-01T09:12:58Z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