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ĐỀ ÔN LÝ THUYẾT SỐ 27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Nam châm không tác dụng lên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thanh sắt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ưa bị nhiễm từ.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 đứng yên.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thanh sắt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nhiễm từ.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tích chuyển động.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con lắc lò xo gồm lò xo có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cứng </w:t>
      </w:r>
      <w:r>
        <w:object w:dxaOrig="202" w:dyaOrig="283">
          <v:rect xmlns:o="urn:schemas-microsoft-com:office:office" xmlns:v="urn:schemas-microsoft-com:vml" id="rectole0000000000" style="width:10.100000pt;height:14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vật nặng khối lượng </w:t>
      </w:r>
      <w:r>
        <w:object w:dxaOrig="263" w:dyaOrig="222">
          <v:rect xmlns:o="urn:schemas-microsoft-com:office:office" xmlns:v="urn:schemas-microsoft-com:vml" id="rectole0000000001" style="width:13.150000pt;height:1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của vật được xác định bởi biểu thức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object w:dxaOrig="769" w:dyaOrig="729">
          <v:rect xmlns:o="urn:schemas-microsoft-com:office:office" xmlns:v="urn:schemas-microsoft-com:vml" id="rectole0000000002" style="width:38.450000pt;height:3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object w:dxaOrig="829" w:dyaOrig="729">
          <v:rect xmlns:o="urn:schemas-microsoft-com:office:office" xmlns:v="urn:schemas-microsoft-com:vml" id="rectole0000000003" style="width:41.450000pt;height:3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object w:dxaOrig="769" w:dyaOrig="729">
          <v:rect xmlns:o="urn:schemas-microsoft-com:office:office" xmlns:v="urn:schemas-microsoft-com:vml" id="rectole0000000004" style="width:38.450000pt;height:3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.</w:t>
      </w:r>
      <w:r>
        <w:object w:dxaOrig="829" w:dyaOrig="729">
          <v:rect xmlns:o="urn:schemas-microsoft-com:office:office" xmlns:v="urn:schemas-microsoft-com:vml" id="rectole0000000005" style="width:41.450000pt;height:3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Mối liên hệ giữa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222" w:dyaOrig="283">
          <v:rect xmlns:o="urn:schemas-microsoft-com:office:office" xmlns:v="urn:schemas-microsoft-com:vml" id="rectole0000000006" style="width:11.100000pt;height:1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vận tốc truyền sóng </w:t>
      </w:r>
      <w:r>
        <w:object w:dxaOrig="181" w:dyaOrig="222">
          <v:rect xmlns:o="urn:schemas-microsoft-com:office:office" xmlns:v="urn:schemas-microsoft-com:vml" id="rectole0000000007" style="width:9.050000pt;height:11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chu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</w:t>
      </w:r>
      <w:r>
        <w:object w:dxaOrig="222" w:dyaOrig="263">
          <v:rect xmlns:o="urn:schemas-microsoft-com:office:office" xmlns:v="urn:schemas-microsoft-com:vml" id="rectole0000000008" style="width:11.100000pt;height:13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và tần số </w:t>
      </w:r>
      <w:r>
        <w:object w:dxaOrig="243" w:dyaOrig="323">
          <v:rect xmlns:o="urn:schemas-microsoft-com:office:office" xmlns:v="urn:schemas-microsoft-com:vml" id="rectole0000000009" style="width:12.150000pt;height:16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của một sóng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object w:dxaOrig="1133" w:dyaOrig="627">
          <v:rect xmlns:o="urn:schemas-microsoft-com:office:office" xmlns:v="urn:schemas-microsoft-com:vml" id="rectole0000000010" style="width:56.650000pt;height:31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object w:dxaOrig="1073" w:dyaOrig="668">
          <v:rect xmlns:o="urn:schemas-microsoft-com:office:office" xmlns:v="urn:schemas-microsoft-com:vml" id="rectole0000000011" style="width:53.650000pt;height:33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object w:dxaOrig="181" w:dyaOrig="283">
          <v:rect xmlns:o="urn:schemas-microsoft-com:office:office" xmlns:v="urn:schemas-microsoft-com:vml" id="rectole0000000012" style="width:9.050000pt;height:14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DrawAspect="Content" ObjectID="0000000012" ShapeID="rectole0000000012" r:id="docRId24"/>
        </w:object>
      </w:r>
      <w:r>
        <w:object w:dxaOrig="181" w:dyaOrig="283">
          <v:rect xmlns:o="urn:schemas-microsoft-com:office:office" xmlns:v="urn:schemas-microsoft-com:vml" id="rectole0000000013" style="width:9.050000pt;height:14.1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object w:dxaOrig="1113" w:dyaOrig="627">
          <v:rect xmlns:o="urn:schemas-microsoft-com:office:office" xmlns:v="urn:schemas-microsoft-com:vml" id="rectole0000000014" style="width:55.650000pt;height:31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DrawAspect="Content" ObjectID="0000000014" ShapeID="rectole0000000014" r:id="docRId2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  <w:r>
        <w:object w:dxaOrig="181" w:dyaOrig="283">
          <v:rect xmlns:o="urn:schemas-microsoft-com:office:office" xmlns:v="urn:schemas-microsoft-com:vml" id="rectole0000000015" style="width:9.050000pt;height:14.1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DrawAspect="Content" ObjectID="0000000015" ShapeID="rectole0000000015" r:id="docRId30"/>
        </w:object>
      </w:r>
      <w:r>
        <w:object w:dxaOrig="181" w:dyaOrig="283">
          <v:rect xmlns:o="urn:schemas-microsoft-com:office:office" xmlns:v="urn:schemas-microsoft-com:vml" id="rectole0000000016" style="width:9.050000pt;height:14.1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DrawAspect="Content" ObjectID="0000000016" ShapeID="rectole0000000016" r:id="docRId3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object w:dxaOrig="1113" w:dyaOrig="627">
          <v:rect xmlns:o="urn:schemas-microsoft-com:office:office" xmlns:v="urn:schemas-microsoft-com:vml" id="rectole0000000017" style="width:55.650000pt;height:31.3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DrawAspect="Content" ObjectID="0000000017" ShapeID="rectole0000000017" r:id="docRId3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chất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điểm dao 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với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</w:t>
      </w:r>
      <w:r>
        <w:object w:dxaOrig="1944" w:dyaOrig="688">
          <v:rect xmlns:o="urn:schemas-microsoft-com:office:office" xmlns:v="urn:schemas-microsoft-com:vml" id="rectole0000000018" style="width:97.200000pt;height:34.4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DrawAspect="Content" ObjectID="0000000018" ShapeID="rectole0000000018" r:id="docRId3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r>
        <w:object w:dxaOrig="202" w:dyaOrig="222">
          <v:rect xmlns:o="urn:schemas-microsoft-com:office:office" xmlns:v="urn:schemas-microsoft-com:vml" id="rectole0000000019" style="width:10.100000pt;height:11.1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DrawAspect="Content" ObjectID="0000000019" ShapeID="rectole0000000019" r:id="docRId3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tính bằng cm, </w:t>
      </w:r>
      <w:r>
        <w:object w:dxaOrig="141" w:dyaOrig="243">
          <v:rect xmlns:o="urn:schemas-microsoft-com:office:office" xmlns:v="urn:schemas-microsoft-com:vml" id="rectole0000000020" style="width:7.050000pt;height:12.1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DrawAspect="Content" ObjectID="0000000020" ShapeID="rectole0000000020" r:id="docRId4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tính bằng s). Tại thời điểm </w:t>
      </w:r>
      <w:r>
        <w:object w:dxaOrig="829" w:dyaOrig="344">
          <v:rect xmlns:o="urn:schemas-microsoft-com:office:office" xmlns:v="urn:schemas-microsoft-com:vml" id="rectole0000000021" style="width:41.450000pt;height:17.2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DrawAspect="Content" ObjectID="0000000021" ShapeID="rectole0000000021" r:id="docRId4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s, chất điểm có li độ bằng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 cm.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object w:dxaOrig="364" w:dyaOrig="364">
          <v:rect xmlns:o="urn:schemas-microsoft-com:office:office" xmlns:v="urn:schemas-microsoft-com:vml" id="rectole0000000022" style="width:18.200000pt;height:18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DrawAspect="Content" ObjectID="0000000022" ShapeID="rectole0000000022" r:id="docRId4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object w:dxaOrig="506" w:dyaOrig="364">
          <v:rect xmlns:o="urn:schemas-microsoft-com:office:office" xmlns:v="urn:schemas-microsoft-com:vml" id="rectole0000000023" style="width:25.300000pt;height:1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DrawAspect="Content" ObjectID="0000000023" ShapeID="rectole0000000023" r:id="docRId4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– 2 cm.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điện áp xoay chiều </w:t>
      </w:r>
      <w:r>
        <w:object w:dxaOrig="1518" w:dyaOrig="404">
          <v:rect xmlns:o="urn:schemas-microsoft-com:office:office" xmlns:v="urn:schemas-microsoft-com:vml" id="rectole0000000024" style="width:75.900000pt;height:20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DrawAspect="Content" ObjectID="0000000024" ShapeID="rectole0000000024" r:id="docRId4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đoạn mạch chỉ có tụ điện. Nếu điện dung của tụ điện không đổi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dung kháng của tụ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lớn khi tần số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lớn.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nhỏ khi tần số của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lớn.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nhỏ khi tần số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nhỏ.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không phụ thuộc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tần số của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Cách tạo ra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phù hợp với nguyên tắc của máy phát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xoay chiều?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Cho khung dây quay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trong một từ trường đều quanh một trục cố định nằm song song với các đường cảm ứng từ.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Cho khung dây chuyển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tịnh tiến trong một từ trường đều.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Cho khung dây quay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trong một từ trường đều quanh một trục cố định nằm vuông góc với mặt phẳng khung dây.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Làm cho từ thông qua khung dây biến thiên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òa.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Theo tiên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 của Bo, khi electron trong nguy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tử hidro chuyển từ quỹ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đạo </w:t>
      </w:r>
      <w:r>
        <w:object w:dxaOrig="222" w:dyaOrig="263">
          <v:rect xmlns:o="urn:schemas-microsoft-com:office:office" xmlns:v="urn:schemas-microsoft-com:vml" id="rectole0000000025" style="width:11.100000pt;height:13.15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DrawAspect="Content" ObjectID="0000000025" ShapeID="rectole0000000025" r:id="docRId5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sang quỹ đạo </w:t>
      </w:r>
      <w:r>
        <w:object w:dxaOrig="263" w:dyaOrig="263">
          <v:rect xmlns:o="urn:schemas-microsoft-com:office:office" xmlns:v="urn:schemas-microsoft-com:vml" id="rectole0000000026" style="width:13.150000pt;height:13.1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DrawAspect="Content" ObjectID="0000000026" ShapeID="rectole0000000026" r:id="docRId5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nguyên tử phát ra photon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344" w:dyaOrig="364">
          <v:rect xmlns:o="urn:schemas-microsoft-com:office:office" xmlns:v="urn:schemas-microsoft-com:vml" id="rectole0000000027" style="width:17.200000pt;height:18.2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DrawAspect="Content" ObjectID="0000000027" ShapeID="rectole0000000027" r:id="docRId5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khi electron chuyển từ quỹ đạo </w:t>
      </w:r>
      <w:r>
        <w:object w:dxaOrig="323" w:dyaOrig="263">
          <v:rect xmlns:o="urn:schemas-microsoft-com:office:office" xmlns:v="urn:schemas-microsoft-com:vml" id="rectole0000000028" style="width:16.150000pt;height:13.1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DrawAspect="Content" ObjectID="0000000028" ShapeID="rectole0000000028" r:id="docRId56"/>
        </w:objec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sang quỹ đạo </w:t>
      </w:r>
      <w:r>
        <w:object w:dxaOrig="222" w:dyaOrig="263">
          <v:rect xmlns:o="urn:schemas-microsoft-com:office:office" xmlns:v="urn:schemas-microsoft-com:vml" id="rectole0000000029" style="width:11.100000pt;height:13.1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DrawAspect="Content" ObjectID="0000000029" ShapeID="rectole0000000029" r:id="docRId5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nguyên tử phát ra photon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344" w:dyaOrig="364">
          <v:rect xmlns:o="urn:schemas-microsoft-com:office:office" xmlns:v="urn:schemas-microsoft-com:vml" id="rectole0000000030" style="width:17.200000pt;height:18.20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DrawAspect="Content" ObjectID="0000000030" ShapeID="rectole0000000030" r:id="docRId6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khi electron chuyển từ quỹ đạo </w:t>
      </w:r>
      <w:r>
        <w:object w:dxaOrig="323" w:dyaOrig="263">
          <v:rect xmlns:o="urn:schemas-microsoft-com:office:office" xmlns:v="urn:schemas-microsoft-com:vml" id="rectole0000000031" style="width:16.150000pt;height:13.15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DrawAspect="Content" ObjectID="0000000031" ShapeID="rectole0000000031" r:id="docRId6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sang quỹ đạo </w:t>
      </w:r>
      <w:r>
        <w:object w:dxaOrig="263" w:dyaOrig="263">
          <v:rect xmlns:o="urn:schemas-microsoft-com:office:office" xmlns:v="urn:schemas-microsoft-com:vml" id="rectole0000000032" style="width:13.150000pt;height:13.1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DrawAspect="Content" ObjectID="0000000032" ShapeID="rectole0000000032" r:id="docRId6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nguyên tử phát ra photon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344" w:dyaOrig="364">
          <v:rect xmlns:o="urn:schemas-microsoft-com:office:office" xmlns:v="urn:schemas-microsoft-com:vml" id="rectole0000000033" style="width:17.200000pt;height:18.2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DrawAspect="Content" ObjectID="0000000033" ShapeID="rectole0000000033" r:id="docRId6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 Biểu thức xác định </w:t>
      </w:r>
      <w:r>
        <w:object w:dxaOrig="344" w:dyaOrig="364">
          <v:rect xmlns:o="urn:schemas-microsoft-com:office:office" xmlns:v="urn:schemas-microsoft-com:vml" id="rectole0000000034" style="width:17.200000pt;height:18.20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DrawAspect="Content" ObjectID="0000000034" ShapeID="rectole0000000034" r:id="docRId6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1417" w:dyaOrig="688">
          <v:rect xmlns:o="urn:schemas-microsoft-com:office:office" xmlns:v="urn:schemas-microsoft-com:vml" id="rectole0000000035" style="width:70.850000pt;height:34.40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DrawAspect="Content" ObjectID="0000000035" ShapeID="rectole0000000035" r:id="docRId7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1356" w:dyaOrig="364">
          <v:rect xmlns:o="urn:schemas-microsoft-com:office:office" xmlns:v="urn:schemas-microsoft-com:vml" id="rectole0000000036" style="width:67.800000pt;height:18.2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DrawAspect="Content" ObjectID="0000000036" ShapeID="rectole0000000036" r:id="docRId7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1356" w:dyaOrig="364">
          <v:rect xmlns:o="urn:schemas-microsoft-com:office:office" xmlns:v="urn:schemas-microsoft-com:vml" id="rectole0000000037" style="width:67.800000pt;height:18.20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DrawAspect="Content" ObjectID="0000000037" ShapeID="rectole0000000037" r:id="docRId7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</w:t>
      </w:r>
      <w:r>
        <w:object w:dxaOrig="1417" w:dyaOrig="688">
          <v:rect xmlns:o="urn:schemas-microsoft-com:office:office" xmlns:v="urn:schemas-microsoft-com:vml" id="rectole0000000038" style="width:70.850000pt;height:34.4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DrawAspect="Content" ObjectID="0000000038" ShapeID="rectole0000000038" r:id="docRId7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mạch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</w:t>
      </w:r>
      <w:r>
        <w:object w:dxaOrig="425" w:dyaOrig="263">
          <v:rect xmlns:o="urn:schemas-microsoft-com:office:office" xmlns:v="urn:schemas-microsoft-com:vml" id="rectole0000000039" style="width:21.250000pt;height:13.1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DrawAspect="Content" ObjectID="0000000039" ShapeID="rectole0000000039" r:id="docRId7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lí tưởng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</w:t>
      </w:r>
      <w:r>
        <w:object w:dxaOrig="141" w:dyaOrig="263">
          <v:rect xmlns:o="urn:schemas-microsoft-com:office:office" xmlns:v="urn:schemas-microsoft-com:vml" id="rectole0000000040" style="width:7.050000pt;height:13.15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DrawAspect="Content" ObjectID="0000000040" ShapeID="rectole0000000040" r:id="docRId8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trong mạch dao động biến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theo thời gian sớm pha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ơn điện tích </w:t>
      </w:r>
      <w:r>
        <w:object w:dxaOrig="202" w:dyaOrig="263">
          <v:rect xmlns:o="urn:schemas-microsoft-com:office:office" xmlns:v="urn:schemas-microsoft-com:vml" id="rectole0000000041" style="width:10.100000pt;height:13.150000pt" o:preferrelative="t" o:ole="">
            <o:lock v:ext="edit"/>
            <v:imagedata xmlns:r="http://schemas.openxmlformats.org/officeDocument/2006/relationships" r:id="docRId83" o:title=""/>
          </v:rect>
          <o:OLEObject xmlns:r="http://schemas.openxmlformats.org/officeDocument/2006/relationships" xmlns:o="urn:schemas-microsoft-com:office:office" Type="Embed" DrawAspect="Content" ObjectID="0000000041" ShapeID="rectole0000000041" r:id="docRId8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trên một bản tụ điện một góc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 rad.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object w:dxaOrig="222" w:dyaOrig="222">
          <v:rect xmlns:o="urn:schemas-microsoft-com:office:office" xmlns:v="urn:schemas-microsoft-com:vml" id="rectole0000000042" style="width:11.100000pt;height:11.100000pt" o:preferrelative="t" o:ole="">
            <o:lock v:ext="edit"/>
            <v:imagedata xmlns:r="http://schemas.openxmlformats.org/officeDocument/2006/relationships" r:id="docRId85" o:title=""/>
          </v:rect>
          <o:OLEObject xmlns:r="http://schemas.openxmlformats.org/officeDocument/2006/relationships" xmlns:o="urn:schemas-microsoft-com:office:office" Type="Embed" DrawAspect="Content" ObjectID="0000000042" ShapeID="rectole0000000042" r:id="docRId8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rad.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object w:dxaOrig="364" w:dyaOrig="263">
          <v:rect xmlns:o="urn:schemas-microsoft-com:office:office" xmlns:v="urn:schemas-microsoft-com:vml" id="rectole0000000043" style="width:18.200000pt;height:13.150000pt" o:preferrelative="t" o:ole="">
            <o:lock v:ext="edit"/>
            <v:imagedata xmlns:r="http://schemas.openxmlformats.org/officeDocument/2006/relationships" r:id="docRId87" o:title=""/>
          </v:rect>
          <o:OLEObject xmlns:r="http://schemas.openxmlformats.org/officeDocument/2006/relationships" xmlns:o="urn:schemas-microsoft-com:office:office" Type="Embed" DrawAspect="Content" ObjectID="0000000043" ShapeID="rectole0000000043" r:id="docRId8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rad.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object w:dxaOrig="263" w:dyaOrig="627">
          <v:rect xmlns:o="urn:schemas-microsoft-com:office:office" xmlns:v="urn:schemas-microsoft-com:vml" id="rectole0000000044" style="width:13.150000pt;height:31.350000pt" o:preferrelative="t" o:ole="">
            <o:lock v:ext="edit"/>
            <v:imagedata xmlns:r="http://schemas.openxmlformats.org/officeDocument/2006/relationships" r:id="docRId89" o:title=""/>
          </v:rect>
          <o:OLEObject xmlns:r="http://schemas.openxmlformats.org/officeDocument/2006/relationships" xmlns:o="urn:schemas-microsoft-com:office:office" Type="Embed" DrawAspect="Content" ObjectID="0000000044" ShapeID="rectole0000000044" r:id="docRId88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rad.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Quang phổ vạch phát xạ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của mỗi nguyên tố sẽ có một màu sắc vạch sáng riêng biệt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do các chất rắn, lỏng, khí bị nung nóng phát ra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xác định nhiệt độ của vật nóng phát sáng.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là quang phổ gồm hệ thống các vạch màu riêng biệt trên một nền tối.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10: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vật sáng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trước một thấu kính,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trục chính. Ảnh của vật tạo bởi thấu kính bằng ba lần vật. Dời vật lại gần thấu kính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đoạn, ảnh của vật ở vị trí mới vẫn bằng ba lần vật. Có thể kết luận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 về loại thấu kính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Thấu kính là hội tụ.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Thấu kính là phân kì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hai loại thấu kính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 hợp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không thể kết luận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Chiếu một chùm ánh sáng trắng qua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kính.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ùm sáng tách thành nhiều chùm sáng có màu sắc khác nhau.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Đó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nhiễu xạ ánh sáng.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tán sắc ánh sáng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giao thoa ánh sáng.</w:t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khúc xạ ánh sáng.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Công thoát của electron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đối với một kim loại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2,3 MeV. Chiếu lên bề mặt kim loại này lần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ượt hai bức xạ có bước sóng là </w:t>
      </w:r>
      <w:r>
        <w:object w:dxaOrig="951" w:dyaOrig="364">
          <v:rect xmlns:o="urn:schemas-microsoft-com:office:office" xmlns:v="urn:schemas-microsoft-com:vml" id="rectole0000000045" style="width:47.550000pt;height:18.200000pt" o:preferrelative="t" o:ole="">
            <o:lock v:ext="edit"/>
            <v:imagedata xmlns:r="http://schemas.openxmlformats.org/officeDocument/2006/relationships" r:id="docRId91" o:title=""/>
          </v:rect>
          <o:OLEObject xmlns:r="http://schemas.openxmlformats.org/officeDocument/2006/relationships" xmlns:o="urn:schemas-microsoft-com:office:office" Type="Embed" DrawAspect="Content" ObjectID="0000000045" ShapeID="rectole0000000045" r:id="docRId9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object w:dxaOrig="992" w:dyaOrig="364">
          <v:rect xmlns:o="urn:schemas-microsoft-com:office:office" xmlns:v="urn:schemas-microsoft-com:vml" id="rectole0000000046" style="width:49.600000pt;height:18.200000pt" o:preferrelative="t" o:ole="">
            <o:lock v:ext="edit"/>
            <v:imagedata xmlns:r="http://schemas.openxmlformats.org/officeDocument/2006/relationships" r:id="docRId93" o:title=""/>
          </v:rect>
          <o:OLEObject xmlns:r="http://schemas.openxmlformats.org/officeDocument/2006/relationships" xmlns:o="urn:schemas-microsoft-com:office:office" Type="Embed" DrawAspect="Content" ObjectID="0000000046" ShapeID="rectole0000000046" r:id="docRId9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μm. Kết luận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đây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Chỉ có bức xạ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243" w:dyaOrig="364">
          <v:rect xmlns:o="urn:schemas-microsoft-com:office:office" xmlns:v="urn:schemas-microsoft-com:vml" id="rectole0000000047" style="width:12.150000pt;height:18.200000pt" o:preferrelative="t" o:ole="">
            <o:lock v:ext="edit"/>
            <v:imagedata xmlns:r="http://schemas.openxmlformats.org/officeDocument/2006/relationships" r:id="docRId95" o:title=""/>
          </v:rect>
          <o:OLEObject xmlns:r="http://schemas.openxmlformats.org/officeDocument/2006/relationships" xmlns:o="urn:schemas-microsoft-com:office:office" Type="Embed" DrawAspect="Content" ObjectID="0000000047" ShapeID="rectole0000000047" r:id="docRId9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là có khả năng gây ra hiện tượng quang 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Cả hai bức xạ trên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đều có thể gây ra hiện tượng quang 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Cả hai bức xạ trên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đều không thể gây ra hiện tượng quang 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Chỉ có bức xạ có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</w:t>
      </w:r>
      <w:r>
        <w:object w:dxaOrig="263" w:dyaOrig="364">
          <v:rect xmlns:o="urn:schemas-microsoft-com:office:office" xmlns:v="urn:schemas-microsoft-com:vml" id="rectole0000000048" style="width:13.150000pt;height:18.200000pt" o:preferrelative="t" o:ole="">
            <o:lock v:ext="edit"/>
            <v:imagedata xmlns:r="http://schemas.openxmlformats.org/officeDocument/2006/relationships" r:id="docRId97" o:title=""/>
          </v:rect>
          <o:OLEObject xmlns:r="http://schemas.openxmlformats.org/officeDocument/2006/relationships" xmlns:o="urn:schemas-microsoft-com:office:office" Type="Embed" DrawAspect="Content" ObjectID="0000000048" ShapeID="rectole0000000048" r:id="docRId9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là có khả năng gây ra hiện tượng quang điện.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Số hạt nhân mẹ </w:t>
      </w:r>
      <w:r>
        <w:object w:dxaOrig="425" w:dyaOrig="364">
          <v:rect xmlns:o="urn:schemas-microsoft-com:office:office" xmlns:v="urn:schemas-microsoft-com:vml" id="rectole0000000049" style="width:21.250000pt;height:18.200000pt" o:preferrelative="t" o:ole="">
            <o:lock v:ext="edit"/>
            <v:imagedata xmlns:r="http://schemas.openxmlformats.org/officeDocument/2006/relationships" r:id="docRId99" o:title=""/>
          </v:rect>
          <o:OLEObject xmlns:r="http://schemas.openxmlformats.org/officeDocument/2006/relationships" xmlns:o="urn:schemas-microsoft-com:office:office" Type="Embed" DrawAspect="Content" ObjectID="0000000049" ShapeID="rectole0000000049" r:id="docRId9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sau trong hiện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ượng phóng xạ giảm theo thời gian được mô tả bằng đồ thị như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vẽ. Giá trị </w:t>
      </w:r>
      <w:r>
        <w:object w:dxaOrig="202" w:dyaOrig="222">
          <v:rect xmlns:o="urn:schemas-microsoft-com:office:office" xmlns:v="urn:schemas-microsoft-com:vml" id="rectole0000000050" style="width:10.100000pt;height:11.100000pt" o:preferrelative="t" o:ole="">
            <o:lock v:ext="edit"/>
            <v:imagedata xmlns:r="http://schemas.openxmlformats.org/officeDocument/2006/relationships" r:id="docRId101" o:title=""/>
          </v:rect>
          <o:OLEObject xmlns:r="http://schemas.openxmlformats.org/officeDocument/2006/relationships" xmlns:o="urn:schemas-microsoft-com:office:office" Type="Embed" DrawAspect="Content" ObjectID="0000000050" ShapeID="rectole0000000050" r:id="docRId10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chu kì phân rã của hạt nhân.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chu kì bán rã của hạt nhân.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thời gian phân rã hoàn toàn của hạt nhân.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hệ số phóng xạ của hạt nhân.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Có thể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tốc độ quá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phóng xạ của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 vị phóng xạ bằng cách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Đốt nóng nguồn phóng xạ đó.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nguồn phóng xạ đó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trong từ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mạnh.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Hiện nay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ưa có cách nào để thay đổi hằng số phóng xạ.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Đặt nguồn phóng xạ đó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trong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trường mạnh.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quanh vị trí cân bằng </w:t>
      </w:r>
      <w:r>
        <w:object w:dxaOrig="243" w:dyaOrig="263">
          <v:rect xmlns:o="urn:schemas-microsoft-com:office:office" xmlns:v="urn:schemas-microsoft-com:vml" id="rectole0000000051" style="width:12.150000pt;height:13.150000pt" o:preferrelative="t" o:ole="">
            <o:lock v:ext="edit"/>
            <v:imagedata xmlns:r="http://schemas.openxmlformats.org/officeDocument/2006/relationships" r:id="docRId103" o:title=""/>
          </v:rect>
          <o:OLEObject xmlns:r="http://schemas.openxmlformats.org/officeDocument/2006/relationships" xmlns:o="urn:schemas-microsoft-com:office:office" Type="Embed" DrawAspect="Content" ObjectID="0000000051" ShapeID="rectole0000000051" r:id="docRId10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 khi vật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đến vị trí bi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thì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vận tốc của vật bằng 0.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của vật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2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gia tốc của vật là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đại.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lực kéo về tác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vật là cực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đại.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Chiều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 trong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khi nhìn vào mặt trên trong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hợp cho nam châm rơi thẳng đứng xuyên qua tâm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 giữ cố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định như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vẽ là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lúc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đầu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điện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ùng kim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đồng hồ, khi nam châm xuy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ên qua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đổi chiều ngược kim đồng hồ.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lúc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đầu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ngược kim đồng hồ, khi nam châm xuy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qua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đổi chiều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kim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 hồ.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không có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 trong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dây.</w:t>
      </w:r>
    </w:p>
    <w:p>
      <w:pPr>
        <w:tabs>
          <w:tab w:val="left" w:pos="284" w:leader="none"/>
          <w:tab w:val="left" w:pos="2835" w:leader="none"/>
          <w:tab w:val="left" w:pos="5387" w:leader="none"/>
          <w:tab w:val="left" w:pos="7938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cảm ứng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kim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đồng hồ.</w:t>
      </w:r>
    </w:p>
    <w:p>
      <w:pPr>
        <w:tabs>
          <w:tab w:val="left" w:pos="992" w:leader="none"/>
        </w:tabs>
        <w:spacing w:before="0" w:after="0" w:line="276"/>
        <w:ind w:right="0" w:left="992" w:hanging="992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17: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Hai âm có cùng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cao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hai âm có cùng</w:t>
      </w:r>
    </w:p>
    <w:p>
      <w:pPr>
        <w:tabs>
          <w:tab w:val="left" w:pos="3402" w:leader="none"/>
          <w:tab w:val="left" w:pos="5669" w:leader="none"/>
          <w:tab w:val="left" w:pos="7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âm.       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mức cường độ âm.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biên độ.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tần số.</w:t>
      </w:r>
    </w:p>
    <w:p>
      <w:pPr>
        <w:tabs>
          <w:tab w:val="left" w:pos="142" w:leader="none"/>
          <w:tab w:val="left" w:pos="2694" w:leader="none"/>
          <w:tab w:val="left" w:pos="5245" w:leader="none"/>
          <w:tab w:val="left" w:pos="7938" w:leader="none"/>
        </w:tabs>
        <w:spacing w:before="0" w:after="0" w:line="276"/>
        <w:ind w:right="0" w:left="0" w:firstLine="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18: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các dụng cụ tiêu thụ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năng như quạt, tủ lạnh, động cơ, người ta phải nâng cao hệ số công suất nhằm</w:t>
      </w:r>
    </w:p>
    <w:p>
      <w:pPr>
        <w:tabs>
          <w:tab w:val="left" w:pos="142" w:leader="none"/>
          <w:tab w:val="left" w:pos="2694" w:leader="none"/>
          <w:tab w:val="left" w:pos="5245" w:leader="none"/>
          <w:tab w:val="left" w:pos="7938" w:leader="none"/>
        </w:tabs>
        <w:spacing w:before="0" w:after="0" w:line="276"/>
        <w:ind w:right="0" w:left="0" w:firstLine="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giảm công suất tiêu thụ.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giảm hao phí vì nhiệt.</w:t>
      </w:r>
    </w:p>
    <w:p>
      <w:pPr>
        <w:tabs>
          <w:tab w:val="left" w:pos="142" w:leader="none"/>
          <w:tab w:val="left" w:pos="2700" w:leader="none"/>
          <w:tab w:val="left" w:pos="5245" w:leader="none"/>
          <w:tab w:val="left" w:pos="7938" w:leader="none"/>
        </w:tabs>
        <w:spacing w:before="0" w:after="0" w:line="276"/>
        <w:ind w:right="0" w:left="0" w:firstLine="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cường độ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tăng công suất tỏa nhiệt.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19: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Để gây ra hiện tượng quang điện, bức xạ chiếu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ào kim loại phải có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lượng phôtôn nhỏ hơn công thoát electrôn của kim loại.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nhỏ hơn hoặc bằng giới hạn quang điện của kim loại Natri.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ước sóng lớn hơn giới hạn quang điện của kim loại. </w:t>
      </w:r>
    </w:p>
    <w:p>
      <w:pPr>
        <w:tabs>
          <w:tab w:val="left" w:pos="283" w:leader="none"/>
          <w:tab w:val="left" w:pos="2835" w:leader="none"/>
          <w:tab w:val="left" w:pos="5386" w:leader="none"/>
          <w:tab w:val="left" w:pos="7937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ăng lượng phôtôn lớn hơn hoặc bằng công thoát electrôn của kim loại. 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20: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Một vật dao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động điều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òa có vận tốc phụ thuộc vào thời gian </w:t>
      </w:r>
      <w:r>
        <w:object w:dxaOrig="2409" w:dyaOrig="627">
          <v:rect xmlns:o="urn:schemas-microsoft-com:office:office" xmlns:v="urn:schemas-microsoft-com:vml" id="rectole0000000052" style="width:120.450000pt;height:31.350000pt" o:preferrelative="t" o:ole="">
            <o:lock v:ext="edit"/>
            <v:imagedata xmlns:r="http://schemas.openxmlformats.org/officeDocument/2006/relationships" r:id="docRId105" o:title=""/>
          </v:rect>
          <o:OLEObject xmlns:r="http://schemas.openxmlformats.org/officeDocument/2006/relationships" xmlns:o="urn:schemas-microsoft-com:office:office" Type="Embed" DrawAspect="Content" ObjectID="0000000052" ShapeID="rectole0000000052" r:id="docRId10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 t tính bằng s). mốc thời gian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được chọn lúc vật có li độ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A.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456" w:dyaOrig="348">
          <v:rect xmlns:o="urn:schemas-microsoft-com:office:office" xmlns:v="urn:schemas-microsoft-com:vml" id="rectole0000000053" style="width:22.800000pt;height:17.400000pt" o:preferrelative="t" o:ole="">
            <o:lock v:ext="edit"/>
            <v:imagedata xmlns:r="http://schemas.openxmlformats.org/officeDocument/2006/relationships" r:id="docRId107" o:title=""/>
          </v:rect>
          <o:OLEObject xmlns:r="http://schemas.openxmlformats.org/officeDocument/2006/relationships" xmlns:o="urn:schemas-microsoft-com:office:office" Type="Embed" ProgID="StaticMetafile" DrawAspect="Content" ObjectID="0000000053" ShapeID="rectole0000000053" r:id="docRId10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cm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chuyển động theo chiều dương.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B.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object w:dxaOrig="456" w:dyaOrig="348">
          <v:rect xmlns:o="urn:schemas-microsoft-com:office:office" xmlns:v="urn:schemas-microsoft-com:vml" id="rectole0000000054" style="width:22.800000pt;height:17.400000pt" o:preferrelative="t" o:ole="">
            <o:lock v:ext="edit"/>
            <v:imagedata xmlns:r="http://schemas.openxmlformats.org/officeDocument/2006/relationships" r:id="docRId109" o:title=""/>
          </v:rect>
          <o:OLEObject xmlns:r="http://schemas.openxmlformats.org/officeDocument/2006/relationships" xmlns:o="urn:schemas-microsoft-com:office:office" Type="Embed" ProgID="StaticMetafile" DrawAspect="Content" ObjectID="0000000054" ShapeID="rectole0000000054" r:id="docRId10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cm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chuyển động theo chiều âm.</w:t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  <w:t xml:space="preserve">C.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 2cm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đang chuyển động theo chiều âm.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ab/>
      </w:r>
    </w:p>
    <w:p>
      <w:pPr>
        <w:tabs>
          <w:tab w:val="left" w:pos="180" w:leader="none"/>
          <w:tab w:val="left" w:pos="2700" w:leader="none"/>
          <w:tab w:val="left" w:pos="5220" w:leader="none"/>
          <w:tab w:val="left" w:pos="7740" w:leader="none"/>
        </w:tabs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  <w:t xml:space="preserve">D.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2 cm và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chuyển động theo chiều dương.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Kim loại dẫn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tốt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Khoảng cách giữa các ion nút mạng trong kim loại rất lớn.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Giá trị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tích chứa trong mỗi electron tự do của kim loại lớn hơn ở các chất khác.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Mật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độ electron tự do trong kim loại rất lớn.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Mật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độ các ion tự do lớn.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ường độ điện trường gây ra bởi điện tích Q = 5.10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perscript"/>
        </w:rPr>
        <w:t xml:space="preserve">-9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 tại một điểm trong chân không cách điện tích một khoảng 10 cm có độ lớn là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0,450 V/m.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0,225 V/m.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4500 V/m.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2250 V/m.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Câu 23: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Công thức nào là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định luật Ôm cho mạch điện kín gồm một nguồn điện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một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điện trở ngo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ài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00FF00" w:val="clear"/>
        </w:rPr>
        <w:t xml:space="preserve">A.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I = </w:t>
      </w:r>
      <w:r>
        <w:object w:dxaOrig="627" w:dyaOrig="627">
          <v:rect xmlns:o="urn:schemas-microsoft-com:office:office" xmlns:v="urn:schemas-microsoft-com:vml" id="rectole0000000055" style="width:31.350000pt;height:31.350000pt" o:preferrelative="t" o:ole="">
            <o:lock v:ext="edit"/>
            <v:imagedata xmlns:r="http://schemas.openxmlformats.org/officeDocument/2006/relationships" r:id="docRId111" o:title=""/>
          </v:rect>
          <o:OLEObject xmlns:r="http://schemas.openxmlformats.org/officeDocument/2006/relationships" xmlns:o="urn:schemas-microsoft-com:office:office" Type="Embed" DrawAspect="Content" ObjectID="0000000055" ShapeID="rectole0000000055" r:id="docRId1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00FF00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ξ – Ir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ξ + Ir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  <w:vertAlign w:val="subscript"/>
        </w:rPr>
        <w:t xml:space="preserve">AB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(R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r) – ξ</w:t>
      </w:r>
    </w:p>
    <w:p>
      <w:pPr>
        <w:spacing w:before="6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24: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Công suất tỏa nhiệt ở 1 vật dẫn không phụ thuộc yếu tố nào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đây?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ường độ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chạy qua vật dẫn.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Thời gian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điện chạy qua vật dẫn.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thế ở 2 đầu vật dẫn.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trở của vật dẫn.</w:t>
      </w:r>
    </w:p>
    <w:p>
      <w:pPr>
        <w:spacing w:before="6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25: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Chọn câu trả lời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Cường độ của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được đo bằng</w:t>
      </w:r>
    </w:p>
    <w:p>
      <w:pPr>
        <w:tabs>
          <w:tab w:val="left" w:pos="2608" w:leader="none"/>
          <w:tab w:val="left" w:pos="4939" w:leader="none"/>
          <w:tab w:val="left" w:pos="7269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điện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Nhiệt kế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Lực kế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Ampe kế</w:t>
      </w:r>
    </w:p>
    <w:p>
      <w:pPr>
        <w:spacing w:before="6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26: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ường hợp nào dưới đây, ta không có một tụ điện? Giữa hai bản kim loại là một lớp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giấy tẩm dung dịch muối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ăn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mica</w:t>
      </w:r>
    </w:p>
    <w:p>
      <w:pPr>
        <w:tabs>
          <w:tab w:val="left" w:pos="4937" w:leader="none"/>
        </w:tabs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nhựa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sứ</w:t>
      </w:r>
    </w:p>
    <w:p>
      <w:pPr>
        <w:spacing w:before="6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27: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các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định về suất điện động, nhận định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không đúng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động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đại lượng đặc trưng cho khả năng sinh công của nguồn điện.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động được đo bằng thương số công của lực lạ dịch chuyển điện tích ngược nhiều điện trường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lớn điện tích dịch chuyển.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động của nguồn có trị số bằng hiệu điện thế giữa hai cực khi mạch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hở.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Đơn vị của suất điện động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à Jun.</w:t>
      </w:r>
    </w:p>
    <w:p>
      <w:pPr>
        <w:spacing w:before="6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Câu 28: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trường đều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trường có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00FF00" w:val="clear"/>
        </w:rPr>
        <w:t xml:space="preserve">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véct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00FF00" w:val="clear"/>
        </w:rPr>
        <w:t xml:space="preserve">ơ cường độ điện trường tại mọi điểm đều bằng nhau.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lớn của điện trường tại mọi điểm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nhau.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chiều của vect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cường độ điện trường không đổi.</w:t>
      </w:r>
    </w:p>
    <w:p>
      <w:pPr>
        <w:spacing w:before="0" w:after="0" w:line="259"/>
        <w:ind w:right="0" w:left="0" w:firstLine="28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lớn lực điện do điện trường đó tác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điện tích thử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đổi.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51.wmf" Id="docRId103" Type="http://schemas.openxmlformats.org/officeDocument/2006/relationships/image"/><Relationship Target="embeddings/oleObject44.bin" Id="docRId88" Type="http://schemas.openxmlformats.org/officeDocument/2006/relationships/oleObject"/><Relationship Target="embeddings/oleObject45.bin" Id="docRId90" Type="http://schemas.openxmlformats.org/officeDocument/2006/relationships/oleObject"/><Relationship Target="embeddings/oleObject7.bin" Id="docRId14" Type="http://schemas.openxmlformats.org/officeDocument/2006/relationships/oleObject"/><Relationship Target="media/image37.wmf" Id="docRId75" Type="http://schemas.openxmlformats.org/officeDocument/2006/relationships/image"/><Relationship Target="media/image49.wmf" Id="docRId99" Type="http://schemas.openxmlformats.org/officeDocument/2006/relationships/image"/><Relationship Target="styles.xml" Id="docRId113" Type="http://schemas.openxmlformats.org/officeDocument/2006/relationships/styles"/><Relationship Target="media/image34.wmf" Id="docRId69" Type="http://schemas.openxmlformats.org/officeDocument/2006/relationships/image"/><Relationship Target="embeddings/oleObject18.bin" Id="docRId36" Type="http://schemas.openxmlformats.org/officeDocument/2006/relationships/oleObject"/><Relationship Target="media/image26.wmf" Id="docRId53" Type="http://schemas.openxmlformats.org/officeDocument/2006/relationships/image"/><Relationship Target="embeddings/oleObject30.bin" Id="docRId60" Type="http://schemas.openxmlformats.org/officeDocument/2006/relationships/oleObject"/><Relationship Target="media/image53.wmf" Id="docRId107" Type="http://schemas.openxmlformats.org/officeDocument/2006/relationships/image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9.bin" Id="docRId58" Type="http://schemas.openxmlformats.org/officeDocument/2006/relationships/oleObject"/><Relationship Target="embeddings/oleObject39.bin" Id="docRId78" Type="http://schemas.openxmlformats.org/officeDocument/2006/relationships/oleObject"/><Relationship Target="embeddings/oleObject47.bin" Id="docRId94" Type="http://schemas.openxmlformats.org/officeDocument/2006/relationships/oleObject"/><Relationship Target="embeddings/oleObject1.bin" Id="docRId2" Type="http://schemas.openxmlformats.org/officeDocument/2006/relationships/oleObject"/><Relationship Target="media/image35.wmf" Id="docRId71" Type="http://schemas.openxmlformats.org/officeDocument/2006/relationships/image"/><Relationship Target="media/image15.wmf" Id="docRId31" Type="http://schemas.openxmlformats.org/officeDocument/2006/relationships/image"/><Relationship Target="embeddings/oleObject21.bin" Id="docRId42" Type="http://schemas.openxmlformats.org/officeDocument/2006/relationships/oleObject"/><Relationship Target="embeddings/oleObject28.bin" Id="docRId56" Type="http://schemas.openxmlformats.org/officeDocument/2006/relationships/oleObject"/><Relationship Target="media/image32.wmf" Id="docRId65" Type="http://schemas.openxmlformats.org/officeDocument/2006/relationships/image"/><Relationship Target="embeddings/oleObject43.bin" Id="docRId86" Type="http://schemas.openxmlformats.org/officeDocument/2006/relationships/oleObject"/><Relationship Target="embeddings/oleObject51.bin" Id="docRId102" Type="http://schemas.openxmlformats.org/officeDocument/2006/relationships/oleObject"/><Relationship Target="media/image44.wmf" Id="docRId89" Type="http://schemas.openxmlformats.org/officeDocument/2006/relationships/image"/><Relationship Target="media/image46.wmf" Id="docRId93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embeddings/oleObject37.bin" Id="docRId74" Type="http://schemas.openxmlformats.org/officeDocument/2006/relationships/oleObject"/><Relationship Target="embeddings/oleObject49.bin" Id="docRId98" Type="http://schemas.openxmlformats.org/officeDocument/2006/relationships/oleObject"/><Relationship Target="embeddings/oleObject3.bin" Id="docRId6" Type="http://schemas.openxmlformats.org/officeDocument/2006/relationships/oleObject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embeddings/oleObject26.bin" Id="docRId52" Type="http://schemas.openxmlformats.org/officeDocument/2006/relationships/oleObject"/><Relationship Target="media/image30.wmf" Id="docRId61" Type="http://schemas.openxmlformats.org/officeDocument/2006/relationships/image"/><Relationship Target="embeddings/oleObject41.bin" Id="docRId82" Type="http://schemas.openxmlformats.org/officeDocument/2006/relationships/oleObject"/><Relationship Target="embeddings/oleObject53.bin" Id="docRId106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embeddings/oleObject4.bin" Id="docRId8" Type="http://schemas.openxmlformats.org/officeDocument/2006/relationships/oleObject"/><Relationship Target="media/image48.wmf" Id="docRId97" Type="http://schemas.openxmlformats.org/officeDocument/2006/relationships/image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24.bin" Id="docRId48" Type="http://schemas.openxmlformats.org/officeDocument/2006/relationships/oleObject"/><Relationship Target="embeddings/oleObject35.bin" Id="docRId70" Type="http://schemas.openxmlformats.org/officeDocument/2006/relationships/oleObject"/><Relationship Target="embeddings/oleObject5.bin" Id="docRId10" Type="http://schemas.openxmlformats.org/officeDocument/2006/relationships/oleObject"/><Relationship Target="embeddings/oleObject54.bin" Id="docRId108" Type="http://schemas.openxmlformats.org/officeDocument/2006/relationships/oleObject"/><Relationship Target="embeddings/oleObject55.bin" Id="docRId1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Relationship Target="media/image29.wmf" Id="docRId59" Type="http://schemas.openxmlformats.org/officeDocument/2006/relationships/image"/><Relationship Target="embeddings/oleObject33.bin" Id="docRId66" Type="http://schemas.openxmlformats.org/officeDocument/2006/relationships/oleObject"/><Relationship Target="media/image39.wmf" Id="docRId79" Type="http://schemas.openxmlformats.org/officeDocument/2006/relationships/image"/><Relationship Target="media/image43.wmf" Id="docRId87" Type="http://schemas.openxmlformats.org/officeDocument/2006/relationships/image"/><Relationship Target="media/image47.wmf" Id="docRId95" Type="http://schemas.openxmlformats.org/officeDocument/2006/relationships/image"/><Relationship Target="media/image50.wmf" Id="docRId101" Type="http://schemas.openxmlformats.org/officeDocument/2006/relationships/image"/><Relationship Target="media/image9.wmf" Id="docRId19" Type="http://schemas.openxmlformats.org/officeDocument/2006/relationships/image"/><Relationship Target="media/image19.wmf" Id="docRId39" Type="http://schemas.openxmlformats.org/officeDocument/2006/relationships/image"/><Relationship Target="media/image2.wmf" Id="docRId5" Type="http://schemas.openxmlformats.org/officeDocument/2006/relationships/image"/><Relationship Target="embeddings/oleObject36.bin" Id="docRId72" Type="http://schemas.openxmlformats.org/officeDocument/2006/relationships/oleObject"/><Relationship Target="embeddings/oleObject46.bin" Id="docRId92" Type="http://schemas.openxmlformats.org/officeDocument/2006/relationships/oleObject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media/image22.wmf" Id="docRId45" Type="http://schemas.openxmlformats.org/officeDocument/2006/relationships/image"/><Relationship Target="media/image28.wmf" Id="docRId57" Type="http://schemas.openxmlformats.org/officeDocument/2006/relationships/image"/><Relationship Target="embeddings/oleObject32.bin" Id="docRId64" Type="http://schemas.openxmlformats.org/officeDocument/2006/relationships/oleObject"/><Relationship Target="media/image40.wmf" Id="docRId81" Type="http://schemas.openxmlformats.org/officeDocument/2006/relationships/image"/><Relationship Target="media/image3.wmf" Id="docRId7" Type="http://schemas.openxmlformats.org/officeDocument/2006/relationships/image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media/image27.wmf" Id="docRId55" Type="http://schemas.openxmlformats.org/officeDocument/2006/relationships/image"/><Relationship Target="embeddings/oleObject31.bin" Id="docRId62" Type="http://schemas.openxmlformats.org/officeDocument/2006/relationships/oleObject"/><Relationship Target="media/image41.wmf" Id="docRId83" Type="http://schemas.openxmlformats.org/officeDocument/2006/relationships/image"/><Relationship Target="media/image52.wmf" Id="docRId10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48.bin" Id="docRId96" Type="http://schemas.openxmlformats.org/officeDocument/2006/relationships/oleObject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media/image24.wmf" Id="docRId49" Type="http://schemas.openxmlformats.org/officeDocument/2006/relationships/image"/><Relationship Target="media/image38.wmf" Id="docRId77" Type="http://schemas.openxmlformats.org/officeDocument/2006/relationships/image"/><Relationship Target="media/image55.wmf" Id="docRId111" Type="http://schemas.openxmlformats.org/officeDocument/2006/relationships/image"/><Relationship Target="embeddings/oleObject20.bin" Id="docRId40" Type="http://schemas.openxmlformats.org/officeDocument/2006/relationships/oleObject"/><Relationship Target="media/image33.wmf" Id="docRId67" Type="http://schemas.openxmlformats.org/officeDocument/2006/relationships/image"/><Relationship Target="embeddings/oleObject42.bin" Id="docRId84" Type="http://schemas.openxmlformats.org/officeDocument/2006/relationships/oleObject"/><Relationship Target="embeddings/oleObject50.bin" Id="docRId10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4.wmf" Id="docRId109" Type="http://schemas.openxmlformats.org/officeDocument/2006/relationships/image"/><Relationship Target="media/image5.wmf" Id="docRId11" Type="http://schemas.openxmlformats.org/officeDocument/2006/relationships/image"/><Relationship Target="embeddings/oleObject13.bin" Id="docRId26" Type="http://schemas.openxmlformats.org/officeDocument/2006/relationships/oleObject"/><Relationship Target="embeddings/oleObject2.bin" Id="docRId4" Type="http://schemas.openxmlformats.org/officeDocument/2006/relationships/oleObject"/><Relationship Target="media/image36.wmf" Id="docRId73" Type="http://schemas.openxmlformats.org/officeDocument/2006/relationships/image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embeddings/oleObject27.bin" Id="docRId54" Type="http://schemas.openxmlformats.org/officeDocument/2006/relationships/oleObject"/><Relationship Target="media/image31.wmf" Id="docRId63" Type="http://schemas.openxmlformats.org/officeDocument/2006/relationships/image"/><Relationship Target="embeddings/oleObject40.bin" Id="docRId80" Type="http://schemas.openxmlformats.org/officeDocument/2006/relationships/oleObject"/><Relationship Target="embeddings/oleObject52.bin" Id="docRId104" Type="http://schemas.openxmlformats.org/officeDocument/2006/relationships/oleObject"/><Relationship Target="media/image11.wmf" Id="docRId23" Type="http://schemas.openxmlformats.org/officeDocument/2006/relationships/image"/><Relationship Target="media/image45.wmf" Id="docRId91" Type="http://schemas.openxmlformats.org/officeDocument/2006/relationships/image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38.bin" Id="docRId76" Type="http://schemas.openxmlformats.org/officeDocument/2006/relationships/oleObject"/><Relationship Target="numbering.xml" Id="docRId112" Type="http://schemas.openxmlformats.org/officeDocument/2006/relationships/numbering"/><Relationship Target="media/image20.wmf" Id="docRId41" Type="http://schemas.openxmlformats.org/officeDocument/2006/relationships/image"/><Relationship Target="embeddings/oleObject34.bin" Id="docRId68" Type="http://schemas.openxmlformats.org/officeDocument/2006/relationships/oleObject"/><Relationship Target="media/image42.wmf" Id="docRId85" Type="http://schemas.openxmlformats.org/officeDocument/2006/relationships/image"/><Relationship Target="media/image18.wmf" Id="docRId37" Type="http://schemas.openxmlformats.org/officeDocument/2006/relationships/image"/><Relationship Target="embeddings/oleObject25.bin" Id="docRId50" Type="http://schemas.openxmlformats.org/officeDocument/2006/relationships/oleObject"/></Relationships>
</file>