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BD8E" w14:textId="7DD27ECB" w:rsidR="00E11DB0" w:rsidRDefault="00E11DB0" w:rsidP="00E11DB0">
      <w:r>
        <w:t>Phần I:</w:t>
      </w:r>
      <w:r>
        <w:tab/>
        <w:t>Bài cơ bản: (ép kiểu, các cấu trúc điều khiển, vòng lặp)</w:t>
      </w:r>
    </w:p>
    <w:p w14:paraId="0F571E9F" w14:textId="040E8BCC" w:rsidR="0093764F" w:rsidRDefault="0093764F" w:rsidP="0093764F">
      <w:pPr>
        <w:pStyle w:val="oancuaDanhsach"/>
        <w:numPr>
          <w:ilvl w:val="0"/>
          <w:numId w:val="6"/>
        </w:numPr>
      </w:pPr>
      <w:r>
        <w:t>Ép kiểu, vòng lặp</w:t>
      </w:r>
    </w:p>
    <w:p w14:paraId="4DBAC323" w14:textId="40B90EA4" w:rsidR="00E11DB0" w:rsidRDefault="00E11DB0" w:rsidP="00E11DB0">
      <w:pPr>
        <w:pStyle w:val="oancuaDanhsach"/>
        <w:numPr>
          <w:ilvl w:val="1"/>
          <w:numId w:val="2"/>
        </w:numPr>
      </w:pPr>
      <w:r>
        <w:t>Tính chu vi, diện tích hình tròn</w:t>
      </w:r>
    </w:p>
    <w:p w14:paraId="14EF706F" w14:textId="2860B096" w:rsidR="00E11DB0" w:rsidRDefault="00E11DB0" w:rsidP="00E11DB0">
      <w:pPr>
        <w:pStyle w:val="oancuaDanhsach"/>
        <w:numPr>
          <w:ilvl w:val="1"/>
          <w:numId w:val="2"/>
        </w:numPr>
      </w:pPr>
      <w:r>
        <w:t>Tính khoảng cách 2 điểm</w:t>
      </w:r>
    </w:p>
    <w:p w14:paraId="20633965" w14:textId="42862340" w:rsidR="00E11DB0" w:rsidRDefault="00E11DB0" w:rsidP="00E11DB0">
      <w:pPr>
        <w:pStyle w:val="oancuaDanhsach"/>
        <w:numPr>
          <w:ilvl w:val="1"/>
          <w:numId w:val="2"/>
        </w:numPr>
      </w:pPr>
      <w:r>
        <w:t>Đổi tiền sang các tờ 1000, 2000, 5000</w:t>
      </w:r>
    </w:p>
    <w:p w14:paraId="2F031DC0" w14:textId="092BC580" w:rsidR="00EC0FFB" w:rsidRDefault="00EC0FFB" w:rsidP="00EC0FFB">
      <w:pPr>
        <w:pStyle w:val="oancuaDanhsach"/>
        <w:numPr>
          <w:ilvl w:val="0"/>
          <w:numId w:val="6"/>
        </w:numPr>
      </w:pPr>
      <w:r>
        <w:t>Vòng lặp, điều khiển</w:t>
      </w:r>
    </w:p>
    <w:p w14:paraId="778C45C7" w14:textId="0EF7BD16" w:rsidR="00056DBD" w:rsidRDefault="00056DBD" w:rsidP="00E11DB0">
      <w:pPr>
        <w:pStyle w:val="oancuaDanhsach"/>
        <w:numPr>
          <w:ilvl w:val="1"/>
          <w:numId w:val="2"/>
        </w:numPr>
      </w:pPr>
      <w:r>
        <w:t>Giải nghiệm pt bậc 2</w:t>
      </w:r>
    </w:p>
    <w:p w14:paraId="63014BC7" w14:textId="1B160375" w:rsidR="00E11DB0" w:rsidRDefault="00E11DB0" w:rsidP="00E11DB0">
      <w:pPr>
        <w:pStyle w:val="oancuaDanhsach"/>
        <w:numPr>
          <w:ilvl w:val="1"/>
          <w:numId w:val="2"/>
        </w:numPr>
      </w:pPr>
      <w:r>
        <w:t>In ra các chữ cái trong bảng chữ cái</w:t>
      </w:r>
    </w:p>
    <w:p w14:paraId="368F66FD" w14:textId="0A7077CE" w:rsidR="0093764F" w:rsidRDefault="00EC0FFB" w:rsidP="0093764F">
      <w:pPr>
        <w:pStyle w:val="oancuaDanhsach"/>
        <w:numPr>
          <w:ilvl w:val="0"/>
          <w:numId w:val="5"/>
        </w:numPr>
      </w:pPr>
      <w:r>
        <w:t>Vòng lặp, ép kiểu</w:t>
      </w:r>
    </w:p>
    <w:p w14:paraId="1E1D72E0" w14:textId="2BAA7C7B" w:rsidR="00242F0E" w:rsidRDefault="00242F0E" w:rsidP="00E11DB0">
      <w:pPr>
        <w:pStyle w:val="oancuaDanhsach"/>
        <w:numPr>
          <w:ilvl w:val="1"/>
          <w:numId w:val="2"/>
        </w:numPr>
      </w:pPr>
      <w:r>
        <w:t>Tính cos(x)</w:t>
      </w:r>
    </w:p>
    <w:p w14:paraId="498F6B49" w14:textId="0EBD2662" w:rsidR="00E11DB0" w:rsidRDefault="00E11DB0" w:rsidP="00E11DB0">
      <w:pPr>
        <w:pStyle w:val="oancuaDanhsach"/>
        <w:numPr>
          <w:ilvl w:val="1"/>
          <w:numId w:val="2"/>
        </w:numPr>
      </w:pPr>
      <w:r>
        <w:t>Đổi hệ 10 sang hệ 2</w:t>
      </w:r>
    </w:p>
    <w:p w14:paraId="59718023" w14:textId="18EA594A" w:rsidR="00056DBD" w:rsidRDefault="00E11DB0" w:rsidP="00056DBD">
      <w:pPr>
        <w:pStyle w:val="oancuaDanhsach"/>
        <w:numPr>
          <w:ilvl w:val="1"/>
          <w:numId w:val="2"/>
        </w:numPr>
      </w:pPr>
      <w:r>
        <w:t>Đổi hệ 10 sang hệ bất kì</w:t>
      </w:r>
    </w:p>
    <w:p w14:paraId="6AE81EBD" w14:textId="17B0DE66" w:rsidR="0093764F" w:rsidRDefault="00E11DB0" w:rsidP="00E11DB0">
      <w:r>
        <w:t>Phần II: Hàm</w:t>
      </w:r>
      <w:r w:rsidR="00242F0E">
        <w:t xml:space="preserve"> </w:t>
      </w:r>
      <w:r>
        <w:t>( các loại kiểu trả về, đệ quy)</w:t>
      </w:r>
    </w:p>
    <w:p w14:paraId="782DF20C" w14:textId="45B8D1F3" w:rsidR="00242F0E" w:rsidRDefault="00242F0E" w:rsidP="00242F0E">
      <w:r>
        <w:t>2.1</w:t>
      </w:r>
      <w:r>
        <w:tab/>
        <w:t>Tính tổng 2 số ( trả về và không trả về)</w:t>
      </w:r>
      <w:r>
        <w:br/>
        <w:t>2.2</w:t>
      </w:r>
      <w:r>
        <w:tab/>
        <w:t>Đổi hệ 10 sang hệ bất kì ( trả về và không trả về)</w:t>
      </w:r>
      <w:r>
        <w:br/>
        <w:t>2.3</w:t>
      </w:r>
      <w:r>
        <w:tab/>
        <w:t>Kiểm tra số nguyên tố, số hoàn hảo (Tổng ước bằng chính nó), số fibonaci</w:t>
      </w:r>
      <w:r>
        <w:br/>
        <w:t>2.4</w:t>
      </w:r>
      <w:r>
        <w:tab/>
      </w:r>
      <w:r w:rsidR="00EC0FFB">
        <w:t>Tính n!, số fibonaci thứ n</w:t>
      </w:r>
    </w:p>
    <w:p w14:paraId="5E5B41E6" w14:textId="4CBF766B" w:rsidR="00EC0FFB" w:rsidRDefault="00EC0FFB" w:rsidP="00EC0FFB">
      <w:r>
        <w:t>Phần III: Mảng / con trỏ</w:t>
      </w:r>
    </w:p>
    <w:p w14:paraId="028496B4" w14:textId="31B4033E" w:rsidR="00EC0FFB" w:rsidRDefault="00EC0FFB" w:rsidP="00EC0FFB">
      <w:r>
        <w:t>3.1</w:t>
      </w:r>
      <w:r>
        <w:tab/>
        <w:t>Cấp phát động mảng 1 chiều</w:t>
      </w:r>
      <w:r>
        <w:br/>
        <w:t xml:space="preserve">3.2 </w:t>
      </w:r>
      <w:r>
        <w:tab/>
        <w:t>Đọc, xuất mảng 1 chiều</w:t>
      </w:r>
      <w:r>
        <w:br/>
        <w:t>3.3</w:t>
      </w:r>
      <w:r>
        <w:tab/>
        <w:t>In ra các số nguyên tố trong mảng</w:t>
      </w:r>
      <w:r w:rsidR="00B83E27">
        <w:br/>
        <w:t>3.4</w:t>
      </w:r>
      <w:r w:rsidR="00B83E27">
        <w:tab/>
        <w:t>Xóa, chèn, sắp xếp mảng 1 chiều</w:t>
      </w:r>
      <w:r>
        <w:br/>
        <w:t>3.</w:t>
      </w:r>
      <w:r w:rsidR="00B83E27">
        <w:t>5</w:t>
      </w:r>
      <w:r>
        <w:tab/>
        <w:t>Mảng 2 chiều: cấp phát động, đọc/ sinh ngẫu nhiên</w:t>
      </w:r>
      <w:r>
        <w:br/>
        <w:t>3.</w:t>
      </w:r>
      <w:r w:rsidR="00B83E27">
        <w:t>6</w:t>
      </w:r>
      <w:r>
        <w:tab/>
        <w:t>Sắp xếp mảng 2 chiều</w:t>
      </w:r>
      <w:r>
        <w:br/>
        <w:t>3.</w:t>
      </w:r>
      <w:r w:rsidR="00B83E27">
        <w:t>7</w:t>
      </w:r>
      <w:r>
        <w:tab/>
        <w:t>Các phép toán ma trận: cộng, trừ, nhân</w:t>
      </w:r>
    </w:p>
    <w:p w14:paraId="00CD0749" w14:textId="374B1811" w:rsidR="00B83E27" w:rsidRDefault="00B83E27" w:rsidP="00EC0FFB">
      <w:r>
        <w:t>Phần IV: Chuỗi</w:t>
      </w:r>
    </w:p>
    <w:p w14:paraId="490A4AF3" w14:textId="0C67CC17" w:rsidR="00B83E27" w:rsidRDefault="00B83E27" w:rsidP="00EC0FFB">
      <w:r>
        <w:t xml:space="preserve">4.1 </w:t>
      </w:r>
      <w:r>
        <w:tab/>
        <w:t>Đọc chuỗi</w:t>
      </w:r>
      <w:r>
        <w:br/>
        <w:t>4.2</w:t>
      </w:r>
      <w:r>
        <w:tab/>
        <w:t>Chuẩn hóa xâu</w:t>
      </w:r>
      <w:r>
        <w:br/>
        <w:t>4.3</w:t>
      </w:r>
      <w:r>
        <w:tab/>
        <w:t>Tách từ</w:t>
      </w:r>
      <w:r>
        <w:br/>
        <w:t>4.4</w:t>
      </w:r>
      <w:r>
        <w:tab/>
        <w:t>Tìm kí tự trong chuỗi =&gt; tìm từ trong chuỗi</w:t>
      </w:r>
      <w:r>
        <w:br/>
        <w:t>4.5</w:t>
      </w:r>
      <w:r>
        <w:tab/>
        <w:t>Xóa kí tự =&gt; Xóa từ</w:t>
      </w:r>
      <w:r>
        <w:br/>
        <w:t>4.6</w:t>
      </w:r>
      <w:r>
        <w:tab/>
        <w:t>Đổi xâu u trong s thành xâu v</w:t>
      </w:r>
      <w:r>
        <w:tab/>
      </w:r>
    </w:p>
    <w:p w14:paraId="5F96F1BE" w14:textId="77777777" w:rsidR="00EC0FFB" w:rsidRDefault="00EC0FFB" w:rsidP="00EC0FFB"/>
    <w:p w14:paraId="183D8879" w14:textId="77777777" w:rsidR="00EC0FFB" w:rsidRDefault="00EC0FFB" w:rsidP="00242F0E"/>
    <w:p w14:paraId="6F507321" w14:textId="77777777" w:rsidR="00242F0E" w:rsidRDefault="00242F0E" w:rsidP="00242F0E"/>
    <w:p w14:paraId="58F3E61A" w14:textId="70502A1E" w:rsidR="00E11DB0" w:rsidRDefault="00E11DB0">
      <w:r>
        <w:tab/>
      </w:r>
      <w:r>
        <w:tab/>
      </w:r>
    </w:p>
    <w:sectPr w:rsidR="00E1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D04"/>
    <w:multiLevelType w:val="multilevel"/>
    <w:tmpl w:val="78467C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764EFA"/>
    <w:multiLevelType w:val="multilevel"/>
    <w:tmpl w:val="0CC2DB5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2F6D23"/>
    <w:multiLevelType w:val="hybridMultilevel"/>
    <w:tmpl w:val="47FE3B2A"/>
    <w:lvl w:ilvl="0" w:tplc="25A0F5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E796E"/>
    <w:multiLevelType w:val="multilevel"/>
    <w:tmpl w:val="78467C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B4F588F"/>
    <w:multiLevelType w:val="hybridMultilevel"/>
    <w:tmpl w:val="6330806C"/>
    <w:lvl w:ilvl="0" w:tplc="25A0F5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6E6B86"/>
    <w:multiLevelType w:val="hybridMultilevel"/>
    <w:tmpl w:val="34A6110A"/>
    <w:lvl w:ilvl="0" w:tplc="28046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04FB0"/>
    <w:multiLevelType w:val="hybridMultilevel"/>
    <w:tmpl w:val="90C8D746"/>
    <w:lvl w:ilvl="0" w:tplc="A03230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112140">
    <w:abstractNumId w:val="5"/>
  </w:num>
  <w:num w:numId="2" w16cid:durableId="379670882">
    <w:abstractNumId w:val="1"/>
  </w:num>
  <w:num w:numId="3" w16cid:durableId="1448549937">
    <w:abstractNumId w:val="3"/>
  </w:num>
  <w:num w:numId="4" w16cid:durableId="575482260">
    <w:abstractNumId w:val="6"/>
  </w:num>
  <w:num w:numId="5" w16cid:durableId="1095057846">
    <w:abstractNumId w:val="4"/>
  </w:num>
  <w:num w:numId="6" w16cid:durableId="1638492161">
    <w:abstractNumId w:val="2"/>
  </w:num>
  <w:num w:numId="7" w16cid:durableId="52097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B0"/>
    <w:rsid w:val="00056DBD"/>
    <w:rsid w:val="001F739B"/>
    <w:rsid w:val="00242F0E"/>
    <w:rsid w:val="0093764F"/>
    <w:rsid w:val="00B83E27"/>
    <w:rsid w:val="00E11DB0"/>
    <w:rsid w:val="00EC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79B1"/>
  <w15:chartTrackingRefBased/>
  <w15:docId w15:val="{E0E11B9B-47EF-434A-AF1D-A6772AAE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11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1</cp:revision>
  <dcterms:created xsi:type="dcterms:W3CDTF">2022-06-15T16:51:00Z</dcterms:created>
  <dcterms:modified xsi:type="dcterms:W3CDTF">2022-06-15T17:27:00Z</dcterms:modified>
</cp:coreProperties>
</file>