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9AB9D" w14:textId="77777777" w:rsidR="0084620A" w:rsidRDefault="007C7BAA">
      <w:pPr>
        <w:spacing w:after="40" w:line="336" w:lineRule="auto"/>
        <w:jc w:val="center"/>
      </w:pPr>
      <w:r>
        <w:rPr>
          <w:rFonts w:cs="Times New Roman"/>
          <w:b/>
        </w:rPr>
        <w:t>ĐẠI HỌC QUỐC GIA THÀNH PHỐ HỒ CHÍ MINH</w:t>
      </w:r>
    </w:p>
    <w:p w14:paraId="6A096A5E" w14:textId="77777777" w:rsidR="0084620A" w:rsidRDefault="007C7BAA">
      <w:pPr>
        <w:spacing w:after="40" w:line="336" w:lineRule="auto"/>
        <w:jc w:val="center"/>
      </w:pPr>
      <w:r>
        <w:rPr>
          <w:rFonts w:cs="Times New Roman"/>
          <w:b/>
          <w:sz w:val="28"/>
        </w:rPr>
        <w:t>TRƯỜNG ĐẠI HỌC CÔNG NGHỆ THÔNG TIN</w:t>
      </w:r>
    </w:p>
    <w:p w14:paraId="064296AB" w14:textId="4F06363A" w:rsidR="0084620A" w:rsidRDefault="007C7BAA">
      <w:pPr>
        <w:spacing w:after="40" w:line="336" w:lineRule="auto"/>
        <w:jc w:val="center"/>
      </w:pPr>
      <w:r>
        <w:rPr>
          <w:rFonts w:cs="Times New Roman"/>
          <w:b/>
        </w:rPr>
        <w:t xml:space="preserve">KHOA </w:t>
      </w:r>
      <w:r w:rsidR="000E1B58">
        <w:rPr>
          <w:rFonts w:cs="Times New Roman"/>
          <w:b/>
        </w:rPr>
        <w:t>KHOA HỌC MÁY TÍNH</w:t>
      </w:r>
    </w:p>
    <w:p w14:paraId="268FBEEF" w14:textId="432F6BFC" w:rsidR="0084620A" w:rsidRDefault="0084620A" w:rsidP="007B177A">
      <w:pPr>
        <w:spacing w:after="80" w:line="336" w:lineRule="auto"/>
      </w:pPr>
    </w:p>
    <w:p w14:paraId="0D4E7545" w14:textId="77777777" w:rsidR="009A642D" w:rsidRDefault="009A642D" w:rsidP="007B177A">
      <w:pPr>
        <w:spacing w:after="80" w:line="336" w:lineRule="auto"/>
        <w:rPr>
          <w:rFonts w:cs="Times New Roman"/>
        </w:rPr>
      </w:pPr>
    </w:p>
    <w:p w14:paraId="353B9DE9" w14:textId="13DFA5A2" w:rsidR="007B177A" w:rsidRDefault="007B177A" w:rsidP="007B177A">
      <w:pPr>
        <w:jc w:val="center"/>
        <w:rPr>
          <w:rFonts w:cs="Times New Roman"/>
          <w:b/>
          <w:sz w:val="28"/>
          <w:szCs w:val="28"/>
        </w:rPr>
      </w:pPr>
      <w:proofErr w:type="spellStart"/>
      <w:r>
        <w:rPr>
          <w:rFonts w:cs="Times New Roman"/>
          <w:b/>
          <w:sz w:val="28"/>
          <w:szCs w:val="28"/>
        </w:rPr>
        <w:t>Nguyễn</w:t>
      </w:r>
      <w:proofErr w:type="spellEnd"/>
      <w:r>
        <w:rPr>
          <w:rFonts w:cs="Times New Roman"/>
          <w:b/>
          <w:sz w:val="28"/>
          <w:szCs w:val="28"/>
        </w:rPr>
        <w:t xml:space="preserve"> </w:t>
      </w:r>
      <w:proofErr w:type="spellStart"/>
      <w:r>
        <w:rPr>
          <w:rFonts w:cs="Times New Roman"/>
          <w:b/>
          <w:sz w:val="28"/>
          <w:szCs w:val="28"/>
        </w:rPr>
        <w:t>Đức</w:t>
      </w:r>
      <w:proofErr w:type="spellEnd"/>
      <w:r>
        <w:rPr>
          <w:rFonts w:cs="Times New Roman"/>
          <w:b/>
          <w:sz w:val="28"/>
          <w:szCs w:val="28"/>
        </w:rPr>
        <w:t xml:space="preserve"> Ý</w:t>
      </w:r>
      <w:r>
        <w:rPr>
          <w:rFonts w:cs="Times New Roman"/>
          <w:b/>
          <w:sz w:val="28"/>
          <w:szCs w:val="28"/>
        </w:rPr>
        <w:t xml:space="preserve"> – </w:t>
      </w:r>
      <w:r>
        <w:rPr>
          <w:rFonts w:cs="Times New Roman"/>
          <w:b/>
          <w:sz w:val="28"/>
          <w:szCs w:val="28"/>
        </w:rPr>
        <w:t>25730094</w:t>
      </w:r>
    </w:p>
    <w:p w14:paraId="2ACEA129" w14:textId="77777777" w:rsidR="007B177A" w:rsidRPr="007B177A" w:rsidRDefault="007B177A" w:rsidP="007B177A">
      <w:pPr>
        <w:spacing w:after="80" w:line="336" w:lineRule="auto"/>
        <w:rPr>
          <w:rFonts w:cs="Times New Roman"/>
        </w:rPr>
      </w:pPr>
    </w:p>
    <w:p w14:paraId="739CADBD" w14:textId="77777777" w:rsidR="0084620A" w:rsidRDefault="0084620A">
      <w:pPr>
        <w:spacing w:after="40" w:line="336" w:lineRule="auto"/>
        <w:jc w:val="both"/>
      </w:pPr>
    </w:p>
    <w:p w14:paraId="5CC22079" w14:textId="77777777" w:rsidR="0084620A" w:rsidRDefault="007C7BAA">
      <w:pPr>
        <w:spacing w:after="40" w:line="336" w:lineRule="auto"/>
        <w:jc w:val="center"/>
      </w:pPr>
      <w:r>
        <w:rPr>
          <w:rFonts w:cs="Times New Roman"/>
          <w:b/>
          <w:sz w:val="30"/>
        </w:rPr>
        <w:t>BÁO CÁO ĐỒ ÁN CUỐI KỲ</w:t>
      </w:r>
    </w:p>
    <w:p w14:paraId="1E64A2B1" w14:textId="4344E129" w:rsidR="0084620A" w:rsidRDefault="007C7BAA">
      <w:pPr>
        <w:spacing w:after="280" w:line="336" w:lineRule="auto"/>
        <w:jc w:val="center"/>
      </w:pPr>
      <w:r>
        <w:rPr>
          <w:rFonts w:cs="Times New Roman"/>
        </w:rPr>
        <w:t xml:space="preserve">Môn học: </w:t>
      </w:r>
      <w:proofErr w:type="spellStart"/>
      <w:r w:rsidR="004731E5">
        <w:rPr>
          <w:rFonts w:cs="Times New Roman"/>
        </w:rPr>
        <w:t>Máy</w:t>
      </w:r>
      <w:proofErr w:type="spellEnd"/>
      <w:r w:rsidR="004731E5">
        <w:rPr>
          <w:rFonts w:cs="Times New Roman"/>
        </w:rPr>
        <w:t xml:space="preserve"> </w:t>
      </w:r>
      <w:proofErr w:type="spellStart"/>
      <w:r w:rsidR="004731E5">
        <w:rPr>
          <w:rFonts w:cs="Times New Roman"/>
        </w:rPr>
        <w:t>học</w:t>
      </w:r>
      <w:proofErr w:type="spellEnd"/>
      <w:r>
        <w:rPr>
          <w:rFonts w:cs="Times New Roman"/>
        </w:rPr>
        <w:t xml:space="preserve"> (</w:t>
      </w:r>
      <w:r>
        <w:rPr>
          <w:rFonts w:cs="Times New Roman"/>
        </w:rPr>
        <w:t>CS114)</w:t>
      </w:r>
    </w:p>
    <w:p w14:paraId="15C226E3" w14:textId="77777777" w:rsidR="0084620A" w:rsidRDefault="007C7BAA">
      <w:pPr>
        <w:spacing w:after="80" w:line="336" w:lineRule="auto"/>
        <w:jc w:val="center"/>
      </w:pPr>
      <w:r>
        <w:rPr>
          <w:rFonts w:cs="Times New Roman"/>
          <w:b/>
        </w:rPr>
        <w:t>ĐỀ TÀI</w:t>
      </w:r>
    </w:p>
    <w:p w14:paraId="545A89FC" w14:textId="15F59FED" w:rsidR="0084620A" w:rsidRDefault="007C7BAA">
      <w:pPr>
        <w:spacing w:after="400" w:line="336" w:lineRule="auto"/>
        <w:jc w:val="center"/>
        <w:rPr>
          <w:rFonts w:cs="Times New Roman"/>
          <w:b/>
          <w:sz w:val="30"/>
        </w:rPr>
      </w:pPr>
      <w:r>
        <w:rPr>
          <w:rFonts w:cs="Times New Roman"/>
          <w:b/>
          <w:sz w:val="30"/>
        </w:rPr>
        <w:t>DỰ BÁO SUY GIẢM TÀI CHÍNH DOANH NGHIỆP BÁN LẺ TỪ DỮ LIỆU SEC XBRL BẰNG HỌC MÁY</w:t>
      </w:r>
    </w:p>
    <w:p w14:paraId="0B0501FF" w14:textId="65A040DB" w:rsidR="009A642D" w:rsidRDefault="009A642D">
      <w:pPr>
        <w:spacing w:after="400" w:line="336" w:lineRule="auto"/>
        <w:jc w:val="center"/>
        <w:rPr>
          <w:rFonts w:cs="Times New Roman"/>
          <w:b/>
          <w:sz w:val="30"/>
        </w:rPr>
      </w:pPr>
      <w:r w:rsidRPr="009A642D">
        <w:rPr>
          <w:rFonts w:cs="Times New Roman"/>
          <w:b/>
          <w:sz w:val="30"/>
        </w:rPr>
        <w:t>Predicting Financial Distress in US Retailers from SEC XBRL Disclosures</w:t>
      </w:r>
    </w:p>
    <w:p w14:paraId="4E246CAA" w14:textId="666983D5" w:rsidR="001D06CE" w:rsidRDefault="001D06CE">
      <w:pPr>
        <w:spacing w:after="400" w:line="336" w:lineRule="auto"/>
        <w:jc w:val="center"/>
        <w:rPr>
          <w:rFonts w:cs="Times New Roman"/>
          <w:b/>
          <w:sz w:val="30"/>
        </w:rPr>
      </w:pPr>
    </w:p>
    <w:p w14:paraId="78F3668E" w14:textId="2CB2502C" w:rsidR="001D06CE" w:rsidRDefault="001D06CE">
      <w:pPr>
        <w:spacing w:after="400" w:line="336" w:lineRule="auto"/>
        <w:jc w:val="center"/>
        <w:rPr>
          <w:rFonts w:cs="Times New Roman"/>
          <w:b/>
          <w:sz w:val="30"/>
        </w:rPr>
      </w:pPr>
    </w:p>
    <w:p w14:paraId="4FBA61C1" w14:textId="3C4504AD" w:rsidR="001D06CE" w:rsidRDefault="001D06CE">
      <w:pPr>
        <w:spacing w:after="400" w:line="336" w:lineRule="auto"/>
        <w:jc w:val="center"/>
        <w:rPr>
          <w:rFonts w:cs="Times New Roman"/>
          <w:b/>
          <w:sz w:val="30"/>
        </w:rPr>
      </w:pPr>
    </w:p>
    <w:p w14:paraId="3ED13957" w14:textId="7B9185EF" w:rsidR="001D06CE" w:rsidRDefault="001D06CE">
      <w:pPr>
        <w:spacing w:after="400" w:line="336" w:lineRule="auto"/>
        <w:jc w:val="center"/>
        <w:rPr>
          <w:rFonts w:cs="Times New Roman"/>
          <w:b/>
          <w:sz w:val="30"/>
        </w:rPr>
      </w:pPr>
    </w:p>
    <w:p w14:paraId="68973052" w14:textId="77777777" w:rsidR="001D06CE" w:rsidRDefault="001D06CE" w:rsidP="001D06CE">
      <w:pPr>
        <w:spacing w:after="80" w:line="336" w:lineRule="auto"/>
      </w:pPr>
    </w:p>
    <w:p w14:paraId="7C7CAB0F" w14:textId="55BB5941" w:rsidR="00BA2F8E" w:rsidRDefault="00BA2F8E">
      <w:pPr>
        <w:spacing w:after="40" w:line="336" w:lineRule="auto"/>
        <w:jc w:val="both"/>
      </w:pPr>
    </w:p>
    <w:p w14:paraId="0F5C07BB" w14:textId="58A140BD" w:rsidR="00BA2F8E" w:rsidRDefault="00BA2F8E">
      <w:pPr>
        <w:spacing w:after="40" w:line="336" w:lineRule="auto"/>
        <w:jc w:val="both"/>
      </w:pPr>
    </w:p>
    <w:p w14:paraId="3D3D6827" w14:textId="77D183AB" w:rsidR="00BA2F8E" w:rsidRDefault="00BA2F8E">
      <w:pPr>
        <w:spacing w:after="40" w:line="336" w:lineRule="auto"/>
        <w:jc w:val="both"/>
      </w:pPr>
    </w:p>
    <w:p w14:paraId="25B377AB" w14:textId="77777777" w:rsidR="00BA2F8E" w:rsidRDefault="00BA2F8E">
      <w:pPr>
        <w:spacing w:after="40" w:line="336" w:lineRule="auto"/>
        <w:jc w:val="both"/>
      </w:pPr>
    </w:p>
    <w:p w14:paraId="79211437" w14:textId="32FE74EC" w:rsidR="0084620A" w:rsidRPr="00AE4131" w:rsidRDefault="007C7BAA" w:rsidP="00CD693D">
      <w:pPr>
        <w:spacing w:after="40" w:line="336" w:lineRule="auto"/>
        <w:ind w:left="2880" w:firstLine="720"/>
        <w:jc w:val="center"/>
        <w:rPr>
          <w:b/>
          <w:bCs/>
        </w:rPr>
      </w:pPr>
      <w:r w:rsidRPr="00AE4131">
        <w:rPr>
          <w:rFonts w:cs="Times New Roman"/>
          <w:b/>
          <w:bCs/>
        </w:rPr>
        <w:t xml:space="preserve">TP. </w:t>
      </w:r>
      <w:proofErr w:type="spellStart"/>
      <w:r w:rsidRPr="00AE4131">
        <w:rPr>
          <w:rFonts w:cs="Times New Roman"/>
          <w:b/>
          <w:bCs/>
        </w:rPr>
        <w:t>Hồ</w:t>
      </w:r>
      <w:proofErr w:type="spellEnd"/>
      <w:r w:rsidRPr="00AE4131">
        <w:rPr>
          <w:rFonts w:cs="Times New Roman"/>
          <w:b/>
          <w:bCs/>
        </w:rPr>
        <w:t xml:space="preserve"> </w:t>
      </w:r>
      <w:proofErr w:type="spellStart"/>
      <w:r w:rsidRPr="00AE4131">
        <w:rPr>
          <w:rFonts w:cs="Times New Roman"/>
          <w:b/>
          <w:bCs/>
        </w:rPr>
        <w:t>Chí</w:t>
      </w:r>
      <w:proofErr w:type="spellEnd"/>
      <w:r w:rsidRPr="00AE4131">
        <w:rPr>
          <w:rFonts w:cs="Times New Roman"/>
          <w:b/>
          <w:bCs/>
        </w:rPr>
        <w:t xml:space="preserve"> Minh, </w:t>
      </w:r>
      <w:proofErr w:type="spellStart"/>
      <w:r w:rsidR="00623303" w:rsidRPr="00AE4131">
        <w:rPr>
          <w:rFonts w:cs="Times New Roman"/>
          <w:b/>
          <w:bCs/>
        </w:rPr>
        <w:t>ngày</w:t>
      </w:r>
      <w:proofErr w:type="spellEnd"/>
      <w:r w:rsidR="00623303" w:rsidRPr="00AE4131">
        <w:rPr>
          <w:rFonts w:cs="Times New Roman"/>
          <w:b/>
          <w:bCs/>
        </w:rPr>
        <w:t xml:space="preserve"> 10</w:t>
      </w:r>
      <w:r w:rsidR="00BA2F8E" w:rsidRPr="00AE4131">
        <w:rPr>
          <w:rFonts w:cs="Times New Roman"/>
          <w:b/>
          <w:bCs/>
        </w:rPr>
        <w:t xml:space="preserve"> </w:t>
      </w:r>
      <w:proofErr w:type="spellStart"/>
      <w:r w:rsidRPr="00AE4131">
        <w:rPr>
          <w:rFonts w:cs="Times New Roman"/>
          <w:b/>
          <w:bCs/>
        </w:rPr>
        <w:t>tháng</w:t>
      </w:r>
      <w:proofErr w:type="spellEnd"/>
      <w:r w:rsidRPr="00AE4131">
        <w:rPr>
          <w:rFonts w:cs="Times New Roman"/>
          <w:b/>
          <w:bCs/>
        </w:rPr>
        <w:t xml:space="preserve"> </w:t>
      </w:r>
      <w:r w:rsidR="00623303" w:rsidRPr="00AE4131">
        <w:rPr>
          <w:rFonts w:cs="Times New Roman"/>
          <w:b/>
          <w:bCs/>
        </w:rPr>
        <w:t>04</w:t>
      </w:r>
      <w:r w:rsidRPr="00AE4131">
        <w:rPr>
          <w:rFonts w:cs="Times New Roman"/>
          <w:b/>
          <w:bCs/>
        </w:rPr>
        <w:t xml:space="preserve"> </w:t>
      </w:r>
      <w:proofErr w:type="spellStart"/>
      <w:r w:rsidRPr="00AE4131">
        <w:rPr>
          <w:rFonts w:cs="Times New Roman"/>
          <w:b/>
          <w:bCs/>
        </w:rPr>
        <w:t>năm</w:t>
      </w:r>
      <w:proofErr w:type="spellEnd"/>
      <w:r w:rsidR="000A45E2" w:rsidRPr="00AE4131">
        <w:rPr>
          <w:rFonts w:cs="Times New Roman"/>
          <w:b/>
          <w:bCs/>
        </w:rPr>
        <w:t xml:space="preserve"> 2026</w:t>
      </w:r>
    </w:p>
    <w:p w14:paraId="0B829969" w14:textId="3E86010C" w:rsidR="0084620A" w:rsidRDefault="007C7BAA" w:rsidP="009669B6">
      <w:r>
        <w:rPr>
          <w:rFonts w:cs="Times New Roman"/>
          <w:b/>
          <w:sz w:val="30"/>
        </w:rPr>
        <w:lastRenderedPageBreak/>
        <w:t>LỜI CẢM ƠN</w:t>
      </w:r>
    </w:p>
    <w:p w14:paraId="2C4410D6" w14:textId="3BF2B870" w:rsidR="0084620A" w:rsidRDefault="009669B6">
      <w:pPr>
        <w:spacing w:after="120" w:line="336" w:lineRule="auto"/>
        <w:ind w:firstLine="567"/>
        <w:jc w:val="both"/>
      </w:pPr>
      <w:r>
        <w:rPr>
          <w:rFonts w:cs="Times New Roman"/>
        </w:rPr>
        <w:t>Em</w:t>
      </w:r>
      <w:r w:rsidR="007C7BAA">
        <w:rPr>
          <w:rFonts w:cs="Times New Roman"/>
        </w:rPr>
        <w:t xml:space="preserve"> xin chân thành cảm ơn giảng viên hướng dẫn </w:t>
      </w:r>
      <w:r w:rsidR="007C7BAA">
        <w:rPr>
          <w:rFonts w:cs="Times New Roman"/>
        </w:rPr>
        <w:t xml:space="preserve">đã định hướng đề tài, góp ý về cách kiểm chứng dữ liệu và cách báo cáo kết quả trung thực — đặc biệt là yêu cầu kiểm tra dữ liệu về tận nguồn thay vì tin vào kết quả in ra. </w:t>
      </w:r>
      <w:r w:rsidR="007C7BAA">
        <w:rPr>
          <w:rFonts w:cs="Times New Roman"/>
        </w:rPr>
        <w:t>Cảm ơn các bạn trong lớp đã phản biện, chỉ ra những điểm số chưa hợp lý trong các bản báo cáo trước. Báo cáo còn nhiều hạn chế, nhóm mong nhận được góp ý.</w:t>
      </w:r>
    </w:p>
    <w:p w14:paraId="4A46A45A" w14:textId="77777777" w:rsidR="0084620A" w:rsidRDefault="007C7BAA">
      <w:r>
        <w:br w:type="page"/>
      </w:r>
    </w:p>
    <w:p w14:paraId="131BFCE5" w14:textId="77777777" w:rsidR="0084620A" w:rsidRDefault="007C7BAA">
      <w:pPr>
        <w:pStyle w:val="Heading1"/>
        <w:spacing w:before="240" w:after="120" w:line="312" w:lineRule="auto"/>
        <w:jc w:val="center"/>
      </w:pPr>
      <w:bookmarkStart w:id="0" w:name="_Toc241998130"/>
      <w:r>
        <w:rPr>
          <w:rFonts w:ascii="Times New Roman" w:eastAsia="Times New Roman" w:hAnsi="Times New Roman" w:cs="Times New Roman"/>
        </w:rPr>
        <w:lastRenderedPageBreak/>
        <w:t>MỤC LỤC</w:t>
      </w:r>
      <w:bookmarkEnd w:id="0"/>
    </w:p>
    <w:sdt>
      <w:sdtPr>
        <w:id w:val="143245015"/>
        <w:docPartObj>
          <w:docPartGallery w:val="Table of Contents"/>
          <w:docPartUnique/>
        </w:docPartObj>
      </w:sdtPr>
      <w:sdtEndPr>
        <w:rPr>
          <w:rFonts w:ascii="Times New Roman" w:eastAsia="Times New Roman" w:hAnsi="Times New Roman" w:cstheme="minorBidi"/>
          <w:noProof/>
          <w:color w:val="auto"/>
          <w:sz w:val="26"/>
          <w:szCs w:val="22"/>
        </w:rPr>
      </w:sdtEndPr>
      <w:sdtContent>
        <w:p w14:paraId="610D645D" w14:textId="58541556" w:rsidR="00DD576E" w:rsidRDefault="00DD576E" w:rsidP="00597CAB">
          <w:pPr>
            <w:pStyle w:val="TOCHeading"/>
          </w:pPr>
          <w:r>
            <w:fldChar w:fldCharType="begin"/>
          </w:r>
          <w:r>
            <w:instrText xml:space="preserve"> TOC \o "1-3" \h \z \u </w:instrText>
          </w:r>
          <w:r>
            <w:fldChar w:fldCharType="separate"/>
          </w:r>
          <w:hyperlink w:anchor="_Toc241998130" w:history="1"/>
        </w:p>
        <w:p w14:paraId="59D01DB3" w14:textId="1CA35907" w:rsidR="00DD576E" w:rsidRDefault="00DD576E">
          <w:pPr>
            <w:pStyle w:val="TOC1"/>
            <w:tabs>
              <w:tab w:val="right" w:leader="dot" w:pos="9061"/>
            </w:tabs>
            <w:rPr>
              <w:noProof/>
            </w:rPr>
          </w:pPr>
          <w:hyperlink w:anchor="_Toc241998131" w:history="1">
            <w:r w:rsidRPr="006B5380">
              <w:rPr>
                <w:rStyle w:val="Hyperlink"/>
                <w:rFonts w:cs="Times New Roman"/>
                <w:noProof/>
              </w:rPr>
              <w:t>DANH MỤC CHỮ VIẾT TẮT</w:t>
            </w:r>
            <w:r>
              <w:rPr>
                <w:noProof/>
                <w:webHidden/>
              </w:rPr>
              <w:tab/>
            </w:r>
            <w:r>
              <w:rPr>
                <w:noProof/>
                <w:webHidden/>
              </w:rPr>
              <w:fldChar w:fldCharType="begin"/>
            </w:r>
            <w:r>
              <w:rPr>
                <w:noProof/>
                <w:webHidden/>
              </w:rPr>
              <w:instrText xml:space="preserve"> PAGEREF _Toc241998131 \h </w:instrText>
            </w:r>
            <w:r>
              <w:rPr>
                <w:noProof/>
                <w:webHidden/>
              </w:rPr>
            </w:r>
            <w:r>
              <w:rPr>
                <w:noProof/>
                <w:webHidden/>
              </w:rPr>
              <w:fldChar w:fldCharType="separate"/>
            </w:r>
            <w:r>
              <w:rPr>
                <w:noProof/>
                <w:webHidden/>
              </w:rPr>
              <w:t>4</w:t>
            </w:r>
            <w:r>
              <w:rPr>
                <w:noProof/>
                <w:webHidden/>
              </w:rPr>
              <w:fldChar w:fldCharType="end"/>
            </w:r>
          </w:hyperlink>
        </w:p>
        <w:p w14:paraId="201034AB" w14:textId="6C9DD893" w:rsidR="00DD576E" w:rsidRDefault="00DD576E">
          <w:pPr>
            <w:pStyle w:val="TOC1"/>
            <w:tabs>
              <w:tab w:val="right" w:leader="dot" w:pos="9061"/>
            </w:tabs>
            <w:rPr>
              <w:noProof/>
            </w:rPr>
          </w:pPr>
          <w:hyperlink w:anchor="_Toc241998132" w:history="1">
            <w:r w:rsidRPr="006B5380">
              <w:rPr>
                <w:rStyle w:val="Hyperlink"/>
                <w:rFonts w:cs="Times New Roman"/>
                <w:noProof/>
              </w:rPr>
              <w:t>DANH SÁCH BẢNG</w:t>
            </w:r>
            <w:r>
              <w:rPr>
                <w:noProof/>
                <w:webHidden/>
              </w:rPr>
              <w:tab/>
            </w:r>
            <w:r>
              <w:rPr>
                <w:noProof/>
                <w:webHidden/>
              </w:rPr>
              <w:fldChar w:fldCharType="begin"/>
            </w:r>
            <w:r>
              <w:rPr>
                <w:noProof/>
                <w:webHidden/>
              </w:rPr>
              <w:instrText xml:space="preserve"> PAGEREF _Toc241998132 \h </w:instrText>
            </w:r>
            <w:r>
              <w:rPr>
                <w:noProof/>
                <w:webHidden/>
              </w:rPr>
            </w:r>
            <w:r>
              <w:rPr>
                <w:noProof/>
                <w:webHidden/>
              </w:rPr>
              <w:fldChar w:fldCharType="separate"/>
            </w:r>
            <w:r>
              <w:rPr>
                <w:noProof/>
                <w:webHidden/>
              </w:rPr>
              <w:t>5</w:t>
            </w:r>
            <w:r>
              <w:rPr>
                <w:noProof/>
                <w:webHidden/>
              </w:rPr>
              <w:fldChar w:fldCharType="end"/>
            </w:r>
          </w:hyperlink>
        </w:p>
        <w:p w14:paraId="28C15964" w14:textId="3315612C" w:rsidR="00DD576E" w:rsidRDefault="00DD576E">
          <w:pPr>
            <w:pStyle w:val="TOC1"/>
            <w:tabs>
              <w:tab w:val="right" w:leader="dot" w:pos="9061"/>
            </w:tabs>
            <w:rPr>
              <w:noProof/>
            </w:rPr>
          </w:pPr>
          <w:hyperlink w:anchor="_Toc241998133" w:history="1">
            <w:r w:rsidRPr="006B5380">
              <w:rPr>
                <w:rStyle w:val="Hyperlink"/>
                <w:rFonts w:cs="Times New Roman"/>
                <w:noProof/>
              </w:rPr>
              <w:t>DANH SÁCH BIỂU ĐỒ</w:t>
            </w:r>
            <w:r>
              <w:rPr>
                <w:noProof/>
                <w:webHidden/>
              </w:rPr>
              <w:tab/>
            </w:r>
            <w:r>
              <w:rPr>
                <w:noProof/>
                <w:webHidden/>
              </w:rPr>
              <w:fldChar w:fldCharType="begin"/>
            </w:r>
            <w:r>
              <w:rPr>
                <w:noProof/>
                <w:webHidden/>
              </w:rPr>
              <w:instrText xml:space="preserve"> PAGEREF _Toc241998133 \h </w:instrText>
            </w:r>
            <w:r>
              <w:rPr>
                <w:noProof/>
                <w:webHidden/>
              </w:rPr>
            </w:r>
            <w:r>
              <w:rPr>
                <w:noProof/>
                <w:webHidden/>
              </w:rPr>
              <w:fldChar w:fldCharType="separate"/>
            </w:r>
            <w:r>
              <w:rPr>
                <w:noProof/>
                <w:webHidden/>
              </w:rPr>
              <w:t>6</w:t>
            </w:r>
            <w:r>
              <w:rPr>
                <w:noProof/>
                <w:webHidden/>
              </w:rPr>
              <w:fldChar w:fldCharType="end"/>
            </w:r>
          </w:hyperlink>
        </w:p>
        <w:p w14:paraId="1C8F1FEE" w14:textId="7A3A3F8A" w:rsidR="00DD576E" w:rsidRDefault="00DD576E">
          <w:pPr>
            <w:pStyle w:val="TOC1"/>
            <w:tabs>
              <w:tab w:val="right" w:leader="dot" w:pos="9061"/>
            </w:tabs>
            <w:rPr>
              <w:noProof/>
            </w:rPr>
          </w:pPr>
          <w:hyperlink w:anchor="_Toc241998134" w:history="1">
            <w:r w:rsidRPr="006B5380">
              <w:rPr>
                <w:rStyle w:val="Hyperlink"/>
                <w:rFonts w:cs="Times New Roman"/>
                <w:noProof/>
              </w:rPr>
              <w:t>CHƯƠNG 1. MỞ ĐẦU</w:t>
            </w:r>
            <w:r>
              <w:rPr>
                <w:noProof/>
                <w:webHidden/>
              </w:rPr>
              <w:tab/>
            </w:r>
            <w:r>
              <w:rPr>
                <w:noProof/>
                <w:webHidden/>
              </w:rPr>
              <w:fldChar w:fldCharType="begin"/>
            </w:r>
            <w:r>
              <w:rPr>
                <w:noProof/>
                <w:webHidden/>
              </w:rPr>
              <w:instrText xml:space="preserve"> PAGEREF _Toc241998134 \h </w:instrText>
            </w:r>
            <w:r>
              <w:rPr>
                <w:noProof/>
                <w:webHidden/>
              </w:rPr>
            </w:r>
            <w:r>
              <w:rPr>
                <w:noProof/>
                <w:webHidden/>
              </w:rPr>
              <w:fldChar w:fldCharType="separate"/>
            </w:r>
            <w:r>
              <w:rPr>
                <w:noProof/>
                <w:webHidden/>
              </w:rPr>
              <w:t>7</w:t>
            </w:r>
            <w:r>
              <w:rPr>
                <w:noProof/>
                <w:webHidden/>
              </w:rPr>
              <w:fldChar w:fldCharType="end"/>
            </w:r>
          </w:hyperlink>
        </w:p>
        <w:p w14:paraId="39C8B5B1" w14:textId="640E1D41" w:rsidR="00DD576E" w:rsidRDefault="00DD576E">
          <w:pPr>
            <w:pStyle w:val="TOC2"/>
            <w:tabs>
              <w:tab w:val="right" w:leader="dot" w:pos="9061"/>
            </w:tabs>
            <w:rPr>
              <w:noProof/>
            </w:rPr>
          </w:pPr>
          <w:hyperlink w:anchor="_Toc241998135" w:history="1">
            <w:r w:rsidRPr="006B5380">
              <w:rPr>
                <w:rStyle w:val="Hyperlink"/>
                <w:rFonts w:cs="Times New Roman"/>
                <w:noProof/>
              </w:rPr>
              <w:t>1.1. Lý do chọn đề tài</w:t>
            </w:r>
            <w:r>
              <w:rPr>
                <w:noProof/>
                <w:webHidden/>
              </w:rPr>
              <w:tab/>
            </w:r>
            <w:r>
              <w:rPr>
                <w:noProof/>
                <w:webHidden/>
              </w:rPr>
              <w:fldChar w:fldCharType="begin"/>
            </w:r>
            <w:r>
              <w:rPr>
                <w:noProof/>
                <w:webHidden/>
              </w:rPr>
              <w:instrText xml:space="preserve"> PAGEREF _Toc241998135 \h </w:instrText>
            </w:r>
            <w:r>
              <w:rPr>
                <w:noProof/>
                <w:webHidden/>
              </w:rPr>
            </w:r>
            <w:r>
              <w:rPr>
                <w:noProof/>
                <w:webHidden/>
              </w:rPr>
              <w:fldChar w:fldCharType="separate"/>
            </w:r>
            <w:r>
              <w:rPr>
                <w:noProof/>
                <w:webHidden/>
              </w:rPr>
              <w:t>7</w:t>
            </w:r>
            <w:r>
              <w:rPr>
                <w:noProof/>
                <w:webHidden/>
              </w:rPr>
              <w:fldChar w:fldCharType="end"/>
            </w:r>
          </w:hyperlink>
        </w:p>
        <w:p w14:paraId="63EF2509" w14:textId="397B7AA3" w:rsidR="00DD576E" w:rsidRDefault="00DD576E">
          <w:pPr>
            <w:pStyle w:val="TOC2"/>
            <w:tabs>
              <w:tab w:val="right" w:leader="dot" w:pos="9061"/>
            </w:tabs>
            <w:rPr>
              <w:noProof/>
            </w:rPr>
          </w:pPr>
          <w:hyperlink w:anchor="_Toc241998136" w:history="1">
            <w:r w:rsidRPr="006B5380">
              <w:rPr>
                <w:rStyle w:val="Hyperlink"/>
                <w:rFonts w:cs="Times New Roman"/>
                <w:noProof/>
              </w:rPr>
              <w:t>1.2. Tính cấp thiết của vấn đề</w:t>
            </w:r>
            <w:r>
              <w:rPr>
                <w:noProof/>
                <w:webHidden/>
              </w:rPr>
              <w:tab/>
            </w:r>
            <w:r>
              <w:rPr>
                <w:noProof/>
                <w:webHidden/>
              </w:rPr>
              <w:fldChar w:fldCharType="begin"/>
            </w:r>
            <w:r>
              <w:rPr>
                <w:noProof/>
                <w:webHidden/>
              </w:rPr>
              <w:instrText xml:space="preserve"> PAGEREF _Toc241998136 \h </w:instrText>
            </w:r>
            <w:r>
              <w:rPr>
                <w:noProof/>
                <w:webHidden/>
              </w:rPr>
            </w:r>
            <w:r>
              <w:rPr>
                <w:noProof/>
                <w:webHidden/>
              </w:rPr>
              <w:fldChar w:fldCharType="separate"/>
            </w:r>
            <w:r>
              <w:rPr>
                <w:noProof/>
                <w:webHidden/>
              </w:rPr>
              <w:t>7</w:t>
            </w:r>
            <w:r>
              <w:rPr>
                <w:noProof/>
                <w:webHidden/>
              </w:rPr>
              <w:fldChar w:fldCharType="end"/>
            </w:r>
          </w:hyperlink>
        </w:p>
        <w:p w14:paraId="686CAD06" w14:textId="05D4A713" w:rsidR="00DD576E" w:rsidRDefault="00DD576E">
          <w:pPr>
            <w:pStyle w:val="TOC2"/>
            <w:tabs>
              <w:tab w:val="right" w:leader="dot" w:pos="9061"/>
            </w:tabs>
            <w:rPr>
              <w:noProof/>
            </w:rPr>
          </w:pPr>
          <w:hyperlink w:anchor="_Toc241998137" w:history="1">
            <w:r w:rsidRPr="006B5380">
              <w:rPr>
                <w:rStyle w:val="Hyperlink"/>
                <w:rFonts w:cs="Times New Roman"/>
                <w:noProof/>
              </w:rPr>
              <w:t>1.3. Mục tiêu nghiên cứu</w:t>
            </w:r>
            <w:r>
              <w:rPr>
                <w:noProof/>
                <w:webHidden/>
              </w:rPr>
              <w:tab/>
            </w:r>
            <w:r>
              <w:rPr>
                <w:noProof/>
                <w:webHidden/>
              </w:rPr>
              <w:fldChar w:fldCharType="begin"/>
            </w:r>
            <w:r>
              <w:rPr>
                <w:noProof/>
                <w:webHidden/>
              </w:rPr>
              <w:instrText xml:space="preserve"> PAGEREF _Toc241998137 \h </w:instrText>
            </w:r>
            <w:r>
              <w:rPr>
                <w:noProof/>
                <w:webHidden/>
              </w:rPr>
            </w:r>
            <w:r>
              <w:rPr>
                <w:noProof/>
                <w:webHidden/>
              </w:rPr>
              <w:fldChar w:fldCharType="separate"/>
            </w:r>
            <w:r>
              <w:rPr>
                <w:noProof/>
                <w:webHidden/>
              </w:rPr>
              <w:t>7</w:t>
            </w:r>
            <w:r>
              <w:rPr>
                <w:noProof/>
                <w:webHidden/>
              </w:rPr>
              <w:fldChar w:fldCharType="end"/>
            </w:r>
          </w:hyperlink>
        </w:p>
        <w:p w14:paraId="2C36A875" w14:textId="4693D9B0" w:rsidR="00DD576E" w:rsidRDefault="00DD576E">
          <w:pPr>
            <w:pStyle w:val="TOC2"/>
            <w:tabs>
              <w:tab w:val="right" w:leader="dot" w:pos="9061"/>
            </w:tabs>
            <w:rPr>
              <w:noProof/>
            </w:rPr>
          </w:pPr>
          <w:hyperlink w:anchor="_Toc241998138" w:history="1">
            <w:r w:rsidRPr="006B5380">
              <w:rPr>
                <w:rStyle w:val="Hyperlink"/>
                <w:rFonts w:cs="Times New Roman"/>
                <w:noProof/>
              </w:rPr>
              <w:t>1.4. Phạm vi và phương pháp nghiên cứu</w:t>
            </w:r>
            <w:r>
              <w:rPr>
                <w:noProof/>
                <w:webHidden/>
              </w:rPr>
              <w:tab/>
            </w:r>
            <w:r>
              <w:rPr>
                <w:noProof/>
                <w:webHidden/>
              </w:rPr>
              <w:fldChar w:fldCharType="begin"/>
            </w:r>
            <w:r>
              <w:rPr>
                <w:noProof/>
                <w:webHidden/>
              </w:rPr>
              <w:instrText xml:space="preserve"> PAGEREF _Toc241998138 \h </w:instrText>
            </w:r>
            <w:r>
              <w:rPr>
                <w:noProof/>
                <w:webHidden/>
              </w:rPr>
            </w:r>
            <w:r>
              <w:rPr>
                <w:noProof/>
                <w:webHidden/>
              </w:rPr>
              <w:fldChar w:fldCharType="separate"/>
            </w:r>
            <w:r>
              <w:rPr>
                <w:noProof/>
                <w:webHidden/>
              </w:rPr>
              <w:t>8</w:t>
            </w:r>
            <w:r>
              <w:rPr>
                <w:noProof/>
                <w:webHidden/>
              </w:rPr>
              <w:fldChar w:fldCharType="end"/>
            </w:r>
          </w:hyperlink>
        </w:p>
        <w:p w14:paraId="47E94BD9" w14:textId="7C29D8DD" w:rsidR="00DD576E" w:rsidRDefault="00DD576E">
          <w:pPr>
            <w:pStyle w:val="TOC1"/>
            <w:tabs>
              <w:tab w:val="right" w:leader="dot" w:pos="9061"/>
            </w:tabs>
            <w:rPr>
              <w:noProof/>
            </w:rPr>
          </w:pPr>
          <w:hyperlink w:anchor="_Toc241998139" w:history="1">
            <w:r w:rsidRPr="006B5380">
              <w:rPr>
                <w:rStyle w:val="Hyperlink"/>
                <w:rFonts w:cs="Times New Roman"/>
                <w:noProof/>
              </w:rPr>
              <w:t>CHƯƠNG 2. CƠ SỞ LÝ THUYẾT</w:t>
            </w:r>
            <w:r>
              <w:rPr>
                <w:noProof/>
                <w:webHidden/>
              </w:rPr>
              <w:tab/>
            </w:r>
            <w:r>
              <w:rPr>
                <w:noProof/>
                <w:webHidden/>
              </w:rPr>
              <w:fldChar w:fldCharType="begin"/>
            </w:r>
            <w:r>
              <w:rPr>
                <w:noProof/>
                <w:webHidden/>
              </w:rPr>
              <w:instrText xml:space="preserve"> PAGEREF _Toc241998139 \h </w:instrText>
            </w:r>
            <w:r>
              <w:rPr>
                <w:noProof/>
                <w:webHidden/>
              </w:rPr>
            </w:r>
            <w:r>
              <w:rPr>
                <w:noProof/>
                <w:webHidden/>
              </w:rPr>
              <w:fldChar w:fldCharType="separate"/>
            </w:r>
            <w:r>
              <w:rPr>
                <w:noProof/>
                <w:webHidden/>
              </w:rPr>
              <w:t>9</w:t>
            </w:r>
            <w:r>
              <w:rPr>
                <w:noProof/>
                <w:webHidden/>
              </w:rPr>
              <w:fldChar w:fldCharType="end"/>
            </w:r>
          </w:hyperlink>
        </w:p>
        <w:p w14:paraId="5C0F9846" w14:textId="047ED2B0" w:rsidR="00DD576E" w:rsidRDefault="00DD576E">
          <w:pPr>
            <w:pStyle w:val="TOC2"/>
            <w:tabs>
              <w:tab w:val="right" w:leader="dot" w:pos="9061"/>
            </w:tabs>
            <w:rPr>
              <w:noProof/>
            </w:rPr>
          </w:pPr>
          <w:hyperlink w:anchor="_Toc241998140" w:history="1">
            <w:r w:rsidRPr="006B5380">
              <w:rPr>
                <w:rStyle w:val="Hyperlink"/>
                <w:rFonts w:cs="Times New Roman"/>
                <w:noProof/>
              </w:rPr>
              <w:t>2.1. Khái niệm kiệt quệ tài chính (financial distress)</w:t>
            </w:r>
            <w:r>
              <w:rPr>
                <w:noProof/>
                <w:webHidden/>
              </w:rPr>
              <w:tab/>
            </w:r>
            <w:r>
              <w:rPr>
                <w:noProof/>
                <w:webHidden/>
              </w:rPr>
              <w:fldChar w:fldCharType="begin"/>
            </w:r>
            <w:r>
              <w:rPr>
                <w:noProof/>
                <w:webHidden/>
              </w:rPr>
              <w:instrText xml:space="preserve"> PAGEREF _Toc241998140 \h </w:instrText>
            </w:r>
            <w:r>
              <w:rPr>
                <w:noProof/>
                <w:webHidden/>
              </w:rPr>
            </w:r>
            <w:r>
              <w:rPr>
                <w:noProof/>
                <w:webHidden/>
              </w:rPr>
              <w:fldChar w:fldCharType="separate"/>
            </w:r>
            <w:r>
              <w:rPr>
                <w:noProof/>
                <w:webHidden/>
              </w:rPr>
              <w:t>9</w:t>
            </w:r>
            <w:r>
              <w:rPr>
                <w:noProof/>
                <w:webHidden/>
              </w:rPr>
              <w:fldChar w:fldCharType="end"/>
            </w:r>
          </w:hyperlink>
        </w:p>
        <w:p w14:paraId="5D51AA77" w14:textId="37B0F3EE" w:rsidR="00DD576E" w:rsidRDefault="00DD576E">
          <w:pPr>
            <w:pStyle w:val="TOC2"/>
            <w:tabs>
              <w:tab w:val="right" w:leader="dot" w:pos="9061"/>
            </w:tabs>
            <w:rPr>
              <w:noProof/>
            </w:rPr>
          </w:pPr>
          <w:hyperlink w:anchor="_Toc241998141" w:history="1">
            <w:r w:rsidRPr="006B5380">
              <w:rPr>
                <w:rStyle w:val="Hyperlink"/>
                <w:rFonts w:cs="Times New Roman"/>
                <w:noProof/>
              </w:rPr>
              <w:t>2.2. Dữ liệu SEC và định dạng XBRL</w:t>
            </w:r>
            <w:r>
              <w:rPr>
                <w:noProof/>
                <w:webHidden/>
              </w:rPr>
              <w:tab/>
            </w:r>
            <w:r>
              <w:rPr>
                <w:noProof/>
                <w:webHidden/>
              </w:rPr>
              <w:fldChar w:fldCharType="begin"/>
            </w:r>
            <w:r>
              <w:rPr>
                <w:noProof/>
                <w:webHidden/>
              </w:rPr>
              <w:instrText xml:space="preserve"> PAGEREF _Toc241998141 \h </w:instrText>
            </w:r>
            <w:r>
              <w:rPr>
                <w:noProof/>
                <w:webHidden/>
              </w:rPr>
            </w:r>
            <w:r>
              <w:rPr>
                <w:noProof/>
                <w:webHidden/>
              </w:rPr>
              <w:fldChar w:fldCharType="separate"/>
            </w:r>
            <w:r>
              <w:rPr>
                <w:noProof/>
                <w:webHidden/>
              </w:rPr>
              <w:t>9</w:t>
            </w:r>
            <w:r>
              <w:rPr>
                <w:noProof/>
                <w:webHidden/>
              </w:rPr>
              <w:fldChar w:fldCharType="end"/>
            </w:r>
          </w:hyperlink>
        </w:p>
        <w:p w14:paraId="21058CCC" w14:textId="24463B17" w:rsidR="00DD576E" w:rsidRDefault="00DD576E">
          <w:pPr>
            <w:pStyle w:val="TOC2"/>
            <w:tabs>
              <w:tab w:val="right" w:leader="dot" w:pos="9061"/>
            </w:tabs>
            <w:rPr>
              <w:noProof/>
            </w:rPr>
          </w:pPr>
          <w:hyperlink w:anchor="_Toc241998142" w:history="1">
            <w:r w:rsidRPr="006B5380">
              <w:rPr>
                <w:rStyle w:val="Hyperlink"/>
                <w:rFonts w:cs="Times New Roman"/>
                <w:noProof/>
              </w:rPr>
              <w:t>2.3. Từ Altman Z-score đến học máy</w:t>
            </w:r>
            <w:r>
              <w:rPr>
                <w:noProof/>
                <w:webHidden/>
              </w:rPr>
              <w:tab/>
            </w:r>
            <w:r>
              <w:rPr>
                <w:noProof/>
                <w:webHidden/>
              </w:rPr>
              <w:fldChar w:fldCharType="begin"/>
            </w:r>
            <w:r>
              <w:rPr>
                <w:noProof/>
                <w:webHidden/>
              </w:rPr>
              <w:instrText xml:space="preserve"> PAGEREF _Toc241998142 \h </w:instrText>
            </w:r>
            <w:r>
              <w:rPr>
                <w:noProof/>
                <w:webHidden/>
              </w:rPr>
            </w:r>
            <w:r>
              <w:rPr>
                <w:noProof/>
                <w:webHidden/>
              </w:rPr>
              <w:fldChar w:fldCharType="separate"/>
            </w:r>
            <w:r>
              <w:rPr>
                <w:noProof/>
                <w:webHidden/>
              </w:rPr>
              <w:t>9</w:t>
            </w:r>
            <w:r>
              <w:rPr>
                <w:noProof/>
                <w:webHidden/>
              </w:rPr>
              <w:fldChar w:fldCharType="end"/>
            </w:r>
          </w:hyperlink>
        </w:p>
        <w:p w14:paraId="6CF7215C" w14:textId="141A0771" w:rsidR="00DD576E" w:rsidRDefault="00DD576E">
          <w:pPr>
            <w:pStyle w:val="TOC2"/>
            <w:tabs>
              <w:tab w:val="right" w:leader="dot" w:pos="9061"/>
            </w:tabs>
            <w:rPr>
              <w:noProof/>
            </w:rPr>
          </w:pPr>
          <w:hyperlink w:anchor="_Toc241998143" w:history="1">
            <w:r w:rsidRPr="006B5380">
              <w:rPr>
                <w:rStyle w:val="Hyperlink"/>
                <w:rFonts w:cs="Times New Roman"/>
                <w:noProof/>
              </w:rPr>
              <w:t>2.4. Thước đo đánh giá cho dữ liệu mất cân bằng</w:t>
            </w:r>
            <w:r>
              <w:rPr>
                <w:noProof/>
                <w:webHidden/>
              </w:rPr>
              <w:tab/>
            </w:r>
            <w:r>
              <w:rPr>
                <w:noProof/>
                <w:webHidden/>
              </w:rPr>
              <w:fldChar w:fldCharType="begin"/>
            </w:r>
            <w:r>
              <w:rPr>
                <w:noProof/>
                <w:webHidden/>
              </w:rPr>
              <w:instrText xml:space="preserve"> PAGEREF _Toc241998143 \h </w:instrText>
            </w:r>
            <w:r>
              <w:rPr>
                <w:noProof/>
                <w:webHidden/>
              </w:rPr>
            </w:r>
            <w:r>
              <w:rPr>
                <w:noProof/>
                <w:webHidden/>
              </w:rPr>
              <w:fldChar w:fldCharType="separate"/>
            </w:r>
            <w:r>
              <w:rPr>
                <w:noProof/>
                <w:webHidden/>
              </w:rPr>
              <w:t>10</w:t>
            </w:r>
            <w:r>
              <w:rPr>
                <w:noProof/>
                <w:webHidden/>
              </w:rPr>
              <w:fldChar w:fldCharType="end"/>
            </w:r>
          </w:hyperlink>
        </w:p>
        <w:p w14:paraId="5FC7A98D" w14:textId="55B448F2" w:rsidR="00DD576E" w:rsidRDefault="00DD576E">
          <w:pPr>
            <w:pStyle w:val="TOC1"/>
            <w:tabs>
              <w:tab w:val="right" w:leader="dot" w:pos="9061"/>
            </w:tabs>
            <w:rPr>
              <w:noProof/>
            </w:rPr>
          </w:pPr>
          <w:hyperlink w:anchor="_Toc241998144" w:history="1">
            <w:r w:rsidRPr="006B5380">
              <w:rPr>
                <w:rStyle w:val="Hyperlink"/>
                <w:rFonts w:cs="Times New Roman"/>
                <w:noProof/>
              </w:rPr>
              <w:t>CHƯƠNG 3. HIỆN THỰC HỆ THỐNG VÀ KẾT QUẢ</w:t>
            </w:r>
            <w:r>
              <w:rPr>
                <w:noProof/>
                <w:webHidden/>
              </w:rPr>
              <w:tab/>
            </w:r>
            <w:r>
              <w:rPr>
                <w:noProof/>
                <w:webHidden/>
              </w:rPr>
              <w:fldChar w:fldCharType="begin"/>
            </w:r>
            <w:r>
              <w:rPr>
                <w:noProof/>
                <w:webHidden/>
              </w:rPr>
              <w:instrText xml:space="preserve"> PAGEREF _Toc241998144 \h </w:instrText>
            </w:r>
            <w:r>
              <w:rPr>
                <w:noProof/>
                <w:webHidden/>
              </w:rPr>
            </w:r>
            <w:r>
              <w:rPr>
                <w:noProof/>
                <w:webHidden/>
              </w:rPr>
              <w:fldChar w:fldCharType="separate"/>
            </w:r>
            <w:r>
              <w:rPr>
                <w:noProof/>
                <w:webHidden/>
              </w:rPr>
              <w:t>11</w:t>
            </w:r>
            <w:r>
              <w:rPr>
                <w:noProof/>
                <w:webHidden/>
              </w:rPr>
              <w:fldChar w:fldCharType="end"/>
            </w:r>
          </w:hyperlink>
        </w:p>
        <w:p w14:paraId="09C06C0E" w14:textId="0D86921F" w:rsidR="00DD576E" w:rsidRDefault="00DD576E">
          <w:pPr>
            <w:pStyle w:val="TOC2"/>
            <w:tabs>
              <w:tab w:val="right" w:leader="dot" w:pos="9061"/>
            </w:tabs>
            <w:rPr>
              <w:noProof/>
            </w:rPr>
          </w:pPr>
          <w:hyperlink w:anchor="_Toc241998145" w:history="1">
            <w:r w:rsidRPr="006B5380">
              <w:rPr>
                <w:rStyle w:val="Hyperlink"/>
                <w:rFonts w:cs="Times New Roman"/>
                <w:noProof/>
              </w:rPr>
              <w:t>3.1. Pipeline dữ liệu SEC XBRL và gán nhãn</w:t>
            </w:r>
            <w:r>
              <w:rPr>
                <w:noProof/>
                <w:webHidden/>
              </w:rPr>
              <w:tab/>
            </w:r>
            <w:r>
              <w:rPr>
                <w:noProof/>
                <w:webHidden/>
              </w:rPr>
              <w:fldChar w:fldCharType="begin"/>
            </w:r>
            <w:r>
              <w:rPr>
                <w:noProof/>
                <w:webHidden/>
              </w:rPr>
              <w:instrText xml:space="preserve"> PAGEREF _Toc241998145 \h </w:instrText>
            </w:r>
            <w:r>
              <w:rPr>
                <w:noProof/>
                <w:webHidden/>
              </w:rPr>
            </w:r>
            <w:r>
              <w:rPr>
                <w:noProof/>
                <w:webHidden/>
              </w:rPr>
              <w:fldChar w:fldCharType="separate"/>
            </w:r>
            <w:r>
              <w:rPr>
                <w:noProof/>
                <w:webHidden/>
              </w:rPr>
              <w:t>11</w:t>
            </w:r>
            <w:r>
              <w:rPr>
                <w:noProof/>
                <w:webHidden/>
              </w:rPr>
              <w:fldChar w:fldCharType="end"/>
            </w:r>
          </w:hyperlink>
        </w:p>
        <w:p w14:paraId="35FE02CB" w14:textId="7FCFD15A" w:rsidR="00DD576E" w:rsidRDefault="00DD576E">
          <w:pPr>
            <w:pStyle w:val="TOC3"/>
            <w:tabs>
              <w:tab w:val="right" w:leader="dot" w:pos="9061"/>
            </w:tabs>
            <w:rPr>
              <w:noProof/>
            </w:rPr>
          </w:pPr>
          <w:hyperlink w:anchor="_Toc241998146" w:history="1">
            <w:r w:rsidRPr="006B5380">
              <w:rPr>
                <w:rStyle w:val="Hyperlink"/>
                <w:rFonts w:cs="Times New Roman"/>
                <w:noProof/>
              </w:rPr>
              <w:t>3.1.1. Corpus và bóc tách companyfacts</w:t>
            </w:r>
            <w:r>
              <w:rPr>
                <w:noProof/>
                <w:webHidden/>
              </w:rPr>
              <w:tab/>
            </w:r>
            <w:r>
              <w:rPr>
                <w:noProof/>
                <w:webHidden/>
              </w:rPr>
              <w:fldChar w:fldCharType="begin"/>
            </w:r>
            <w:r>
              <w:rPr>
                <w:noProof/>
                <w:webHidden/>
              </w:rPr>
              <w:instrText xml:space="preserve"> PAGEREF _Toc241998146 \h </w:instrText>
            </w:r>
            <w:r>
              <w:rPr>
                <w:noProof/>
                <w:webHidden/>
              </w:rPr>
            </w:r>
            <w:r>
              <w:rPr>
                <w:noProof/>
                <w:webHidden/>
              </w:rPr>
              <w:fldChar w:fldCharType="separate"/>
            </w:r>
            <w:r>
              <w:rPr>
                <w:noProof/>
                <w:webHidden/>
              </w:rPr>
              <w:t>11</w:t>
            </w:r>
            <w:r>
              <w:rPr>
                <w:noProof/>
                <w:webHidden/>
              </w:rPr>
              <w:fldChar w:fldCharType="end"/>
            </w:r>
          </w:hyperlink>
        </w:p>
        <w:p w14:paraId="6CBDF7F1" w14:textId="18796268" w:rsidR="00DD576E" w:rsidRDefault="00DD576E">
          <w:pPr>
            <w:pStyle w:val="TOC3"/>
            <w:tabs>
              <w:tab w:val="right" w:leader="dot" w:pos="9061"/>
            </w:tabs>
            <w:rPr>
              <w:noProof/>
            </w:rPr>
          </w:pPr>
          <w:hyperlink w:anchor="_Toc241998147" w:history="1">
            <w:r w:rsidRPr="006B5380">
              <w:rPr>
                <w:rStyle w:val="Hyperlink"/>
                <w:rFonts w:cs="Times New Roman"/>
                <w:noProof/>
              </w:rPr>
              <w:t>3.1.2. Chuẩn hóa kỳ kế toán</w:t>
            </w:r>
            <w:r>
              <w:rPr>
                <w:noProof/>
                <w:webHidden/>
              </w:rPr>
              <w:tab/>
            </w:r>
            <w:r>
              <w:rPr>
                <w:noProof/>
                <w:webHidden/>
              </w:rPr>
              <w:fldChar w:fldCharType="begin"/>
            </w:r>
            <w:r>
              <w:rPr>
                <w:noProof/>
                <w:webHidden/>
              </w:rPr>
              <w:instrText xml:space="preserve"> PAGEREF _Toc241998147 \h </w:instrText>
            </w:r>
            <w:r>
              <w:rPr>
                <w:noProof/>
                <w:webHidden/>
              </w:rPr>
            </w:r>
            <w:r>
              <w:rPr>
                <w:noProof/>
                <w:webHidden/>
              </w:rPr>
              <w:fldChar w:fldCharType="separate"/>
            </w:r>
            <w:r>
              <w:rPr>
                <w:noProof/>
                <w:webHidden/>
              </w:rPr>
              <w:t>12</w:t>
            </w:r>
            <w:r>
              <w:rPr>
                <w:noProof/>
                <w:webHidden/>
              </w:rPr>
              <w:fldChar w:fldCharType="end"/>
            </w:r>
          </w:hyperlink>
        </w:p>
        <w:p w14:paraId="4EDDBC5B" w14:textId="2A04009F" w:rsidR="00DD576E" w:rsidRDefault="00DD576E">
          <w:pPr>
            <w:pStyle w:val="TOC3"/>
            <w:tabs>
              <w:tab w:val="right" w:leader="dot" w:pos="9061"/>
            </w:tabs>
            <w:rPr>
              <w:noProof/>
            </w:rPr>
          </w:pPr>
          <w:hyperlink w:anchor="_Toc241998148" w:history="1">
            <w:r w:rsidRPr="006B5380">
              <w:rPr>
                <w:rStyle w:val="Hyperlink"/>
                <w:rFonts w:cs="Times New Roman"/>
                <w:noProof/>
              </w:rPr>
              <w:t>3.1.3. Định nghĩa nhãn</w:t>
            </w:r>
            <w:r>
              <w:rPr>
                <w:noProof/>
                <w:webHidden/>
              </w:rPr>
              <w:tab/>
            </w:r>
            <w:r>
              <w:rPr>
                <w:noProof/>
                <w:webHidden/>
              </w:rPr>
              <w:fldChar w:fldCharType="begin"/>
            </w:r>
            <w:r>
              <w:rPr>
                <w:noProof/>
                <w:webHidden/>
              </w:rPr>
              <w:instrText xml:space="preserve"> PAGEREF _Toc241998148 \h </w:instrText>
            </w:r>
            <w:r>
              <w:rPr>
                <w:noProof/>
                <w:webHidden/>
              </w:rPr>
            </w:r>
            <w:r>
              <w:rPr>
                <w:noProof/>
                <w:webHidden/>
              </w:rPr>
              <w:fldChar w:fldCharType="separate"/>
            </w:r>
            <w:r>
              <w:rPr>
                <w:noProof/>
                <w:webHidden/>
              </w:rPr>
              <w:t>12</w:t>
            </w:r>
            <w:r>
              <w:rPr>
                <w:noProof/>
                <w:webHidden/>
              </w:rPr>
              <w:fldChar w:fldCharType="end"/>
            </w:r>
          </w:hyperlink>
        </w:p>
        <w:p w14:paraId="2B8FC6CD" w14:textId="4938B1DC" w:rsidR="00DD576E" w:rsidRDefault="00DD576E">
          <w:pPr>
            <w:pStyle w:val="TOC3"/>
            <w:tabs>
              <w:tab w:val="right" w:leader="dot" w:pos="9061"/>
            </w:tabs>
            <w:rPr>
              <w:noProof/>
            </w:rPr>
          </w:pPr>
          <w:hyperlink w:anchor="_Toc241998149" w:history="1">
            <w:r w:rsidRPr="006B5380">
              <w:rPr>
                <w:rStyle w:val="Hyperlink"/>
                <w:rFonts w:cs="Times New Roman"/>
                <w:noProof/>
              </w:rPr>
              <w:t>3.1.4. Chia tập dữ liệu và dải purge</w:t>
            </w:r>
            <w:r>
              <w:rPr>
                <w:noProof/>
                <w:webHidden/>
              </w:rPr>
              <w:tab/>
            </w:r>
            <w:r>
              <w:rPr>
                <w:noProof/>
                <w:webHidden/>
              </w:rPr>
              <w:fldChar w:fldCharType="begin"/>
            </w:r>
            <w:r>
              <w:rPr>
                <w:noProof/>
                <w:webHidden/>
              </w:rPr>
              <w:instrText xml:space="preserve"> PAGEREF _Toc241998149 \h </w:instrText>
            </w:r>
            <w:r>
              <w:rPr>
                <w:noProof/>
                <w:webHidden/>
              </w:rPr>
            </w:r>
            <w:r>
              <w:rPr>
                <w:noProof/>
                <w:webHidden/>
              </w:rPr>
              <w:fldChar w:fldCharType="separate"/>
            </w:r>
            <w:r>
              <w:rPr>
                <w:noProof/>
                <w:webHidden/>
              </w:rPr>
              <w:t>12</w:t>
            </w:r>
            <w:r>
              <w:rPr>
                <w:noProof/>
                <w:webHidden/>
              </w:rPr>
              <w:fldChar w:fldCharType="end"/>
            </w:r>
          </w:hyperlink>
        </w:p>
        <w:p w14:paraId="45CA74D9" w14:textId="0D8F010F" w:rsidR="00DD576E" w:rsidRDefault="00DD576E">
          <w:pPr>
            <w:pStyle w:val="TOC2"/>
            <w:tabs>
              <w:tab w:val="right" w:leader="dot" w:pos="9061"/>
            </w:tabs>
            <w:rPr>
              <w:noProof/>
            </w:rPr>
          </w:pPr>
          <w:hyperlink w:anchor="_Toc241998150" w:history="1">
            <w:r w:rsidRPr="006B5380">
              <w:rPr>
                <w:rStyle w:val="Hyperlink"/>
                <w:rFonts w:cs="Times New Roman"/>
                <w:noProof/>
              </w:rPr>
              <w:t>3.2. Kỹ thuật trích xuất đặc trưng (feature engineering)</w:t>
            </w:r>
            <w:r>
              <w:rPr>
                <w:noProof/>
                <w:webHidden/>
              </w:rPr>
              <w:tab/>
            </w:r>
            <w:r>
              <w:rPr>
                <w:noProof/>
                <w:webHidden/>
              </w:rPr>
              <w:fldChar w:fldCharType="begin"/>
            </w:r>
            <w:r>
              <w:rPr>
                <w:noProof/>
                <w:webHidden/>
              </w:rPr>
              <w:instrText xml:space="preserve"> PAGEREF _Toc241998150 \h </w:instrText>
            </w:r>
            <w:r>
              <w:rPr>
                <w:noProof/>
                <w:webHidden/>
              </w:rPr>
            </w:r>
            <w:r>
              <w:rPr>
                <w:noProof/>
                <w:webHidden/>
              </w:rPr>
              <w:fldChar w:fldCharType="separate"/>
            </w:r>
            <w:r>
              <w:rPr>
                <w:noProof/>
                <w:webHidden/>
              </w:rPr>
              <w:t>14</w:t>
            </w:r>
            <w:r>
              <w:rPr>
                <w:noProof/>
                <w:webHidden/>
              </w:rPr>
              <w:fldChar w:fldCharType="end"/>
            </w:r>
          </w:hyperlink>
        </w:p>
        <w:p w14:paraId="02F18286" w14:textId="61840B94" w:rsidR="00DD576E" w:rsidRDefault="00DD576E">
          <w:pPr>
            <w:pStyle w:val="TOC3"/>
            <w:tabs>
              <w:tab w:val="right" w:leader="dot" w:pos="9061"/>
            </w:tabs>
            <w:rPr>
              <w:noProof/>
            </w:rPr>
          </w:pPr>
          <w:hyperlink w:anchor="_Toc241998151" w:history="1">
            <w:r w:rsidRPr="006B5380">
              <w:rPr>
                <w:rStyle w:val="Hyperlink"/>
                <w:rFonts w:cs="Times New Roman"/>
                <w:noProof/>
              </w:rPr>
              <w:t>3.2.1. Đặc điểm dữ liệu quan sát trước khi tạo đặc trưng</w:t>
            </w:r>
            <w:r>
              <w:rPr>
                <w:noProof/>
                <w:webHidden/>
              </w:rPr>
              <w:tab/>
            </w:r>
            <w:r>
              <w:rPr>
                <w:noProof/>
                <w:webHidden/>
              </w:rPr>
              <w:fldChar w:fldCharType="begin"/>
            </w:r>
            <w:r>
              <w:rPr>
                <w:noProof/>
                <w:webHidden/>
              </w:rPr>
              <w:instrText xml:space="preserve"> PAGEREF _Toc241998151 \h </w:instrText>
            </w:r>
            <w:r>
              <w:rPr>
                <w:noProof/>
                <w:webHidden/>
              </w:rPr>
            </w:r>
            <w:r>
              <w:rPr>
                <w:noProof/>
                <w:webHidden/>
              </w:rPr>
              <w:fldChar w:fldCharType="separate"/>
            </w:r>
            <w:r>
              <w:rPr>
                <w:noProof/>
                <w:webHidden/>
              </w:rPr>
              <w:t>14</w:t>
            </w:r>
            <w:r>
              <w:rPr>
                <w:noProof/>
                <w:webHidden/>
              </w:rPr>
              <w:fldChar w:fldCharType="end"/>
            </w:r>
          </w:hyperlink>
        </w:p>
        <w:p w14:paraId="0629126B" w14:textId="39415695" w:rsidR="00DD576E" w:rsidRDefault="00DD576E">
          <w:pPr>
            <w:pStyle w:val="TOC3"/>
            <w:tabs>
              <w:tab w:val="right" w:leader="dot" w:pos="9061"/>
            </w:tabs>
            <w:rPr>
              <w:noProof/>
            </w:rPr>
          </w:pPr>
          <w:hyperlink w:anchor="_Toc241998152" w:history="1">
            <w:r w:rsidRPr="006B5380">
              <w:rPr>
                <w:rStyle w:val="Hyperlink"/>
                <w:rFonts w:cs="Times New Roman"/>
                <w:noProof/>
              </w:rPr>
              <w:t>3.2.2. Mười bốn tỷ số tài chính</w:t>
            </w:r>
            <w:r>
              <w:rPr>
                <w:noProof/>
                <w:webHidden/>
              </w:rPr>
              <w:tab/>
            </w:r>
            <w:r>
              <w:rPr>
                <w:noProof/>
                <w:webHidden/>
              </w:rPr>
              <w:fldChar w:fldCharType="begin"/>
            </w:r>
            <w:r>
              <w:rPr>
                <w:noProof/>
                <w:webHidden/>
              </w:rPr>
              <w:instrText xml:space="preserve"> PAGEREF _Toc241998152 \h </w:instrText>
            </w:r>
            <w:r>
              <w:rPr>
                <w:noProof/>
                <w:webHidden/>
              </w:rPr>
            </w:r>
            <w:r>
              <w:rPr>
                <w:noProof/>
                <w:webHidden/>
              </w:rPr>
              <w:fldChar w:fldCharType="separate"/>
            </w:r>
            <w:r>
              <w:rPr>
                <w:noProof/>
                <w:webHidden/>
              </w:rPr>
              <w:t>15</w:t>
            </w:r>
            <w:r>
              <w:rPr>
                <w:noProof/>
                <w:webHidden/>
              </w:rPr>
              <w:fldChar w:fldCharType="end"/>
            </w:r>
          </w:hyperlink>
        </w:p>
        <w:p w14:paraId="70B44E24" w14:textId="2B2B2026" w:rsidR="00DD576E" w:rsidRDefault="00DD576E">
          <w:pPr>
            <w:pStyle w:val="TOC3"/>
            <w:tabs>
              <w:tab w:val="right" w:leader="dot" w:pos="9061"/>
            </w:tabs>
            <w:rPr>
              <w:noProof/>
            </w:rPr>
          </w:pPr>
          <w:hyperlink w:anchor="_Toc241998153" w:history="1">
            <w:r w:rsidRPr="006B5380">
              <w:rPr>
                <w:rStyle w:val="Hyperlink"/>
                <w:rFonts w:cs="Times New Roman"/>
                <w:noProof/>
              </w:rPr>
              <w:t>3.2.3. Tăng trưởng, cấu trúc vốn và đặc trưng đường đi</w:t>
            </w:r>
            <w:r>
              <w:rPr>
                <w:noProof/>
                <w:webHidden/>
              </w:rPr>
              <w:tab/>
            </w:r>
            <w:r>
              <w:rPr>
                <w:noProof/>
                <w:webHidden/>
              </w:rPr>
              <w:fldChar w:fldCharType="begin"/>
            </w:r>
            <w:r>
              <w:rPr>
                <w:noProof/>
                <w:webHidden/>
              </w:rPr>
              <w:instrText xml:space="preserve"> PAGEREF _Toc241998153 \h </w:instrText>
            </w:r>
            <w:r>
              <w:rPr>
                <w:noProof/>
                <w:webHidden/>
              </w:rPr>
            </w:r>
            <w:r>
              <w:rPr>
                <w:noProof/>
                <w:webHidden/>
              </w:rPr>
              <w:fldChar w:fldCharType="separate"/>
            </w:r>
            <w:r>
              <w:rPr>
                <w:noProof/>
                <w:webHidden/>
              </w:rPr>
              <w:t>16</w:t>
            </w:r>
            <w:r>
              <w:rPr>
                <w:noProof/>
                <w:webHidden/>
              </w:rPr>
              <w:fldChar w:fldCharType="end"/>
            </w:r>
          </w:hyperlink>
        </w:p>
        <w:p w14:paraId="50269F8C" w14:textId="6C93BBDC" w:rsidR="00DD576E" w:rsidRDefault="00DD576E">
          <w:pPr>
            <w:pStyle w:val="TOC3"/>
            <w:tabs>
              <w:tab w:val="right" w:leader="dot" w:pos="9061"/>
            </w:tabs>
            <w:rPr>
              <w:noProof/>
            </w:rPr>
          </w:pPr>
          <w:hyperlink w:anchor="_Toc241998154" w:history="1">
            <w:r w:rsidRPr="006B5380">
              <w:rPr>
                <w:rStyle w:val="Hyperlink"/>
                <w:rFonts w:cs="Times New Roman"/>
                <w:noProof/>
              </w:rPr>
              <w:t>3.2.4. Xử lý giá trị khuyết và ngoại lai</w:t>
            </w:r>
            <w:r>
              <w:rPr>
                <w:noProof/>
                <w:webHidden/>
              </w:rPr>
              <w:tab/>
            </w:r>
            <w:r>
              <w:rPr>
                <w:noProof/>
                <w:webHidden/>
              </w:rPr>
              <w:fldChar w:fldCharType="begin"/>
            </w:r>
            <w:r>
              <w:rPr>
                <w:noProof/>
                <w:webHidden/>
              </w:rPr>
              <w:instrText xml:space="preserve"> PAGEREF _Toc241998154 \h </w:instrText>
            </w:r>
            <w:r>
              <w:rPr>
                <w:noProof/>
                <w:webHidden/>
              </w:rPr>
            </w:r>
            <w:r>
              <w:rPr>
                <w:noProof/>
                <w:webHidden/>
              </w:rPr>
              <w:fldChar w:fldCharType="separate"/>
            </w:r>
            <w:r>
              <w:rPr>
                <w:noProof/>
                <w:webHidden/>
              </w:rPr>
              <w:t>16</w:t>
            </w:r>
            <w:r>
              <w:rPr>
                <w:noProof/>
                <w:webHidden/>
              </w:rPr>
              <w:fldChar w:fldCharType="end"/>
            </w:r>
          </w:hyperlink>
        </w:p>
        <w:p w14:paraId="74C39EBD" w14:textId="3EB1B956" w:rsidR="00DD576E" w:rsidRDefault="00DD576E">
          <w:pPr>
            <w:pStyle w:val="TOC2"/>
            <w:tabs>
              <w:tab w:val="right" w:leader="dot" w:pos="9061"/>
            </w:tabs>
            <w:rPr>
              <w:noProof/>
            </w:rPr>
          </w:pPr>
          <w:hyperlink w:anchor="_Toc241998155" w:history="1">
            <w:r w:rsidRPr="006B5380">
              <w:rPr>
                <w:rStyle w:val="Hyperlink"/>
                <w:rFonts w:cs="Times New Roman"/>
                <w:noProof/>
              </w:rPr>
              <w:t>3.3. Thiết kế mô hình</w:t>
            </w:r>
            <w:r>
              <w:rPr>
                <w:noProof/>
                <w:webHidden/>
              </w:rPr>
              <w:tab/>
            </w:r>
            <w:r>
              <w:rPr>
                <w:noProof/>
                <w:webHidden/>
              </w:rPr>
              <w:fldChar w:fldCharType="begin"/>
            </w:r>
            <w:r>
              <w:rPr>
                <w:noProof/>
                <w:webHidden/>
              </w:rPr>
              <w:instrText xml:space="preserve"> PAGEREF _Toc241998155 \h </w:instrText>
            </w:r>
            <w:r>
              <w:rPr>
                <w:noProof/>
                <w:webHidden/>
              </w:rPr>
            </w:r>
            <w:r>
              <w:rPr>
                <w:noProof/>
                <w:webHidden/>
              </w:rPr>
              <w:fldChar w:fldCharType="separate"/>
            </w:r>
            <w:r>
              <w:rPr>
                <w:noProof/>
                <w:webHidden/>
              </w:rPr>
              <w:t>17</w:t>
            </w:r>
            <w:r>
              <w:rPr>
                <w:noProof/>
                <w:webHidden/>
              </w:rPr>
              <w:fldChar w:fldCharType="end"/>
            </w:r>
          </w:hyperlink>
        </w:p>
        <w:p w14:paraId="0FADB38C" w14:textId="5E18B5DB" w:rsidR="00DD576E" w:rsidRDefault="00DD576E">
          <w:pPr>
            <w:pStyle w:val="TOC3"/>
            <w:tabs>
              <w:tab w:val="right" w:leader="dot" w:pos="9061"/>
            </w:tabs>
            <w:rPr>
              <w:noProof/>
            </w:rPr>
          </w:pPr>
          <w:hyperlink w:anchor="_Toc241998156" w:history="1">
            <w:r w:rsidRPr="006B5380">
              <w:rPr>
                <w:rStyle w:val="Hyperlink"/>
                <w:rFonts w:cs="Times New Roman"/>
                <w:noProof/>
              </w:rPr>
              <w:t>3.3.1. Bốn họ mô hình</w:t>
            </w:r>
            <w:r>
              <w:rPr>
                <w:noProof/>
                <w:webHidden/>
              </w:rPr>
              <w:tab/>
            </w:r>
            <w:r>
              <w:rPr>
                <w:noProof/>
                <w:webHidden/>
              </w:rPr>
              <w:fldChar w:fldCharType="begin"/>
            </w:r>
            <w:r>
              <w:rPr>
                <w:noProof/>
                <w:webHidden/>
              </w:rPr>
              <w:instrText xml:space="preserve"> PAGEREF _Toc241998156 \h </w:instrText>
            </w:r>
            <w:r>
              <w:rPr>
                <w:noProof/>
                <w:webHidden/>
              </w:rPr>
            </w:r>
            <w:r>
              <w:rPr>
                <w:noProof/>
                <w:webHidden/>
              </w:rPr>
              <w:fldChar w:fldCharType="separate"/>
            </w:r>
            <w:r>
              <w:rPr>
                <w:noProof/>
                <w:webHidden/>
              </w:rPr>
              <w:t>17</w:t>
            </w:r>
            <w:r>
              <w:rPr>
                <w:noProof/>
                <w:webHidden/>
              </w:rPr>
              <w:fldChar w:fldCharType="end"/>
            </w:r>
          </w:hyperlink>
        </w:p>
        <w:p w14:paraId="15CDB124" w14:textId="754EF5E5" w:rsidR="00DD576E" w:rsidRDefault="00DD576E">
          <w:pPr>
            <w:pStyle w:val="TOC3"/>
            <w:tabs>
              <w:tab w:val="right" w:leader="dot" w:pos="9061"/>
            </w:tabs>
            <w:rPr>
              <w:noProof/>
            </w:rPr>
          </w:pPr>
          <w:hyperlink w:anchor="_Toc241998157" w:history="1">
            <w:r w:rsidRPr="006B5380">
              <w:rPr>
                <w:rStyle w:val="Hyperlink"/>
                <w:rFonts w:cs="Times New Roman"/>
                <w:noProof/>
              </w:rPr>
              <w:t>3.3.2. Pipeline và chống rò rỉ</w:t>
            </w:r>
            <w:r>
              <w:rPr>
                <w:noProof/>
                <w:webHidden/>
              </w:rPr>
              <w:tab/>
            </w:r>
            <w:r>
              <w:rPr>
                <w:noProof/>
                <w:webHidden/>
              </w:rPr>
              <w:fldChar w:fldCharType="begin"/>
            </w:r>
            <w:r>
              <w:rPr>
                <w:noProof/>
                <w:webHidden/>
              </w:rPr>
              <w:instrText xml:space="preserve"> PAGEREF _Toc241998157 \h </w:instrText>
            </w:r>
            <w:r>
              <w:rPr>
                <w:noProof/>
                <w:webHidden/>
              </w:rPr>
            </w:r>
            <w:r>
              <w:rPr>
                <w:noProof/>
                <w:webHidden/>
              </w:rPr>
              <w:fldChar w:fldCharType="separate"/>
            </w:r>
            <w:r>
              <w:rPr>
                <w:noProof/>
                <w:webHidden/>
              </w:rPr>
              <w:t>17</w:t>
            </w:r>
            <w:r>
              <w:rPr>
                <w:noProof/>
                <w:webHidden/>
              </w:rPr>
              <w:fldChar w:fldCharType="end"/>
            </w:r>
          </w:hyperlink>
        </w:p>
        <w:p w14:paraId="0F117D29" w14:textId="21C98ACC" w:rsidR="00DD576E" w:rsidRDefault="00DD576E">
          <w:pPr>
            <w:pStyle w:val="TOC3"/>
            <w:tabs>
              <w:tab w:val="right" w:leader="dot" w:pos="9061"/>
            </w:tabs>
            <w:rPr>
              <w:noProof/>
            </w:rPr>
          </w:pPr>
          <w:hyperlink w:anchor="_Toc241998158" w:history="1">
            <w:r w:rsidRPr="006B5380">
              <w:rPr>
                <w:rStyle w:val="Hyperlink"/>
                <w:rFonts w:cs="Times New Roman"/>
                <w:noProof/>
              </w:rPr>
              <w:t>3.3.3. Quy tắc chọn mô hình</w:t>
            </w:r>
            <w:r>
              <w:rPr>
                <w:noProof/>
                <w:webHidden/>
              </w:rPr>
              <w:tab/>
            </w:r>
            <w:r>
              <w:rPr>
                <w:noProof/>
                <w:webHidden/>
              </w:rPr>
              <w:fldChar w:fldCharType="begin"/>
            </w:r>
            <w:r>
              <w:rPr>
                <w:noProof/>
                <w:webHidden/>
              </w:rPr>
              <w:instrText xml:space="preserve"> PAGEREF _Toc241998158 \h </w:instrText>
            </w:r>
            <w:r>
              <w:rPr>
                <w:noProof/>
                <w:webHidden/>
              </w:rPr>
            </w:r>
            <w:r>
              <w:rPr>
                <w:noProof/>
                <w:webHidden/>
              </w:rPr>
              <w:fldChar w:fldCharType="separate"/>
            </w:r>
            <w:r>
              <w:rPr>
                <w:noProof/>
                <w:webHidden/>
              </w:rPr>
              <w:t>18</w:t>
            </w:r>
            <w:r>
              <w:rPr>
                <w:noProof/>
                <w:webHidden/>
              </w:rPr>
              <w:fldChar w:fldCharType="end"/>
            </w:r>
          </w:hyperlink>
        </w:p>
        <w:p w14:paraId="2CFB4186" w14:textId="433342E1" w:rsidR="00DD576E" w:rsidRDefault="00DD576E">
          <w:pPr>
            <w:pStyle w:val="TOC3"/>
            <w:tabs>
              <w:tab w:val="right" w:leader="dot" w:pos="9061"/>
            </w:tabs>
            <w:rPr>
              <w:noProof/>
            </w:rPr>
          </w:pPr>
          <w:hyperlink w:anchor="_Toc241998159" w:history="1">
            <w:r w:rsidRPr="006B5380">
              <w:rPr>
                <w:rStyle w:val="Hyperlink"/>
                <w:rFonts w:cs="Times New Roman"/>
                <w:noProof/>
              </w:rPr>
              <w:t>3.3.4. Tinh chỉnh siêu tham số</w:t>
            </w:r>
            <w:r>
              <w:rPr>
                <w:noProof/>
                <w:webHidden/>
              </w:rPr>
              <w:tab/>
            </w:r>
            <w:r>
              <w:rPr>
                <w:noProof/>
                <w:webHidden/>
              </w:rPr>
              <w:fldChar w:fldCharType="begin"/>
            </w:r>
            <w:r>
              <w:rPr>
                <w:noProof/>
                <w:webHidden/>
              </w:rPr>
              <w:instrText xml:space="preserve"> PAGEREF _Toc241998159 \h </w:instrText>
            </w:r>
            <w:r>
              <w:rPr>
                <w:noProof/>
                <w:webHidden/>
              </w:rPr>
            </w:r>
            <w:r>
              <w:rPr>
                <w:noProof/>
                <w:webHidden/>
              </w:rPr>
              <w:fldChar w:fldCharType="separate"/>
            </w:r>
            <w:r>
              <w:rPr>
                <w:noProof/>
                <w:webHidden/>
              </w:rPr>
              <w:t>18</w:t>
            </w:r>
            <w:r>
              <w:rPr>
                <w:noProof/>
                <w:webHidden/>
              </w:rPr>
              <w:fldChar w:fldCharType="end"/>
            </w:r>
          </w:hyperlink>
        </w:p>
        <w:p w14:paraId="3E0D6AED" w14:textId="05114372" w:rsidR="00DD576E" w:rsidRDefault="00DD576E">
          <w:pPr>
            <w:pStyle w:val="TOC2"/>
            <w:tabs>
              <w:tab w:val="right" w:leader="dot" w:pos="9061"/>
            </w:tabs>
            <w:rPr>
              <w:noProof/>
            </w:rPr>
          </w:pPr>
          <w:hyperlink w:anchor="_Toc241998160" w:history="1">
            <w:r w:rsidRPr="006B5380">
              <w:rPr>
                <w:rStyle w:val="Hyperlink"/>
                <w:rFonts w:cs="Times New Roman"/>
                <w:noProof/>
              </w:rPr>
              <w:t>3.4. Kết quả thực nghiệm</w:t>
            </w:r>
            <w:r>
              <w:rPr>
                <w:noProof/>
                <w:webHidden/>
              </w:rPr>
              <w:tab/>
            </w:r>
            <w:r>
              <w:rPr>
                <w:noProof/>
                <w:webHidden/>
              </w:rPr>
              <w:fldChar w:fldCharType="begin"/>
            </w:r>
            <w:r>
              <w:rPr>
                <w:noProof/>
                <w:webHidden/>
              </w:rPr>
              <w:instrText xml:space="preserve"> PAGEREF _Toc241998160 \h </w:instrText>
            </w:r>
            <w:r>
              <w:rPr>
                <w:noProof/>
                <w:webHidden/>
              </w:rPr>
            </w:r>
            <w:r>
              <w:rPr>
                <w:noProof/>
                <w:webHidden/>
              </w:rPr>
              <w:fldChar w:fldCharType="separate"/>
            </w:r>
            <w:r>
              <w:rPr>
                <w:noProof/>
                <w:webHidden/>
              </w:rPr>
              <w:t>19</w:t>
            </w:r>
            <w:r>
              <w:rPr>
                <w:noProof/>
                <w:webHidden/>
              </w:rPr>
              <w:fldChar w:fldCharType="end"/>
            </w:r>
          </w:hyperlink>
        </w:p>
        <w:p w14:paraId="23CBD73F" w14:textId="5B25540A" w:rsidR="00DD576E" w:rsidRDefault="00DD576E">
          <w:pPr>
            <w:pStyle w:val="TOC3"/>
            <w:tabs>
              <w:tab w:val="right" w:leader="dot" w:pos="9061"/>
            </w:tabs>
            <w:rPr>
              <w:noProof/>
            </w:rPr>
          </w:pPr>
          <w:hyperlink w:anchor="_Toc241998161" w:history="1">
            <w:r w:rsidRPr="006B5380">
              <w:rPr>
                <w:rStyle w:val="Hyperlink"/>
                <w:rFonts w:cs="Times New Roman"/>
                <w:noProof/>
              </w:rPr>
              <w:t>3.4.1. So sánh bốn họ mô hình</w:t>
            </w:r>
            <w:r>
              <w:rPr>
                <w:noProof/>
                <w:webHidden/>
              </w:rPr>
              <w:tab/>
            </w:r>
            <w:r>
              <w:rPr>
                <w:noProof/>
                <w:webHidden/>
              </w:rPr>
              <w:fldChar w:fldCharType="begin"/>
            </w:r>
            <w:r>
              <w:rPr>
                <w:noProof/>
                <w:webHidden/>
              </w:rPr>
              <w:instrText xml:space="preserve"> PAGEREF _Toc241998161 \h </w:instrText>
            </w:r>
            <w:r>
              <w:rPr>
                <w:noProof/>
                <w:webHidden/>
              </w:rPr>
            </w:r>
            <w:r>
              <w:rPr>
                <w:noProof/>
                <w:webHidden/>
              </w:rPr>
              <w:fldChar w:fldCharType="separate"/>
            </w:r>
            <w:r>
              <w:rPr>
                <w:noProof/>
                <w:webHidden/>
              </w:rPr>
              <w:t>19</w:t>
            </w:r>
            <w:r>
              <w:rPr>
                <w:noProof/>
                <w:webHidden/>
              </w:rPr>
              <w:fldChar w:fldCharType="end"/>
            </w:r>
          </w:hyperlink>
        </w:p>
        <w:p w14:paraId="5E0D5ADC" w14:textId="7A38B24C" w:rsidR="00DD576E" w:rsidRDefault="00DD576E">
          <w:pPr>
            <w:pStyle w:val="TOC3"/>
            <w:tabs>
              <w:tab w:val="right" w:leader="dot" w:pos="9061"/>
            </w:tabs>
            <w:rPr>
              <w:noProof/>
            </w:rPr>
          </w:pPr>
          <w:hyperlink w:anchor="_Toc241998162" w:history="1">
            <w:r w:rsidRPr="006B5380">
              <w:rPr>
                <w:rStyle w:val="Hyperlink"/>
                <w:rFonts w:cs="Times New Roman"/>
                <w:noProof/>
              </w:rPr>
              <w:t>3.4.2. So sánh với baseline và giao thức chống thổi phồng</w:t>
            </w:r>
            <w:r>
              <w:rPr>
                <w:noProof/>
                <w:webHidden/>
              </w:rPr>
              <w:tab/>
            </w:r>
            <w:r>
              <w:rPr>
                <w:noProof/>
                <w:webHidden/>
              </w:rPr>
              <w:fldChar w:fldCharType="begin"/>
            </w:r>
            <w:r>
              <w:rPr>
                <w:noProof/>
                <w:webHidden/>
              </w:rPr>
              <w:instrText xml:space="preserve"> PAGEREF _Toc241998162 \h </w:instrText>
            </w:r>
            <w:r>
              <w:rPr>
                <w:noProof/>
                <w:webHidden/>
              </w:rPr>
            </w:r>
            <w:r>
              <w:rPr>
                <w:noProof/>
                <w:webHidden/>
              </w:rPr>
              <w:fldChar w:fldCharType="separate"/>
            </w:r>
            <w:r>
              <w:rPr>
                <w:noProof/>
                <w:webHidden/>
              </w:rPr>
              <w:t>19</w:t>
            </w:r>
            <w:r>
              <w:rPr>
                <w:noProof/>
                <w:webHidden/>
              </w:rPr>
              <w:fldChar w:fldCharType="end"/>
            </w:r>
          </w:hyperlink>
        </w:p>
        <w:p w14:paraId="416394FF" w14:textId="06FBEBBC" w:rsidR="00DD576E" w:rsidRDefault="00DD576E">
          <w:pPr>
            <w:pStyle w:val="TOC3"/>
            <w:tabs>
              <w:tab w:val="right" w:leader="dot" w:pos="9061"/>
            </w:tabs>
            <w:rPr>
              <w:noProof/>
            </w:rPr>
          </w:pPr>
          <w:hyperlink w:anchor="_Toc241998163" w:history="1">
            <w:r w:rsidRPr="006B5380">
              <w:rPr>
                <w:rStyle w:val="Hyperlink"/>
                <w:rFonts w:cs="Times New Roman"/>
                <w:noProof/>
              </w:rPr>
              <w:t>3.4.3. Ngưỡng quyết định theo chi phí kỳ vọng</w:t>
            </w:r>
            <w:r>
              <w:rPr>
                <w:noProof/>
                <w:webHidden/>
              </w:rPr>
              <w:tab/>
            </w:r>
            <w:r>
              <w:rPr>
                <w:noProof/>
                <w:webHidden/>
              </w:rPr>
              <w:fldChar w:fldCharType="begin"/>
            </w:r>
            <w:r>
              <w:rPr>
                <w:noProof/>
                <w:webHidden/>
              </w:rPr>
              <w:instrText xml:space="preserve"> PAGEREF _Toc241998163 \h </w:instrText>
            </w:r>
            <w:r>
              <w:rPr>
                <w:noProof/>
                <w:webHidden/>
              </w:rPr>
            </w:r>
            <w:r>
              <w:rPr>
                <w:noProof/>
                <w:webHidden/>
              </w:rPr>
              <w:fldChar w:fldCharType="separate"/>
            </w:r>
            <w:r>
              <w:rPr>
                <w:noProof/>
                <w:webHidden/>
              </w:rPr>
              <w:t>21</w:t>
            </w:r>
            <w:r>
              <w:rPr>
                <w:noProof/>
                <w:webHidden/>
              </w:rPr>
              <w:fldChar w:fldCharType="end"/>
            </w:r>
          </w:hyperlink>
        </w:p>
        <w:p w14:paraId="2457C3C5" w14:textId="01FD4093" w:rsidR="00DD576E" w:rsidRDefault="00DD576E">
          <w:pPr>
            <w:pStyle w:val="TOC3"/>
            <w:tabs>
              <w:tab w:val="right" w:leader="dot" w:pos="9061"/>
            </w:tabs>
            <w:rPr>
              <w:noProof/>
            </w:rPr>
          </w:pPr>
          <w:hyperlink w:anchor="_Toc241998164" w:history="1">
            <w:r w:rsidRPr="006B5380">
              <w:rPr>
                <w:rStyle w:val="Hyperlink"/>
                <w:rFonts w:cs="Times New Roman"/>
                <w:noProof/>
              </w:rPr>
              <w:t>3.4.4. Độ quan trọng đặc trưng và ablation</w:t>
            </w:r>
            <w:r>
              <w:rPr>
                <w:noProof/>
                <w:webHidden/>
              </w:rPr>
              <w:tab/>
            </w:r>
            <w:r>
              <w:rPr>
                <w:noProof/>
                <w:webHidden/>
              </w:rPr>
              <w:fldChar w:fldCharType="begin"/>
            </w:r>
            <w:r>
              <w:rPr>
                <w:noProof/>
                <w:webHidden/>
              </w:rPr>
              <w:instrText xml:space="preserve"> PAGEREF _Toc241998164 \h </w:instrText>
            </w:r>
            <w:r>
              <w:rPr>
                <w:noProof/>
                <w:webHidden/>
              </w:rPr>
            </w:r>
            <w:r>
              <w:rPr>
                <w:noProof/>
                <w:webHidden/>
              </w:rPr>
              <w:fldChar w:fldCharType="separate"/>
            </w:r>
            <w:r>
              <w:rPr>
                <w:noProof/>
                <w:webHidden/>
              </w:rPr>
              <w:t>21</w:t>
            </w:r>
            <w:r>
              <w:rPr>
                <w:noProof/>
                <w:webHidden/>
              </w:rPr>
              <w:fldChar w:fldCharType="end"/>
            </w:r>
          </w:hyperlink>
        </w:p>
        <w:p w14:paraId="55FE1AD5" w14:textId="7085E990" w:rsidR="00DD576E" w:rsidRDefault="00DD576E">
          <w:pPr>
            <w:pStyle w:val="TOC3"/>
            <w:tabs>
              <w:tab w:val="right" w:leader="dot" w:pos="9061"/>
            </w:tabs>
            <w:rPr>
              <w:noProof/>
            </w:rPr>
          </w:pPr>
          <w:hyperlink w:anchor="_Toc241998165" w:history="1">
            <w:r w:rsidRPr="006B5380">
              <w:rPr>
                <w:rStyle w:val="Hyperlink"/>
                <w:rFonts w:cs="Times New Roman"/>
                <w:noProof/>
              </w:rPr>
              <w:t>3.4.5. Kiểm định ý nghĩa thống kê và độ nhạy theo định nghĩa nhãn</w:t>
            </w:r>
            <w:r>
              <w:rPr>
                <w:noProof/>
                <w:webHidden/>
              </w:rPr>
              <w:tab/>
            </w:r>
            <w:r>
              <w:rPr>
                <w:noProof/>
                <w:webHidden/>
              </w:rPr>
              <w:fldChar w:fldCharType="begin"/>
            </w:r>
            <w:r>
              <w:rPr>
                <w:noProof/>
                <w:webHidden/>
              </w:rPr>
              <w:instrText xml:space="preserve"> PAGEREF _Toc241998165 \h </w:instrText>
            </w:r>
            <w:r>
              <w:rPr>
                <w:noProof/>
                <w:webHidden/>
              </w:rPr>
            </w:r>
            <w:r>
              <w:rPr>
                <w:noProof/>
                <w:webHidden/>
              </w:rPr>
              <w:fldChar w:fldCharType="separate"/>
            </w:r>
            <w:r>
              <w:rPr>
                <w:noProof/>
                <w:webHidden/>
              </w:rPr>
              <w:t>24</w:t>
            </w:r>
            <w:r>
              <w:rPr>
                <w:noProof/>
                <w:webHidden/>
              </w:rPr>
              <w:fldChar w:fldCharType="end"/>
            </w:r>
          </w:hyperlink>
        </w:p>
        <w:p w14:paraId="1058350C" w14:textId="0496E3C6" w:rsidR="00DD576E" w:rsidRDefault="00DD576E">
          <w:pPr>
            <w:pStyle w:val="TOC3"/>
            <w:tabs>
              <w:tab w:val="right" w:leader="dot" w:pos="9061"/>
            </w:tabs>
            <w:rPr>
              <w:noProof/>
            </w:rPr>
          </w:pPr>
          <w:hyperlink w:anchor="_Toc241998166" w:history="1">
            <w:r w:rsidRPr="006B5380">
              <w:rPr>
                <w:rStyle w:val="Hyperlink"/>
                <w:rFonts w:cs="Times New Roman"/>
                <w:noProof/>
              </w:rPr>
              <w:t>3.4.6. Thực nghiệm phản biện (LiteSVM, XGBoost)</w:t>
            </w:r>
            <w:r>
              <w:rPr>
                <w:noProof/>
                <w:webHidden/>
              </w:rPr>
              <w:tab/>
            </w:r>
            <w:r>
              <w:rPr>
                <w:noProof/>
                <w:webHidden/>
              </w:rPr>
              <w:fldChar w:fldCharType="begin"/>
            </w:r>
            <w:r>
              <w:rPr>
                <w:noProof/>
                <w:webHidden/>
              </w:rPr>
              <w:instrText xml:space="preserve"> PAGEREF _Toc241998166 \h </w:instrText>
            </w:r>
            <w:r>
              <w:rPr>
                <w:noProof/>
                <w:webHidden/>
              </w:rPr>
            </w:r>
            <w:r>
              <w:rPr>
                <w:noProof/>
                <w:webHidden/>
              </w:rPr>
              <w:fldChar w:fldCharType="separate"/>
            </w:r>
            <w:r>
              <w:rPr>
                <w:noProof/>
                <w:webHidden/>
              </w:rPr>
              <w:t>25</w:t>
            </w:r>
            <w:r>
              <w:rPr>
                <w:noProof/>
                <w:webHidden/>
              </w:rPr>
              <w:fldChar w:fldCharType="end"/>
            </w:r>
          </w:hyperlink>
        </w:p>
        <w:p w14:paraId="22F7D4C5" w14:textId="0C54B874" w:rsidR="00DD576E" w:rsidRDefault="00DD576E">
          <w:pPr>
            <w:pStyle w:val="TOC1"/>
            <w:tabs>
              <w:tab w:val="right" w:leader="dot" w:pos="9061"/>
            </w:tabs>
            <w:rPr>
              <w:noProof/>
            </w:rPr>
          </w:pPr>
          <w:hyperlink w:anchor="_Toc241998167" w:history="1">
            <w:r w:rsidRPr="006B5380">
              <w:rPr>
                <w:rStyle w:val="Hyperlink"/>
                <w:rFonts w:cs="Times New Roman"/>
                <w:noProof/>
              </w:rPr>
              <w:t>CHƯƠNG 4. THẢO LUẬN VÀ ĐÁNH GIÁ</w:t>
            </w:r>
            <w:r>
              <w:rPr>
                <w:noProof/>
                <w:webHidden/>
              </w:rPr>
              <w:tab/>
            </w:r>
            <w:r>
              <w:rPr>
                <w:noProof/>
                <w:webHidden/>
              </w:rPr>
              <w:fldChar w:fldCharType="begin"/>
            </w:r>
            <w:r>
              <w:rPr>
                <w:noProof/>
                <w:webHidden/>
              </w:rPr>
              <w:instrText xml:space="preserve"> PAGEREF _Toc241998167 \h </w:instrText>
            </w:r>
            <w:r>
              <w:rPr>
                <w:noProof/>
                <w:webHidden/>
              </w:rPr>
            </w:r>
            <w:r>
              <w:rPr>
                <w:noProof/>
                <w:webHidden/>
              </w:rPr>
              <w:fldChar w:fldCharType="separate"/>
            </w:r>
            <w:r>
              <w:rPr>
                <w:noProof/>
                <w:webHidden/>
              </w:rPr>
              <w:t>26</w:t>
            </w:r>
            <w:r>
              <w:rPr>
                <w:noProof/>
                <w:webHidden/>
              </w:rPr>
              <w:fldChar w:fldCharType="end"/>
            </w:r>
          </w:hyperlink>
        </w:p>
        <w:p w14:paraId="18AA4104" w14:textId="322220D0" w:rsidR="00DD576E" w:rsidRDefault="00DD576E">
          <w:pPr>
            <w:pStyle w:val="TOC2"/>
            <w:tabs>
              <w:tab w:val="right" w:leader="dot" w:pos="9061"/>
            </w:tabs>
            <w:rPr>
              <w:noProof/>
            </w:rPr>
          </w:pPr>
          <w:hyperlink w:anchor="_Toc241998168" w:history="1">
            <w:r w:rsidRPr="006B5380">
              <w:rPr>
                <w:rStyle w:val="Hyperlink"/>
                <w:rFonts w:cs="Times New Roman"/>
                <w:noProof/>
              </w:rPr>
              <w:t>4.1. Ý nghĩa thực tiễn</w:t>
            </w:r>
            <w:r>
              <w:rPr>
                <w:noProof/>
                <w:webHidden/>
              </w:rPr>
              <w:tab/>
            </w:r>
            <w:r>
              <w:rPr>
                <w:noProof/>
                <w:webHidden/>
              </w:rPr>
              <w:fldChar w:fldCharType="begin"/>
            </w:r>
            <w:r>
              <w:rPr>
                <w:noProof/>
                <w:webHidden/>
              </w:rPr>
              <w:instrText xml:space="preserve"> PAGEREF _Toc241998168 \h </w:instrText>
            </w:r>
            <w:r>
              <w:rPr>
                <w:noProof/>
                <w:webHidden/>
              </w:rPr>
            </w:r>
            <w:r>
              <w:rPr>
                <w:noProof/>
                <w:webHidden/>
              </w:rPr>
              <w:fldChar w:fldCharType="separate"/>
            </w:r>
            <w:r>
              <w:rPr>
                <w:noProof/>
                <w:webHidden/>
              </w:rPr>
              <w:t>26</w:t>
            </w:r>
            <w:r>
              <w:rPr>
                <w:noProof/>
                <w:webHidden/>
              </w:rPr>
              <w:fldChar w:fldCharType="end"/>
            </w:r>
          </w:hyperlink>
        </w:p>
        <w:p w14:paraId="568CF9D0" w14:textId="738B7EC3" w:rsidR="00DD576E" w:rsidRDefault="00DD576E">
          <w:pPr>
            <w:pStyle w:val="TOC2"/>
            <w:tabs>
              <w:tab w:val="right" w:leader="dot" w:pos="9061"/>
            </w:tabs>
            <w:rPr>
              <w:noProof/>
            </w:rPr>
          </w:pPr>
          <w:hyperlink w:anchor="_Toc241998169" w:history="1">
            <w:r w:rsidRPr="006B5380">
              <w:rPr>
                <w:rStyle w:val="Hyperlink"/>
                <w:rFonts w:cs="Times New Roman"/>
                <w:noProof/>
              </w:rPr>
              <w:t>4.2. Phân tích lỗi (error analysis)</w:t>
            </w:r>
            <w:r>
              <w:rPr>
                <w:noProof/>
                <w:webHidden/>
              </w:rPr>
              <w:tab/>
            </w:r>
            <w:r>
              <w:rPr>
                <w:noProof/>
                <w:webHidden/>
              </w:rPr>
              <w:fldChar w:fldCharType="begin"/>
            </w:r>
            <w:r>
              <w:rPr>
                <w:noProof/>
                <w:webHidden/>
              </w:rPr>
              <w:instrText xml:space="preserve"> PAGEREF _Toc241998169 \h </w:instrText>
            </w:r>
            <w:r>
              <w:rPr>
                <w:noProof/>
                <w:webHidden/>
              </w:rPr>
            </w:r>
            <w:r>
              <w:rPr>
                <w:noProof/>
                <w:webHidden/>
              </w:rPr>
              <w:fldChar w:fldCharType="separate"/>
            </w:r>
            <w:r>
              <w:rPr>
                <w:noProof/>
                <w:webHidden/>
              </w:rPr>
              <w:t>26</w:t>
            </w:r>
            <w:r>
              <w:rPr>
                <w:noProof/>
                <w:webHidden/>
              </w:rPr>
              <w:fldChar w:fldCharType="end"/>
            </w:r>
          </w:hyperlink>
        </w:p>
        <w:p w14:paraId="795885B6" w14:textId="40FBD934" w:rsidR="00DD576E" w:rsidRDefault="00DD576E">
          <w:pPr>
            <w:pStyle w:val="TOC2"/>
            <w:tabs>
              <w:tab w:val="right" w:leader="dot" w:pos="9061"/>
            </w:tabs>
            <w:rPr>
              <w:noProof/>
            </w:rPr>
          </w:pPr>
          <w:hyperlink w:anchor="_Toc241998170" w:history="1">
            <w:r w:rsidRPr="006B5380">
              <w:rPr>
                <w:rStyle w:val="Hyperlink"/>
                <w:rFonts w:cs="Times New Roman"/>
                <w:noProof/>
              </w:rPr>
              <w:t>4.3. Rào cản kỹ thuật khi triển khai thực tế</w:t>
            </w:r>
            <w:r>
              <w:rPr>
                <w:noProof/>
                <w:webHidden/>
              </w:rPr>
              <w:tab/>
            </w:r>
            <w:r>
              <w:rPr>
                <w:noProof/>
                <w:webHidden/>
              </w:rPr>
              <w:fldChar w:fldCharType="begin"/>
            </w:r>
            <w:r>
              <w:rPr>
                <w:noProof/>
                <w:webHidden/>
              </w:rPr>
              <w:instrText xml:space="preserve"> PAGEREF _Toc241998170 \h </w:instrText>
            </w:r>
            <w:r>
              <w:rPr>
                <w:noProof/>
                <w:webHidden/>
              </w:rPr>
            </w:r>
            <w:r>
              <w:rPr>
                <w:noProof/>
                <w:webHidden/>
              </w:rPr>
              <w:fldChar w:fldCharType="separate"/>
            </w:r>
            <w:r>
              <w:rPr>
                <w:noProof/>
                <w:webHidden/>
              </w:rPr>
              <w:t>27</w:t>
            </w:r>
            <w:r>
              <w:rPr>
                <w:noProof/>
                <w:webHidden/>
              </w:rPr>
              <w:fldChar w:fldCharType="end"/>
            </w:r>
          </w:hyperlink>
        </w:p>
        <w:p w14:paraId="540E9F90" w14:textId="348E064A" w:rsidR="00DD576E" w:rsidRDefault="00DD576E">
          <w:pPr>
            <w:pStyle w:val="TOC2"/>
            <w:tabs>
              <w:tab w:val="right" w:leader="dot" w:pos="9061"/>
            </w:tabs>
            <w:rPr>
              <w:noProof/>
            </w:rPr>
          </w:pPr>
          <w:hyperlink w:anchor="_Toc241998171" w:history="1">
            <w:r w:rsidRPr="006B5380">
              <w:rPr>
                <w:rStyle w:val="Hyperlink"/>
                <w:rFonts w:cs="Times New Roman"/>
                <w:noProof/>
              </w:rPr>
              <w:t>4.4. Hạn chế của bộ dữ liệu và phạm vi kết luận</w:t>
            </w:r>
            <w:r>
              <w:rPr>
                <w:noProof/>
                <w:webHidden/>
              </w:rPr>
              <w:tab/>
            </w:r>
            <w:r>
              <w:rPr>
                <w:noProof/>
                <w:webHidden/>
              </w:rPr>
              <w:fldChar w:fldCharType="begin"/>
            </w:r>
            <w:r>
              <w:rPr>
                <w:noProof/>
                <w:webHidden/>
              </w:rPr>
              <w:instrText xml:space="preserve"> PAGEREF _Toc241998171 \h </w:instrText>
            </w:r>
            <w:r>
              <w:rPr>
                <w:noProof/>
                <w:webHidden/>
              </w:rPr>
            </w:r>
            <w:r>
              <w:rPr>
                <w:noProof/>
                <w:webHidden/>
              </w:rPr>
              <w:fldChar w:fldCharType="separate"/>
            </w:r>
            <w:r>
              <w:rPr>
                <w:noProof/>
                <w:webHidden/>
              </w:rPr>
              <w:t>27</w:t>
            </w:r>
            <w:r>
              <w:rPr>
                <w:noProof/>
                <w:webHidden/>
              </w:rPr>
              <w:fldChar w:fldCharType="end"/>
            </w:r>
          </w:hyperlink>
        </w:p>
        <w:p w14:paraId="500C284F" w14:textId="4F0E0697" w:rsidR="00DD576E" w:rsidRDefault="00DD576E">
          <w:pPr>
            <w:pStyle w:val="TOC1"/>
            <w:tabs>
              <w:tab w:val="right" w:leader="dot" w:pos="9061"/>
            </w:tabs>
            <w:rPr>
              <w:noProof/>
            </w:rPr>
          </w:pPr>
          <w:hyperlink w:anchor="_Toc241998172" w:history="1">
            <w:r w:rsidRPr="006B5380">
              <w:rPr>
                <w:rStyle w:val="Hyperlink"/>
                <w:rFonts w:cs="Times New Roman"/>
                <w:noProof/>
              </w:rPr>
              <w:t>CHƯƠNG 5. KẾT LUẬN VÀ HƯỚNG PHÁT TRIỂN</w:t>
            </w:r>
            <w:r>
              <w:rPr>
                <w:noProof/>
                <w:webHidden/>
              </w:rPr>
              <w:tab/>
            </w:r>
            <w:r>
              <w:rPr>
                <w:noProof/>
                <w:webHidden/>
              </w:rPr>
              <w:fldChar w:fldCharType="begin"/>
            </w:r>
            <w:r>
              <w:rPr>
                <w:noProof/>
                <w:webHidden/>
              </w:rPr>
              <w:instrText xml:space="preserve"> PAGEREF _Toc241998172 \h </w:instrText>
            </w:r>
            <w:r>
              <w:rPr>
                <w:noProof/>
                <w:webHidden/>
              </w:rPr>
            </w:r>
            <w:r>
              <w:rPr>
                <w:noProof/>
                <w:webHidden/>
              </w:rPr>
              <w:fldChar w:fldCharType="separate"/>
            </w:r>
            <w:r>
              <w:rPr>
                <w:noProof/>
                <w:webHidden/>
              </w:rPr>
              <w:t>28</w:t>
            </w:r>
            <w:r>
              <w:rPr>
                <w:noProof/>
                <w:webHidden/>
              </w:rPr>
              <w:fldChar w:fldCharType="end"/>
            </w:r>
          </w:hyperlink>
        </w:p>
        <w:p w14:paraId="7D734619" w14:textId="084FE396" w:rsidR="00DD576E" w:rsidRDefault="00DD576E">
          <w:pPr>
            <w:pStyle w:val="TOC2"/>
            <w:tabs>
              <w:tab w:val="right" w:leader="dot" w:pos="9061"/>
            </w:tabs>
            <w:rPr>
              <w:noProof/>
            </w:rPr>
          </w:pPr>
          <w:hyperlink w:anchor="_Toc241998173" w:history="1">
            <w:r w:rsidRPr="006B5380">
              <w:rPr>
                <w:rStyle w:val="Hyperlink"/>
                <w:rFonts w:cs="Times New Roman"/>
                <w:noProof/>
              </w:rPr>
              <w:t>5.1. Kết luận</w:t>
            </w:r>
            <w:r>
              <w:rPr>
                <w:noProof/>
                <w:webHidden/>
              </w:rPr>
              <w:tab/>
            </w:r>
            <w:r>
              <w:rPr>
                <w:noProof/>
                <w:webHidden/>
              </w:rPr>
              <w:fldChar w:fldCharType="begin"/>
            </w:r>
            <w:r>
              <w:rPr>
                <w:noProof/>
                <w:webHidden/>
              </w:rPr>
              <w:instrText xml:space="preserve"> PAGEREF _Toc241998173 \h </w:instrText>
            </w:r>
            <w:r>
              <w:rPr>
                <w:noProof/>
                <w:webHidden/>
              </w:rPr>
            </w:r>
            <w:r>
              <w:rPr>
                <w:noProof/>
                <w:webHidden/>
              </w:rPr>
              <w:fldChar w:fldCharType="separate"/>
            </w:r>
            <w:r>
              <w:rPr>
                <w:noProof/>
                <w:webHidden/>
              </w:rPr>
              <w:t>28</w:t>
            </w:r>
            <w:r>
              <w:rPr>
                <w:noProof/>
                <w:webHidden/>
              </w:rPr>
              <w:fldChar w:fldCharType="end"/>
            </w:r>
          </w:hyperlink>
        </w:p>
        <w:p w14:paraId="4A552065" w14:textId="7601A8E7" w:rsidR="00DD576E" w:rsidRDefault="00DD576E">
          <w:pPr>
            <w:pStyle w:val="TOC2"/>
            <w:tabs>
              <w:tab w:val="right" w:leader="dot" w:pos="9061"/>
            </w:tabs>
            <w:rPr>
              <w:noProof/>
            </w:rPr>
          </w:pPr>
          <w:hyperlink w:anchor="_Toc241998174" w:history="1">
            <w:r w:rsidRPr="006B5380">
              <w:rPr>
                <w:rStyle w:val="Hyperlink"/>
                <w:rFonts w:cs="Times New Roman"/>
                <w:noProof/>
              </w:rPr>
              <w:t>5.2. Hướng phát triển</w:t>
            </w:r>
            <w:r>
              <w:rPr>
                <w:noProof/>
                <w:webHidden/>
              </w:rPr>
              <w:tab/>
            </w:r>
            <w:r>
              <w:rPr>
                <w:noProof/>
                <w:webHidden/>
              </w:rPr>
              <w:fldChar w:fldCharType="begin"/>
            </w:r>
            <w:r>
              <w:rPr>
                <w:noProof/>
                <w:webHidden/>
              </w:rPr>
              <w:instrText xml:space="preserve"> PAGEREF _Toc241998174 \h </w:instrText>
            </w:r>
            <w:r>
              <w:rPr>
                <w:noProof/>
                <w:webHidden/>
              </w:rPr>
            </w:r>
            <w:r>
              <w:rPr>
                <w:noProof/>
                <w:webHidden/>
              </w:rPr>
              <w:fldChar w:fldCharType="separate"/>
            </w:r>
            <w:r>
              <w:rPr>
                <w:noProof/>
                <w:webHidden/>
              </w:rPr>
              <w:t>28</w:t>
            </w:r>
            <w:r>
              <w:rPr>
                <w:noProof/>
                <w:webHidden/>
              </w:rPr>
              <w:fldChar w:fldCharType="end"/>
            </w:r>
          </w:hyperlink>
        </w:p>
        <w:p w14:paraId="3EC8B183" w14:textId="735AC78F" w:rsidR="00DD576E" w:rsidRDefault="00DD576E">
          <w:pPr>
            <w:pStyle w:val="TOC1"/>
            <w:tabs>
              <w:tab w:val="right" w:leader="dot" w:pos="9061"/>
            </w:tabs>
            <w:rPr>
              <w:noProof/>
            </w:rPr>
          </w:pPr>
          <w:hyperlink w:anchor="_Toc241998175" w:history="1">
            <w:r w:rsidRPr="006B5380">
              <w:rPr>
                <w:rStyle w:val="Hyperlink"/>
                <w:rFonts w:cs="Times New Roman"/>
                <w:noProof/>
              </w:rPr>
              <w:t>TÀI LIỆU THAM KHẢO</w:t>
            </w:r>
            <w:r>
              <w:rPr>
                <w:noProof/>
                <w:webHidden/>
              </w:rPr>
              <w:tab/>
            </w:r>
            <w:r>
              <w:rPr>
                <w:noProof/>
                <w:webHidden/>
              </w:rPr>
              <w:fldChar w:fldCharType="begin"/>
            </w:r>
            <w:r>
              <w:rPr>
                <w:noProof/>
                <w:webHidden/>
              </w:rPr>
              <w:instrText xml:space="preserve"> PAGEREF _Toc241998175 \h </w:instrText>
            </w:r>
            <w:r>
              <w:rPr>
                <w:noProof/>
                <w:webHidden/>
              </w:rPr>
            </w:r>
            <w:r>
              <w:rPr>
                <w:noProof/>
                <w:webHidden/>
              </w:rPr>
              <w:fldChar w:fldCharType="separate"/>
            </w:r>
            <w:r>
              <w:rPr>
                <w:noProof/>
                <w:webHidden/>
              </w:rPr>
              <w:t>30</w:t>
            </w:r>
            <w:r>
              <w:rPr>
                <w:noProof/>
                <w:webHidden/>
              </w:rPr>
              <w:fldChar w:fldCharType="end"/>
            </w:r>
          </w:hyperlink>
        </w:p>
        <w:p w14:paraId="471585EA" w14:textId="7CA69B8D" w:rsidR="00DD576E" w:rsidRDefault="00DD576E">
          <w:r>
            <w:rPr>
              <w:b/>
              <w:bCs/>
              <w:noProof/>
            </w:rPr>
            <w:fldChar w:fldCharType="end"/>
          </w:r>
        </w:p>
      </w:sdtContent>
    </w:sdt>
    <w:p w14:paraId="25812EA8" w14:textId="77777777" w:rsidR="0084620A" w:rsidRDefault="007C7BAA">
      <w:r>
        <w:br w:type="page"/>
      </w:r>
    </w:p>
    <w:p w14:paraId="67E799F4" w14:textId="77777777" w:rsidR="0084620A" w:rsidRDefault="007C7BAA">
      <w:pPr>
        <w:pStyle w:val="Heading1"/>
        <w:spacing w:before="240" w:after="120" w:line="312" w:lineRule="auto"/>
        <w:jc w:val="center"/>
      </w:pPr>
      <w:bookmarkStart w:id="1" w:name="_Toc241998131"/>
      <w:r>
        <w:rPr>
          <w:rFonts w:ascii="Times New Roman" w:eastAsia="Times New Roman" w:hAnsi="Times New Roman" w:cs="Times New Roman"/>
        </w:rPr>
        <w:lastRenderedPageBreak/>
        <w:t>DANH MỤC CHỮ VIẾT TẮT</w:t>
      </w:r>
      <w:bookmarkEnd w:id="1"/>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127"/>
        <w:gridCol w:w="6943"/>
      </w:tblGrid>
      <w:tr w:rsidR="0084620A" w14:paraId="08252578" w14:textId="77777777" w:rsidTr="00094DBA">
        <w:trPr>
          <w:tblHeader/>
          <w:jc w:val="center"/>
        </w:trPr>
        <w:tc>
          <w:tcPr>
            <w:tcW w:w="2127" w:type="dxa"/>
            <w:shd w:val="clear" w:color="auto" w:fill="DCE6F1"/>
          </w:tcPr>
          <w:p w14:paraId="3B0A04F3" w14:textId="77777777" w:rsidR="0084620A" w:rsidRDefault="007C7BAA">
            <w:pPr>
              <w:spacing w:after="40"/>
              <w:jc w:val="center"/>
            </w:pPr>
            <w:r>
              <w:rPr>
                <w:rFonts w:cs="Times New Roman"/>
                <w:b/>
                <w:sz w:val="24"/>
              </w:rPr>
              <w:t>Từ viết tắt</w:t>
            </w:r>
          </w:p>
        </w:tc>
        <w:tc>
          <w:tcPr>
            <w:tcW w:w="6943" w:type="dxa"/>
            <w:shd w:val="clear" w:color="auto" w:fill="DCE6F1"/>
          </w:tcPr>
          <w:p w14:paraId="0A6CB9EB" w14:textId="77777777" w:rsidR="0084620A" w:rsidRDefault="007C7BAA">
            <w:pPr>
              <w:spacing w:after="40"/>
              <w:jc w:val="center"/>
            </w:pPr>
            <w:r>
              <w:rPr>
                <w:rFonts w:cs="Times New Roman"/>
                <w:b/>
                <w:sz w:val="24"/>
              </w:rPr>
              <w:t>Diễn giải</w:t>
            </w:r>
          </w:p>
        </w:tc>
      </w:tr>
      <w:tr w:rsidR="0084620A" w14:paraId="62FEE20B" w14:textId="77777777" w:rsidTr="00094DBA">
        <w:trPr>
          <w:jc w:val="center"/>
        </w:trPr>
        <w:tc>
          <w:tcPr>
            <w:tcW w:w="2127" w:type="dxa"/>
          </w:tcPr>
          <w:p w14:paraId="141B2FCF" w14:textId="77777777" w:rsidR="0084620A" w:rsidRDefault="007C7BAA">
            <w:pPr>
              <w:spacing w:after="40"/>
            </w:pPr>
            <w:r>
              <w:rPr>
                <w:rFonts w:cs="Times New Roman"/>
                <w:sz w:val="24"/>
              </w:rPr>
              <w:t>10-K / 10-Q</w:t>
            </w:r>
          </w:p>
        </w:tc>
        <w:tc>
          <w:tcPr>
            <w:tcW w:w="6943" w:type="dxa"/>
          </w:tcPr>
          <w:p w14:paraId="7205C90D" w14:textId="77777777" w:rsidR="0084620A" w:rsidRDefault="007C7BAA">
            <w:pPr>
              <w:spacing w:after="40"/>
              <w:jc w:val="center"/>
            </w:pPr>
            <w:r>
              <w:rPr>
                <w:rFonts w:cs="Times New Roman"/>
                <w:sz w:val="24"/>
              </w:rPr>
              <w:t>Báo cáo thường niên / báo cáo quý nộp cho SEC</w:t>
            </w:r>
          </w:p>
        </w:tc>
      </w:tr>
      <w:tr w:rsidR="0084620A" w14:paraId="166B29EA" w14:textId="77777777" w:rsidTr="00094DBA">
        <w:trPr>
          <w:jc w:val="center"/>
        </w:trPr>
        <w:tc>
          <w:tcPr>
            <w:tcW w:w="2127" w:type="dxa"/>
          </w:tcPr>
          <w:p w14:paraId="6732B69B" w14:textId="77777777" w:rsidR="0084620A" w:rsidRDefault="007C7BAA">
            <w:pPr>
              <w:spacing w:after="40"/>
            </w:pPr>
            <w:r>
              <w:rPr>
                <w:rFonts w:cs="Times New Roman"/>
                <w:sz w:val="24"/>
              </w:rPr>
              <w:t>8-K</w:t>
            </w:r>
          </w:p>
        </w:tc>
        <w:tc>
          <w:tcPr>
            <w:tcW w:w="6943" w:type="dxa"/>
          </w:tcPr>
          <w:p w14:paraId="1F9446C1" w14:textId="77777777" w:rsidR="0084620A" w:rsidRDefault="007C7BAA">
            <w:pPr>
              <w:spacing w:after="40"/>
              <w:jc w:val="center"/>
            </w:pPr>
            <w:r>
              <w:rPr>
                <w:rFonts w:cs="Times New Roman"/>
                <w:sz w:val="24"/>
              </w:rPr>
              <w:t>Báo cáo sự kiện bất thường nộp cho SEC</w:t>
            </w:r>
          </w:p>
        </w:tc>
      </w:tr>
      <w:tr w:rsidR="0084620A" w14:paraId="0F05E433" w14:textId="77777777" w:rsidTr="00094DBA">
        <w:trPr>
          <w:jc w:val="center"/>
        </w:trPr>
        <w:tc>
          <w:tcPr>
            <w:tcW w:w="2127" w:type="dxa"/>
          </w:tcPr>
          <w:p w14:paraId="2833BAA5" w14:textId="77777777" w:rsidR="0084620A" w:rsidRDefault="007C7BAA">
            <w:pPr>
              <w:spacing w:after="40"/>
            </w:pPr>
            <w:r>
              <w:rPr>
                <w:rFonts w:cs="Times New Roman"/>
                <w:sz w:val="24"/>
              </w:rPr>
              <w:t>AP</w:t>
            </w:r>
          </w:p>
        </w:tc>
        <w:tc>
          <w:tcPr>
            <w:tcW w:w="6943" w:type="dxa"/>
          </w:tcPr>
          <w:p w14:paraId="638C0E1A" w14:textId="77777777" w:rsidR="0084620A" w:rsidRDefault="007C7BAA">
            <w:pPr>
              <w:spacing w:after="40"/>
              <w:jc w:val="center"/>
            </w:pPr>
            <w:r>
              <w:rPr>
                <w:rFonts w:cs="Times New Roman"/>
                <w:sz w:val="24"/>
              </w:rPr>
              <w:t xml:space="preserve">Average Precision (diện tích dưới đường </w:t>
            </w:r>
            <w:r>
              <w:rPr>
                <w:rFonts w:cs="Times New Roman"/>
                <w:sz w:val="24"/>
              </w:rPr>
              <w:t>Precision–Recall, PR-AUC)</w:t>
            </w:r>
          </w:p>
        </w:tc>
      </w:tr>
      <w:tr w:rsidR="0084620A" w14:paraId="7768C660" w14:textId="77777777" w:rsidTr="00094DBA">
        <w:trPr>
          <w:jc w:val="center"/>
        </w:trPr>
        <w:tc>
          <w:tcPr>
            <w:tcW w:w="2127" w:type="dxa"/>
          </w:tcPr>
          <w:p w14:paraId="70102974" w14:textId="77777777" w:rsidR="0084620A" w:rsidRDefault="007C7BAA">
            <w:pPr>
              <w:spacing w:after="40"/>
            </w:pPr>
            <w:r>
              <w:rPr>
                <w:rFonts w:cs="Times New Roman"/>
                <w:sz w:val="24"/>
              </w:rPr>
              <w:t>AUROC</w:t>
            </w:r>
          </w:p>
        </w:tc>
        <w:tc>
          <w:tcPr>
            <w:tcW w:w="6943" w:type="dxa"/>
          </w:tcPr>
          <w:p w14:paraId="3713386F" w14:textId="77777777" w:rsidR="0084620A" w:rsidRDefault="007C7BAA">
            <w:pPr>
              <w:spacing w:after="40"/>
              <w:jc w:val="center"/>
            </w:pPr>
            <w:r>
              <w:rPr>
                <w:rFonts w:cs="Times New Roman"/>
                <w:sz w:val="24"/>
              </w:rPr>
              <w:t>Diện tích dưới đường cong ROC</w:t>
            </w:r>
          </w:p>
        </w:tc>
      </w:tr>
      <w:tr w:rsidR="0084620A" w14:paraId="08C44ADB" w14:textId="77777777" w:rsidTr="00094DBA">
        <w:trPr>
          <w:jc w:val="center"/>
        </w:trPr>
        <w:tc>
          <w:tcPr>
            <w:tcW w:w="2127" w:type="dxa"/>
          </w:tcPr>
          <w:p w14:paraId="098F38BB" w14:textId="77777777" w:rsidR="0084620A" w:rsidRDefault="007C7BAA">
            <w:pPr>
              <w:spacing w:after="40"/>
            </w:pPr>
            <w:r>
              <w:rPr>
                <w:rFonts w:cs="Times New Roman"/>
                <w:sz w:val="24"/>
              </w:rPr>
              <w:t>CI</w:t>
            </w:r>
          </w:p>
        </w:tc>
        <w:tc>
          <w:tcPr>
            <w:tcW w:w="6943" w:type="dxa"/>
          </w:tcPr>
          <w:p w14:paraId="5680081E" w14:textId="77777777" w:rsidR="0084620A" w:rsidRDefault="007C7BAA">
            <w:pPr>
              <w:spacing w:after="40"/>
              <w:jc w:val="center"/>
            </w:pPr>
            <w:r>
              <w:rPr>
                <w:rFonts w:cs="Times New Roman"/>
                <w:sz w:val="24"/>
              </w:rPr>
              <w:t>Khoảng tin cậy (Confidence Interval)</w:t>
            </w:r>
          </w:p>
        </w:tc>
      </w:tr>
      <w:tr w:rsidR="0084620A" w14:paraId="499B72AA" w14:textId="77777777" w:rsidTr="00094DBA">
        <w:trPr>
          <w:jc w:val="center"/>
        </w:trPr>
        <w:tc>
          <w:tcPr>
            <w:tcW w:w="2127" w:type="dxa"/>
          </w:tcPr>
          <w:p w14:paraId="6D7872DF" w14:textId="77777777" w:rsidR="0084620A" w:rsidRDefault="007C7BAA">
            <w:pPr>
              <w:spacing w:after="40"/>
            </w:pPr>
            <w:r>
              <w:rPr>
                <w:rFonts w:cs="Times New Roman"/>
                <w:sz w:val="24"/>
              </w:rPr>
              <w:t>CV</w:t>
            </w:r>
          </w:p>
        </w:tc>
        <w:tc>
          <w:tcPr>
            <w:tcW w:w="6943" w:type="dxa"/>
          </w:tcPr>
          <w:p w14:paraId="40DBC182" w14:textId="77777777" w:rsidR="0084620A" w:rsidRDefault="007C7BAA">
            <w:pPr>
              <w:spacing w:after="40"/>
              <w:jc w:val="center"/>
            </w:pPr>
            <w:r>
              <w:rPr>
                <w:rFonts w:cs="Times New Roman"/>
                <w:sz w:val="24"/>
              </w:rPr>
              <w:t>Kiểm định chéo (Cross-Validation)</w:t>
            </w:r>
          </w:p>
        </w:tc>
      </w:tr>
      <w:tr w:rsidR="0084620A" w14:paraId="21B93FA2" w14:textId="77777777" w:rsidTr="00094DBA">
        <w:trPr>
          <w:jc w:val="center"/>
        </w:trPr>
        <w:tc>
          <w:tcPr>
            <w:tcW w:w="2127" w:type="dxa"/>
          </w:tcPr>
          <w:p w14:paraId="6B8AC6D0" w14:textId="77777777" w:rsidR="0084620A" w:rsidRDefault="007C7BAA">
            <w:pPr>
              <w:spacing w:after="40"/>
            </w:pPr>
            <w:r>
              <w:rPr>
                <w:rFonts w:cs="Times New Roman"/>
                <w:sz w:val="24"/>
              </w:rPr>
              <w:t>EDA</w:t>
            </w:r>
          </w:p>
        </w:tc>
        <w:tc>
          <w:tcPr>
            <w:tcW w:w="6943" w:type="dxa"/>
          </w:tcPr>
          <w:p w14:paraId="45F9F859" w14:textId="77777777" w:rsidR="0084620A" w:rsidRDefault="007C7BAA">
            <w:pPr>
              <w:spacing w:after="40"/>
              <w:jc w:val="center"/>
            </w:pPr>
            <w:r>
              <w:rPr>
                <w:rFonts w:cs="Times New Roman"/>
                <w:sz w:val="24"/>
              </w:rPr>
              <w:t>Phân tích khám phá dữ liệu (Exploratory Data Analysis)</w:t>
            </w:r>
          </w:p>
        </w:tc>
      </w:tr>
      <w:tr w:rsidR="0084620A" w14:paraId="53764D58" w14:textId="77777777" w:rsidTr="00094DBA">
        <w:trPr>
          <w:jc w:val="center"/>
        </w:trPr>
        <w:tc>
          <w:tcPr>
            <w:tcW w:w="2127" w:type="dxa"/>
          </w:tcPr>
          <w:p w14:paraId="5ACAE066" w14:textId="77777777" w:rsidR="0084620A" w:rsidRDefault="007C7BAA">
            <w:pPr>
              <w:spacing w:after="40"/>
            </w:pPr>
            <w:r>
              <w:rPr>
                <w:rFonts w:cs="Times New Roman"/>
                <w:sz w:val="24"/>
              </w:rPr>
              <w:t>FN / FP</w:t>
            </w:r>
          </w:p>
        </w:tc>
        <w:tc>
          <w:tcPr>
            <w:tcW w:w="6943" w:type="dxa"/>
          </w:tcPr>
          <w:p w14:paraId="340F8BE3" w14:textId="77777777" w:rsidR="0084620A" w:rsidRDefault="007C7BAA">
            <w:pPr>
              <w:spacing w:after="40"/>
              <w:jc w:val="center"/>
            </w:pPr>
            <w:r>
              <w:rPr>
                <w:rFonts w:cs="Times New Roman"/>
                <w:sz w:val="24"/>
              </w:rPr>
              <w:t xml:space="preserve">Bỏ sót (False Negative) / Báo động giả </w:t>
            </w:r>
            <w:r>
              <w:rPr>
                <w:rFonts w:cs="Times New Roman"/>
                <w:sz w:val="24"/>
              </w:rPr>
              <w:t>(False Positive)</w:t>
            </w:r>
          </w:p>
        </w:tc>
      </w:tr>
      <w:tr w:rsidR="0084620A" w14:paraId="412D42EF" w14:textId="77777777" w:rsidTr="00094DBA">
        <w:trPr>
          <w:jc w:val="center"/>
        </w:trPr>
        <w:tc>
          <w:tcPr>
            <w:tcW w:w="2127" w:type="dxa"/>
          </w:tcPr>
          <w:p w14:paraId="7C82068D" w14:textId="77777777" w:rsidR="0084620A" w:rsidRDefault="007C7BAA">
            <w:pPr>
              <w:spacing w:after="40"/>
            </w:pPr>
            <w:r>
              <w:rPr>
                <w:rFonts w:cs="Times New Roman"/>
                <w:sz w:val="24"/>
              </w:rPr>
              <w:t>GroupKFold / LOCO</w:t>
            </w:r>
          </w:p>
        </w:tc>
        <w:tc>
          <w:tcPr>
            <w:tcW w:w="6943" w:type="dxa"/>
          </w:tcPr>
          <w:p w14:paraId="23424A68" w14:textId="77777777" w:rsidR="0084620A" w:rsidRDefault="007C7BAA">
            <w:pPr>
              <w:spacing w:after="40"/>
              <w:jc w:val="center"/>
            </w:pPr>
            <w:r>
              <w:rPr>
                <w:rFonts w:cs="Times New Roman"/>
                <w:sz w:val="24"/>
              </w:rPr>
              <w:t>Chia fold theo nhóm thực thể / giữ trọn một công ty ra ngoài</w:t>
            </w:r>
          </w:p>
        </w:tc>
      </w:tr>
      <w:tr w:rsidR="0084620A" w14:paraId="3773A3F7" w14:textId="77777777" w:rsidTr="00094DBA">
        <w:trPr>
          <w:jc w:val="center"/>
        </w:trPr>
        <w:tc>
          <w:tcPr>
            <w:tcW w:w="2127" w:type="dxa"/>
          </w:tcPr>
          <w:p w14:paraId="006DABC9" w14:textId="77777777" w:rsidR="0084620A" w:rsidRDefault="007C7BAA">
            <w:pPr>
              <w:spacing w:after="40"/>
            </w:pPr>
            <w:r>
              <w:rPr>
                <w:rFonts w:cs="Times New Roman"/>
                <w:sz w:val="24"/>
              </w:rPr>
              <w:t>HGB</w:t>
            </w:r>
          </w:p>
        </w:tc>
        <w:tc>
          <w:tcPr>
            <w:tcW w:w="6943" w:type="dxa"/>
          </w:tcPr>
          <w:p w14:paraId="0A63F326" w14:textId="77777777" w:rsidR="0084620A" w:rsidRDefault="007C7BAA">
            <w:pPr>
              <w:spacing w:after="40"/>
              <w:jc w:val="center"/>
            </w:pPr>
            <w:r>
              <w:rPr>
                <w:rFonts w:cs="Times New Roman"/>
                <w:sz w:val="24"/>
              </w:rPr>
              <w:t>HistGradientBoostingClassifier (scikit-learn)</w:t>
            </w:r>
          </w:p>
        </w:tc>
      </w:tr>
      <w:tr w:rsidR="0084620A" w14:paraId="5A8300A6" w14:textId="77777777" w:rsidTr="00094DBA">
        <w:trPr>
          <w:jc w:val="center"/>
        </w:trPr>
        <w:tc>
          <w:tcPr>
            <w:tcW w:w="2127" w:type="dxa"/>
          </w:tcPr>
          <w:p w14:paraId="6A6611AF" w14:textId="77777777" w:rsidR="0084620A" w:rsidRDefault="007C7BAA">
            <w:pPr>
              <w:spacing w:after="40"/>
            </w:pPr>
            <w:r>
              <w:rPr>
                <w:rFonts w:cs="Times New Roman"/>
                <w:sz w:val="24"/>
              </w:rPr>
              <w:t>IR</w:t>
            </w:r>
          </w:p>
        </w:tc>
        <w:tc>
          <w:tcPr>
            <w:tcW w:w="6943" w:type="dxa"/>
          </w:tcPr>
          <w:p w14:paraId="68C14BBA" w14:textId="77777777" w:rsidR="0084620A" w:rsidRDefault="007C7BAA">
            <w:pPr>
              <w:spacing w:after="40"/>
              <w:jc w:val="center"/>
            </w:pPr>
            <w:r>
              <w:rPr>
                <w:rFonts w:cs="Times New Roman"/>
                <w:sz w:val="24"/>
              </w:rPr>
              <w:t>Imbalance Ratio (tỉ lệ lớp đa số chia lớp thiểu số)</w:t>
            </w:r>
          </w:p>
        </w:tc>
      </w:tr>
      <w:tr w:rsidR="0084620A" w14:paraId="02239409" w14:textId="77777777" w:rsidTr="00094DBA">
        <w:trPr>
          <w:jc w:val="center"/>
        </w:trPr>
        <w:tc>
          <w:tcPr>
            <w:tcW w:w="2127" w:type="dxa"/>
          </w:tcPr>
          <w:p w14:paraId="6EBCD797" w14:textId="77777777" w:rsidR="0084620A" w:rsidRDefault="007C7BAA">
            <w:pPr>
              <w:spacing w:after="40"/>
            </w:pPr>
            <w:r>
              <w:rPr>
                <w:rFonts w:cs="Times New Roman"/>
                <w:sz w:val="24"/>
              </w:rPr>
              <w:t>MCC</w:t>
            </w:r>
          </w:p>
        </w:tc>
        <w:tc>
          <w:tcPr>
            <w:tcW w:w="6943" w:type="dxa"/>
          </w:tcPr>
          <w:p w14:paraId="5DA79C49" w14:textId="77777777" w:rsidR="0084620A" w:rsidRDefault="007C7BAA">
            <w:pPr>
              <w:spacing w:after="40"/>
              <w:jc w:val="center"/>
            </w:pPr>
            <w:r>
              <w:rPr>
                <w:rFonts w:cs="Times New Roman"/>
                <w:sz w:val="24"/>
              </w:rPr>
              <w:t>Matthews Correlation Coefficient</w:t>
            </w:r>
          </w:p>
        </w:tc>
      </w:tr>
      <w:tr w:rsidR="0084620A" w14:paraId="0D3692B3" w14:textId="77777777" w:rsidTr="00094DBA">
        <w:trPr>
          <w:jc w:val="center"/>
        </w:trPr>
        <w:tc>
          <w:tcPr>
            <w:tcW w:w="2127" w:type="dxa"/>
          </w:tcPr>
          <w:p w14:paraId="29F2C5E2" w14:textId="77777777" w:rsidR="0084620A" w:rsidRDefault="007C7BAA">
            <w:pPr>
              <w:spacing w:after="40"/>
            </w:pPr>
            <w:r>
              <w:rPr>
                <w:rFonts w:cs="Times New Roman"/>
                <w:sz w:val="24"/>
              </w:rPr>
              <w:t>MD&amp;A</w:t>
            </w:r>
          </w:p>
        </w:tc>
        <w:tc>
          <w:tcPr>
            <w:tcW w:w="6943" w:type="dxa"/>
          </w:tcPr>
          <w:p w14:paraId="619E33D0" w14:textId="77777777" w:rsidR="0084620A" w:rsidRDefault="007C7BAA">
            <w:pPr>
              <w:spacing w:after="40"/>
              <w:jc w:val="center"/>
            </w:pPr>
            <w:r>
              <w:rPr>
                <w:rFonts w:cs="Times New Roman"/>
                <w:sz w:val="24"/>
              </w:rPr>
              <w:t>Manageme</w:t>
            </w:r>
            <w:r>
              <w:rPr>
                <w:rFonts w:cs="Times New Roman"/>
                <w:sz w:val="24"/>
              </w:rPr>
              <w:t>nt Discussion &amp; Analysis (thuyết minh trong 10-K/10-Q)</w:t>
            </w:r>
          </w:p>
        </w:tc>
      </w:tr>
      <w:tr w:rsidR="0084620A" w14:paraId="57DDC2A5" w14:textId="77777777" w:rsidTr="00094DBA">
        <w:trPr>
          <w:jc w:val="center"/>
        </w:trPr>
        <w:tc>
          <w:tcPr>
            <w:tcW w:w="2127" w:type="dxa"/>
          </w:tcPr>
          <w:p w14:paraId="01A6923B" w14:textId="77777777" w:rsidR="0084620A" w:rsidRDefault="007C7BAA">
            <w:pPr>
              <w:spacing w:after="40"/>
            </w:pPr>
            <w:r>
              <w:rPr>
                <w:rFonts w:cs="Times New Roman"/>
                <w:sz w:val="24"/>
              </w:rPr>
              <w:t>MLP</w:t>
            </w:r>
          </w:p>
        </w:tc>
        <w:tc>
          <w:tcPr>
            <w:tcW w:w="6943" w:type="dxa"/>
          </w:tcPr>
          <w:p w14:paraId="6E44938F" w14:textId="77777777" w:rsidR="0084620A" w:rsidRDefault="007C7BAA">
            <w:pPr>
              <w:spacing w:after="40"/>
              <w:jc w:val="center"/>
            </w:pPr>
            <w:r>
              <w:rPr>
                <w:rFonts w:cs="Times New Roman"/>
                <w:sz w:val="24"/>
              </w:rPr>
              <w:t>Mạng nơ-ron nhiều lớp (Multi-Layer Perceptron)</w:t>
            </w:r>
          </w:p>
        </w:tc>
      </w:tr>
      <w:tr w:rsidR="0084620A" w14:paraId="06E82E72" w14:textId="77777777" w:rsidTr="00094DBA">
        <w:trPr>
          <w:jc w:val="center"/>
        </w:trPr>
        <w:tc>
          <w:tcPr>
            <w:tcW w:w="2127" w:type="dxa"/>
          </w:tcPr>
          <w:p w14:paraId="71811652" w14:textId="77777777" w:rsidR="0084620A" w:rsidRDefault="007C7BAA">
            <w:pPr>
              <w:spacing w:after="40"/>
            </w:pPr>
            <w:r>
              <w:rPr>
                <w:rFonts w:cs="Times New Roman"/>
                <w:sz w:val="24"/>
              </w:rPr>
              <w:t>OOF</w:t>
            </w:r>
          </w:p>
        </w:tc>
        <w:tc>
          <w:tcPr>
            <w:tcW w:w="6943" w:type="dxa"/>
          </w:tcPr>
          <w:p w14:paraId="00423497" w14:textId="77777777" w:rsidR="0084620A" w:rsidRDefault="007C7BAA">
            <w:pPr>
              <w:spacing w:after="40"/>
              <w:jc w:val="center"/>
            </w:pPr>
            <w:r>
              <w:rPr>
                <w:rFonts w:cs="Times New Roman"/>
                <w:sz w:val="24"/>
              </w:rPr>
              <w:t>Out-of-fold (dự đoán ngoài fold khi kiểm định chéo)</w:t>
            </w:r>
          </w:p>
        </w:tc>
      </w:tr>
      <w:tr w:rsidR="0084620A" w14:paraId="1D95EDB1" w14:textId="77777777" w:rsidTr="00094DBA">
        <w:trPr>
          <w:jc w:val="center"/>
        </w:trPr>
        <w:tc>
          <w:tcPr>
            <w:tcW w:w="2127" w:type="dxa"/>
          </w:tcPr>
          <w:p w14:paraId="144A77A0" w14:textId="77777777" w:rsidR="0084620A" w:rsidRDefault="007C7BAA">
            <w:pPr>
              <w:spacing w:after="40"/>
            </w:pPr>
            <w:r>
              <w:rPr>
                <w:rFonts w:cs="Times New Roman"/>
                <w:sz w:val="24"/>
              </w:rPr>
              <w:t>RF</w:t>
            </w:r>
          </w:p>
        </w:tc>
        <w:tc>
          <w:tcPr>
            <w:tcW w:w="6943" w:type="dxa"/>
          </w:tcPr>
          <w:p w14:paraId="07DBFD6D" w14:textId="77777777" w:rsidR="0084620A" w:rsidRDefault="007C7BAA">
            <w:pPr>
              <w:spacing w:after="40"/>
              <w:jc w:val="center"/>
            </w:pPr>
            <w:r>
              <w:rPr>
                <w:rFonts w:cs="Times New Roman"/>
                <w:sz w:val="24"/>
              </w:rPr>
              <w:t>Random Forest</w:t>
            </w:r>
          </w:p>
        </w:tc>
      </w:tr>
      <w:tr w:rsidR="0084620A" w14:paraId="77F27A1B" w14:textId="77777777" w:rsidTr="00094DBA">
        <w:trPr>
          <w:jc w:val="center"/>
        </w:trPr>
        <w:tc>
          <w:tcPr>
            <w:tcW w:w="2127" w:type="dxa"/>
          </w:tcPr>
          <w:p w14:paraId="1BCC6C24" w14:textId="77777777" w:rsidR="0084620A" w:rsidRDefault="007C7BAA">
            <w:pPr>
              <w:spacing w:after="40"/>
            </w:pPr>
            <w:r>
              <w:rPr>
                <w:rFonts w:cs="Times New Roman"/>
                <w:sz w:val="24"/>
              </w:rPr>
              <w:t>SEC</w:t>
            </w:r>
          </w:p>
        </w:tc>
        <w:tc>
          <w:tcPr>
            <w:tcW w:w="6943" w:type="dxa"/>
          </w:tcPr>
          <w:p w14:paraId="0C5D7231" w14:textId="77777777" w:rsidR="0084620A" w:rsidRDefault="007C7BAA">
            <w:pPr>
              <w:spacing w:after="40"/>
              <w:jc w:val="center"/>
            </w:pPr>
            <w:r>
              <w:rPr>
                <w:rFonts w:cs="Times New Roman"/>
                <w:sz w:val="24"/>
              </w:rPr>
              <w:t>U.S. Securities and Exchange Commission</w:t>
            </w:r>
          </w:p>
        </w:tc>
      </w:tr>
      <w:tr w:rsidR="0084620A" w14:paraId="2BCC82DF" w14:textId="77777777" w:rsidTr="00094DBA">
        <w:trPr>
          <w:jc w:val="center"/>
        </w:trPr>
        <w:tc>
          <w:tcPr>
            <w:tcW w:w="2127" w:type="dxa"/>
          </w:tcPr>
          <w:p w14:paraId="2C435E20" w14:textId="77777777" w:rsidR="0084620A" w:rsidRDefault="007C7BAA">
            <w:pPr>
              <w:spacing w:after="40"/>
            </w:pPr>
            <w:r>
              <w:rPr>
                <w:rFonts w:cs="Times New Roman"/>
                <w:sz w:val="24"/>
              </w:rPr>
              <w:t>SHAP</w:t>
            </w:r>
          </w:p>
        </w:tc>
        <w:tc>
          <w:tcPr>
            <w:tcW w:w="6943" w:type="dxa"/>
          </w:tcPr>
          <w:p w14:paraId="2F7EBAAE" w14:textId="77777777" w:rsidR="0084620A" w:rsidRDefault="007C7BAA">
            <w:pPr>
              <w:spacing w:after="40"/>
              <w:jc w:val="center"/>
            </w:pPr>
            <w:r>
              <w:rPr>
                <w:rFonts w:cs="Times New Roman"/>
                <w:sz w:val="24"/>
              </w:rPr>
              <w:t xml:space="preserve">SHapley </w:t>
            </w:r>
            <w:r>
              <w:rPr>
                <w:rFonts w:cs="Times New Roman"/>
                <w:sz w:val="24"/>
              </w:rPr>
              <w:t>Additive exPlanations (diễn giải mô hình)</w:t>
            </w:r>
          </w:p>
        </w:tc>
      </w:tr>
      <w:tr w:rsidR="0084620A" w14:paraId="7058D931" w14:textId="77777777" w:rsidTr="00094DBA">
        <w:trPr>
          <w:jc w:val="center"/>
        </w:trPr>
        <w:tc>
          <w:tcPr>
            <w:tcW w:w="2127" w:type="dxa"/>
          </w:tcPr>
          <w:p w14:paraId="5FC580CC" w14:textId="77777777" w:rsidR="0084620A" w:rsidRDefault="007C7BAA">
            <w:pPr>
              <w:spacing w:after="40"/>
            </w:pPr>
            <w:r>
              <w:rPr>
                <w:rFonts w:cs="Times New Roman"/>
                <w:sz w:val="24"/>
              </w:rPr>
              <w:t>VIF</w:t>
            </w:r>
          </w:p>
        </w:tc>
        <w:tc>
          <w:tcPr>
            <w:tcW w:w="6943" w:type="dxa"/>
          </w:tcPr>
          <w:p w14:paraId="36EAFF81" w14:textId="77777777" w:rsidR="0084620A" w:rsidRDefault="007C7BAA">
            <w:pPr>
              <w:spacing w:after="40"/>
              <w:jc w:val="center"/>
            </w:pPr>
            <w:r>
              <w:rPr>
                <w:rFonts w:cs="Times New Roman"/>
                <w:sz w:val="24"/>
              </w:rPr>
              <w:t>Variance Inflation Factor (đo đa cộng tuyến)</w:t>
            </w:r>
          </w:p>
        </w:tc>
      </w:tr>
      <w:tr w:rsidR="0084620A" w14:paraId="7CEF0821" w14:textId="77777777" w:rsidTr="00094DBA">
        <w:trPr>
          <w:jc w:val="center"/>
        </w:trPr>
        <w:tc>
          <w:tcPr>
            <w:tcW w:w="2127" w:type="dxa"/>
          </w:tcPr>
          <w:p w14:paraId="1B912B22" w14:textId="77777777" w:rsidR="0084620A" w:rsidRDefault="007C7BAA">
            <w:pPr>
              <w:spacing w:after="40"/>
            </w:pPr>
            <w:r>
              <w:rPr>
                <w:rFonts w:cs="Times New Roman"/>
                <w:sz w:val="24"/>
              </w:rPr>
              <w:t>XBRL</w:t>
            </w:r>
          </w:p>
        </w:tc>
        <w:tc>
          <w:tcPr>
            <w:tcW w:w="6943" w:type="dxa"/>
          </w:tcPr>
          <w:p w14:paraId="2B30746B" w14:textId="77777777" w:rsidR="0084620A" w:rsidRDefault="007C7BAA">
            <w:pPr>
              <w:spacing w:after="40"/>
              <w:jc w:val="center"/>
            </w:pPr>
            <w:r>
              <w:rPr>
                <w:rFonts w:cs="Times New Roman"/>
                <w:sz w:val="24"/>
              </w:rPr>
              <w:t>eXtensible Business Reporting Language (chuẩn gắn thẻ báo cáo tài chính)</w:t>
            </w:r>
          </w:p>
        </w:tc>
      </w:tr>
    </w:tbl>
    <w:p w14:paraId="7917E354" w14:textId="77777777" w:rsidR="0084620A" w:rsidRDefault="007C7BAA">
      <w:r>
        <w:br w:type="page"/>
      </w:r>
    </w:p>
    <w:p w14:paraId="24790BC6" w14:textId="02BB6BFD" w:rsidR="0084620A" w:rsidRDefault="007C7BAA">
      <w:pPr>
        <w:pStyle w:val="Heading1"/>
        <w:spacing w:before="240" w:after="120" w:line="312" w:lineRule="auto"/>
        <w:jc w:val="center"/>
        <w:rPr>
          <w:rFonts w:ascii="Times New Roman" w:eastAsia="Times New Roman" w:hAnsi="Times New Roman" w:cs="Times New Roman"/>
        </w:rPr>
      </w:pPr>
      <w:bookmarkStart w:id="2" w:name="_Toc241998132"/>
      <w:r>
        <w:rPr>
          <w:rFonts w:ascii="Times New Roman" w:eastAsia="Times New Roman" w:hAnsi="Times New Roman" w:cs="Times New Roman"/>
        </w:rPr>
        <w:lastRenderedPageBreak/>
        <w:t xml:space="preserve">DANH </w:t>
      </w:r>
      <w:r w:rsidR="000B26E4">
        <w:rPr>
          <w:rFonts w:ascii="Times New Roman" w:eastAsia="Times New Roman" w:hAnsi="Times New Roman" w:cs="Times New Roman"/>
        </w:rPr>
        <w:t>MỤC</w:t>
      </w:r>
      <w:r>
        <w:rPr>
          <w:rFonts w:ascii="Times New Roman" w:eastAsia="Times New Roman" w:hAnsi="Times New Roman" w:cs="Times New Roman"/>
        </w:rPr>
        <w:t xml:space="preserve"> BẢNG</w:t>
      </w:r>
      <w:bookmarkEnd w:id="2"/>
    </w:p>
    <w:p w14:paraId="2F9CF07C" w14:textId="2E5022AE" w:rsidR="00127575" w:rsidRDefault="00127575">
      <w:pPr>
        <w:pStyle w:val="TableofFigures"/>
        <w:tabs>
          <w:tab w:val="right" w:leader="dot" w:pos="9061"/>
        </w:tabs>
        <w:rPr>
          <w:noProof/>
        </w:rPr>
      </w:pPr>
      <w:r>
        <w:fldChar w:fldCharType="begin"/>
      </w:r>
      <w:r>
        <w:instrText xml:space="preserve"> TOC \c "Bảng 3." </w:instrText>
      </w:r>
      <w:r>
        <w:fldChar w:fldCharType="separate"/>
      </w:r>
      <w:r>
        <w:rPr>
          <w:noProof/>
        </w:rPr>
        <w:t xml:space="preserve">Bảng 3. 1. </w:t>
      </w:r>
      <w:r w:rsidRPr="00D216E9">
        <w:rPr>
          <w:rFonts w:cs="Times New Roman"/>
          <w:noProof/>
        </w:rPr>
        <w:t>Corpus 8 doanh nghiệp bán lẻ và số quý dữ liệu</w:t>
      </w:r>
      <w:r>
        <w:rPr>
          <w:noProof/>
        </w:rPr>
        <w:tab/>
      </w:r>
      <w:r>
        <w:rPr>
          <w:noProof/>
        </w:rPr>
        <w:fldChar w:fldCharType="begin"/>
      </w:r>
      <w:r>
        <w:rPr>
          <w:noProof/>
        </w:rPr>
        <w:instrText xml:space="preserve"> PAGEREF _Toc241999199 \h </w:instrText>
      </w:r>
      <w:r>
        <w:rPr>
          <w:noProof/>
        </w:rPr>
      </w:r>
      <w:r>
        <w:rPr>
          <w:noProof/>
        </w:rPr>
        <w:fldChar w:fldCharType="separate"/>
      </w:r>
      <w:r>
        <w:rPr>
          <w:noProof/>
        </w:rPr>
        <w:t>12</w:t>
      </w:r>
      <w:r>
        <w:rPr>
          <w:noProof/>
        </w:rPr>
        <w:fldChar w:fldCharType="end"/>
      </w:r>
    </w:p>
    <w:p w14:paraId="6B2A6FB9" w14:textId="32C28304" w:rsidR="00885B0B" w:rsidRPr="00885B0B" w:rsidRDefault="00127575" w:rsidP="00885B0B">
      <w:r>
        <w:fldChar w:fldCharType="end"/>
      </w:r>
    </w:p>
    <w:p w14:paraId="443200D5" w14:textId="77777777" w:rsidR="0084620A" w:rsidRDefault="007C7BAA">
      <w:r>
        <w:br w:type="page"/>
      </w:r>
    </w:p>
    <w:p w14:paraId="4D56CA3D" w14:textId="6ADDA1BB" w:rsidR="0084620A" w:rsidRDefault="007C7BAA">
      <w:pPr>
        <w:pStyle w:val="Heading1"/>
        <w:spacing w:before="240" w:after="120" w:line="312" w:lineRule="auto"/>
        <w:jc w:val="center"/>
        <w:rPr>
          <w:rFonts w:ascii="Times New Roman" w:eastAsia="Times New Roman" w:hAnsi="Times New Roman" w:cs="Times New Roman"/>
        </w:rPr>
      </w:pPr>
      <w:bookmarkStart w:id="3" w:name="_Toc241998133"/>
      <w:r>
        <w:rPr>
          <w:rFonts w:ascii="Times New Roman" w:eastAsia="Times New Roman" w:hAnsi="Times New Roman" w:cs="Times New Roman"/>
        </w:rPr>
        <w:lastRenderedPageBreak/>
        <w:t>DANH SÁCH BIỂU ĐỒ</w:t>
      </w:r>
      <w:bookmarkEnd w:id="3"/>
    </w:p>
    <w:p w14:paraId="7AF99CA7" w14:textId="5C9E9AFF" w:rsidR="00AD304F" w:rsidRDefault="00AD304F">
      <w:pPr>
        <w:pStyle w:val="TableofFigures"/>
        <w:tabs>
          <w:tab w:val="right" w:leader="dot" w:pos="9061"/>
        </w:tabs>
        <w:rPr>
          <w:rFonts w:asciiTheme="minorHAnsi" w:eastAsiaTheme="minorEastAsia" w:hAnsiTheme="minorHAnsi"/>
          <w:noProof/>
          <w:sz w:val="22"/>
          <w:lang w:eastAsia="zh-CN"/>
        </w:rPr>
      </w:pPr>
      <w:r>
        <w:fldChar w:fldCharType="begin"/>
      </w:r>
      <w:r>
        <w:instrText xml:space="preserve"> TOC \c "Hình 3." </w:instrText>
      </w:r>
      <w:r>
        <w:fldChar w:fldCharType="separate"/>
      </w:r>
      <w:r>
        <w:rPr>
          <w:noProof/>
        </w:rPr>
        <w:t>Hình 3. 1. Cân bằng lớp theo tập dữ liệu</w:t>
      </w:r>
      <w:r>
        <w:rPr>
          <w:noProof/>
        </w:rPr>
        <w:tab/>
      </w:r>
      <w:r>
        <w:rPr>
          <w:noProof/>
        </w:rPr>
        <w:fldChar w:fldCharType="begin"/>
      </w:r>
      <w:r>
        <w:rPr>
          <w:noProof/>
        </w:rPr>
        <w:instrText xml:space="preserve"> PAGEREF _Toc241999454 \h </w:instrText>
      </w:r>
      <w:r>
        <w:rPr>
          <w:noProof/>
        </w:rPr>
      </w:r>
      <w:r>
        <w:rPr>
          <w:noProof/>
        </w:rPr>
        <w:fldChar w:fldCharType="separate"/>
      </w:r>
      <w:r>
        <w:rPr>
          <w:noProof/>
        </w:rPr>
        <w:t>15</w:t>
      </w:r>
      <w:r>
        <w:rPr>
          <w:noProof/>
        </w:rPr>
        <w:fldChar w:fldCharType="end"/>
      </w:r>
    </w:p>
    <w:p w14:paraId="5392646A" w14:textId="5B9A86F4" w:rsidR="00656CCD" w:rsidRDefault="00AD304F" w:rsidP="00656CCD">
      <w:pPr>
        <w:rPr>
          <w:rFonts w:cs="Times New Roman"/>
        </w:rPr>
      </w:pPr>
      <w:r>
        <w:fldChar w:fldCharType="end"/>
      </w:r>
      <w:bookmarkStart w:id="4" w:name="_Toc241998134"/>
    </w:p>
    <w:p w14:paraId="4CCAFB75" w14:textId="77777777" w:rsidR="00656CCD" w:rsidRDefault="00656CCD">
      <w:pPr>
        <w:rPr>
          <w:rFonts w:cs="Times New Roman"/>
          <w:b/>
          <w:bCs/>
          <w:color w:val="000000"/>
          <w:sz w:val="30"/>
          <w:szCs w:val="28"/>
        </w:rPr>
      </w:pPr>
      <w:r>
        <w:rPr>
          <w:rFonts w:cs="Times New Roman"/>
        </w:rPr>
        <w:br w:type="page"/>
      </w:r>
    </w:p>
    <w:p w14:paraId="3207C4B8" w14:textId="523816AE" w:rsidR="0084620A" w:rsidRDefault="007C7BAA" w:rsidP="0052200E">
      <w:pPr>
        <w:pStyle w:val="Heading1"/>
        <w:spacing w:before="240" w:after="120" w:line="312" w:lineRule="auto"/>
      </w:pPr>
      <w:r>
        <w:rPr>
          <w:rFonts w:ascii="Times New Roman" w:eastAsia="Times New Roman" w:hAnsi="Times New Roman" w:cs="Times New Roman"/>
        </w:rPr>
        <w:lastRenderedPageBreak/>
        <w:t>C</w:t>
      </w:r>
      <w:r>
        <w:rPr>
          <w:rFonts w:ascii="Times New Roman" w:eastAsia="Times New Roman" w:hAnsi="Times New Roman" w:cs="Times New Roman"/>
        </w:rPr>
        <w:t>HƯƠNG 1. MỞ ĐẦU</w:t>
      </w:r>
      <w:bookmarkEnd w:id="4"/>
    </w:p>
    <w:p w14:paraId="6F129AFC" w14:textId="77777777" w:rsidR="0084620A" w:rsidRDefault="007C7BAA">
      <w:pPr>
        <w:pStyle w:val="Heading2"/>
        <w:spacing w:before="160" w:after="80" w:line="312" w:lineRule="auto"/>
      </w:pPr>
      <w:bookmarkStart w:id="5" w:name="_Toc241998135"/>
      <w:r>
        <w:rPr>
          <w:rFonts w:ascii="Times New Roman" w:eastAsia="Times New Roman" w:hAnsi="Times New Roman" w:cs="Times New Roman"/>
        </w:rPr>
        <w:t>1.1. Lý do chọn đề tài</w:t>
      </w:r>
      <w:bookmarkEnd w:id="5"/>
    </w:p>
    <w:p w14:paraId="37D0B513" w14:textId="2B9D3021" w:rsidR="0084620A" w:rsidRDefault="007C7BAA">
      <w:pPr>
        <w:spacing w:after="120" w:line="336" w:lineRule="auto"/>
        <w:ind w:firstLine="567"/>
        <w:jc w:val="both"/>
      </w:pPr>
      <w:r>
        <w:rPr>
          <w:rFonts w:cs="Times New Roman"/>
        </w:rPr>
        <w:t>Ngành bán lẻ có cấu trúc tài chính đặc thù: biên lợi nhuận r</w:t>
      </w:r>
      <w:r>
        <w:rPr>
          <w:rFonts w:cs="Times New Roman"/>
        </w:rPr>
        <w:t xml:space="preserve">òng mỏng, vốn lưu động quay nhanh, hàng tồn kho chiếm tỉ trọng lớn và chi phí thuê mặt bằng cố định. Ba đặc điểm này khiến một cú sốc doanh thu tương đối nhỏ cũng có thể đẩy doanh nghiệp vào trạng thái căng thẳng. Trong bộ dữ liệu của đồ án, điều này quan </w:t>
      </w:r>
      <w:r>
        <w:rPr>
          <w:rFonts w:cs="Times New Roman"/>
        </w:rPr>
        <w:t xml:space="preserve">sát được trực tiếp: </w:t>
      </w:r>
      <w:r w:rsidRPr="00247536">
        <w:rPr>
          <w:rFonts w:eastAsia="Consolas" w:cs="Times New Roman"/>
          <w:i/>
          <w:iCs/>
          <w:sz w:val="24"/>
        </w:rPr>
        <w:t>debt_to_assets</w:t>
      </w:r>
      <w:r>
        <w:rPr>
          <w:rFonts w:cs="Times New Roman"/>
        </w:rPr>
        <w:t xml:space="preserve"> có trung vị 0,72 </w:t>
      </w:r>
      <w:r w:rsidR="00247536">
        <w:rPr>
          <w:rFonts w:cs="Times New Roman"/>
        </w:rPr>
        <w:t>-</w:t>
      </w:r>
      <w:r>
        <w:rPr>
          <w:rFonts w:cs="Times New Roman"/>
        </w:rPr>
        <w:t xml:space="preserve"> hơn một nửa số quý khảo sát có nợ phải trả chiếm trên 70% tổng tài sản; </w:t>
      </w:r>
      <w:r w:rsidRPr="00EE5FEF">
        <w:rPr>
          <w:rFonts w:eastAsia="Consolas" w:cs="Times New Roman"/>
          <w:i/>
          <w:iCs/>
          <w:sz w:val="24"/>
        </w:rPr>
        <w:t>inventory_to_sales</w:t>
      </w:r>
      <w:r>
        <w:rPr>
          <w:rFonts w:cs="Times New Roman"/>
        </w:rPr>
        <w:t xml:space="preserve"> trung vị 0,64. Khi doanh thu đi ngang hoặc giảm, đòn bẩy cao khuếch đại rủi ro rất nhanh.</w:t>
      </w:r>
    </w:p>
    <w:p w14:paraId="5CBF79BC" w14:textId="77777777" w:rsidR="0084620A" w:rsidRDefault="007C7BAA">
      <w:pPr>
        <w:spacing w:after="120" w:line="336" w:lineRule="auto"/>
        <w:ind w:firstLine="567"/>
        <w:jc w:val="both"/>
      </w:pPr>
      <w:r>
        <w:rPr>
          <w:rFonts w:cs="Times New Roman"/>
        </w:rPr>
        <w:t>Bài toán vì vậy là: t</w:t>
      </w:r>
      <w:r>
        <w:rPr>
          <w:rFonts w:cs="Times New Roman"/>
        </w:rPr>
        <w:t>ừ báo cáo tài chính đã công bố, dự báo trước một quý liệu doanh nghiệp có rơi vào suy giảm tài chính hay không. Đây không phải câu hỏi mới (Beaver 1966, Altman 1968), nhưng dữ liệu XBRL của SEC nay miễn phí và có cấu trúc nên có thể làm lại ở quy mô tự độn</w:t>
      </w:r>
      <w:r>
        <w:rPr>
          <w:rFonts w:cs="Times New Roman"/>
        </w:rPr>
        <w:t>g.</w:t>
      </w:r>
    </w:p>
    <w:p w14:paraId="38AE075A" w14:textId="77777777" w:rsidR="0084620A" w:rsidRDefault="007C7BAA">
      <w:pPr>
        <w:pStyle w:val="Heading2"/>
        <w:spacing w:before="160" w:after="80" w:line="312" w:lineRule="auto"/>
      </w:pPr>
      <w:bookmarkStart w:id="6" w:name="_Toc241998136"/>
      <w:r>
        <w:rPr>
          <w:rFonts w:ascii="Times New Roman" w:eastAsia="Times New Roman" w:hAnsi="Times New Roman" w:cs="Times New Roman"/>
        </w:rPr>
        <w:t>1.2. Tính cấp thiết của vấn đề</w:t>
      </w:r>
      <w:bookmarkEnd w:id="6"/>
    </w:p>
    <w:p w14:paraId="075CCA4F" w14:textId="77777777" w:rsidR="0084620A" w:rsidRDefault="007C7BAA">
      <w:pPr>
        <w:spacing w:after="120" w:line="336" w:lineRule="auto"/>
        <w:ind w:firstLine="567"/>
        <w:jc w:val="both"/>
      </w:pPr>
      <w:r>
        <w:rPr>
          <w:rFonts w:cs="Times New Roman"/>
        </w:rPr>
        <w:t xml:space="preserve">Hệ quả của việc phát hiện muộn là không đối xứng. Với một chuỗi bán lẻ, chậm một-hai quý có thể đồng nghĩa mất khả năng đàm phán với nhà cung cấp hoặc phải huy động vốn ở điều kiện bất lợi. Với phía cho vay/đầu tư, bỏ sót </w:t>
      </w:r>
      <w:r>
        <w:rPr>
          <w:rFonts w:cs="Times New Roman"/>
        </w:rPr>
        <w:t xml:space="preserve">một ca suy giảm (FN) đắt hơn nhiều lần so với một báo động giả (FP); đồ án định lượng giả định </w:t>
      </w:r>
      <w:r>
        <w:rPr>
          <w:rFonts w:ascii="Consolas" w:eastAsia="Consolas" w:hAnsi="Consolas" w:cs="Consolas"/>
          <w:sz w:val="24"/>
        </w:rPr>
        <w:t>COST_FN = 5</w:t>
      </w:r>
      <w:r>
        <w:rPr>
          <w:rFonts w:cs="Times New Roman"/>
        </w:rPr>
        <w:t xml:space="preserve">, </w:t>
      </w:r>
      <w:r>
        <w:rPr>
          <w:rFonts w:ascii="Consolas" w:eastAsia="Consolas" w:hAnsi="Consolas" w:cs="Consolas"/>
          <w:sz w:val="24"/>
        </w:rPr>
        <w:t>COST_FP = 1</w:t>
      </w:r>
      <w:r>
        <w:rPr>
          <w:rFonts w:cs="Times New Roman"/>
        </w:rPr>
        <w:t xml:space="preserve"> và dùng chính giả định này để chọn ngưỡng quyết định ở mục 3.4.3 thay vì lấy 0,5 theo thói quen.</w:t>
      </w:r>
    </w:p>
    <w:p w14:paraId="0DC9FE89" w14:textId="77777777" w:rsidR="0084620A" w:rsidRDefault="007C7BAA">
      <w:pPr>
        <w:spacing w:after="120" w:line="336" w:lineRule="auto"/>
        <w:ind w:firstLine="567"/>
        <w:jc w:val="both"/>
      </w:pPr>
      <w:r>
        <w:rPr>
          <w:rFonts w:cs="Times New Roman"/>
        </w:rPr>
        <w:t xml:space="preserve">Cách làm thủ công — đọc từng 10-K/10-Q </w:t>
      </w:r>
      <w:r>
        <w:rPr>
          <w:rFonts w:cs="Times New Roman"/>
        </w:rPr>
        <w:t xml:space="preserve">và tự tách chỉ tiêu — không mở rộng được. Điểm mấu chốt kỹ thuật là SEC XBRL gắn thẻ taxonomy cho từng dòng số liệu, nên có thể bóc tách theo </w:t>
      </w:r>
      <w:r>
        <w:rPr>
          <w:rFonts w:ascii="Consolas" w:eastAsia="Consolas" w:hAnsi="Consolas" w:cs="Consolas"/>
          <w:sz w:val="24"/>
        </w:rPr>
        <w:t>tag</w:t>
      </w:r>
      <w:r>
        <w:rPr>
          <w:rFonts w:cs="Times New Roman"/>
        </w:rPr>
        <w:t>, theo kỳ (</w:t>
      </w:r>
      <w:r>
        <w:rPr>
          <w:rFonts w:ascii="Consolas" w:eastAsia="Consolas" w:hAnsi="Consolas" w:cs="Consolas"/>
          <w:sz w:val="24"/>
        </w:rPr>
        <w:t>start</w:t>
      </w:r>
      <w:r>
        <w:rPr>
          <w:rFonts w:cs="Times New Roman"/>
        </w:rPr>
        <w:t>/</w:t>
      </w:r>
      <w:r>
        <w:rPr>
          <w:rFonts w:ascii="Consolas" w:eastAsia="Consolas" w:hAnsi="Consolas" w:cs="Consolas"/>
          <w:sz w:val="24"/>
        </w:rPr>
        <w:t>end</w:t>
      </w:r>
      <w:r>
        <w:rPr>
          <w:rFonts w:cs="Times New Roman"/>
        </w:rPr>
        <w:t>) và theo ngày công bố (</w:t>
      </w:r>
      <w:r>
        <w:rPr>
          <w:rFonts w:ascii="Consolas" w:eastAsia="Consolas" w:hAnsi="Consolas" w:cs="Consolas"/>
          <w:sz w:val="24"/>
        </w:rPr>
        <w:t>filed</w:t>
      </w:r>
      <w:r>
        <w:rPr>
          <w:rFonts w:cs="Times New Roman"/>
        </w:rPr>
        <w:t xml:space="preserve">) một cách xác định. Tự động hóa biến bài toán đọc hiểu thành </w:t>
      </w:r>
      <w:r>
        <w:rPr>
          <w:rFonts w:cs="Times New Roman"/>
        </w:rPr>
        <w:t>bài toán dữ liệu.</w:t>
      </w:r>
    </w:p>
    <w:p w14:paraId="19368C56" w14:textId="77777777" w:rsidR="0084620A" w:rsidRDefault="007C7BAA">
      <w:pPr>
        <w:pStyle w:val="Heading2"/>
        <w:spacing w:before="160" w:after="80" w:line="312" w:lineRule="auto"/>
      </w:pPr>
      <w:bookmarkStart w:id="7" w:name="_Toc241998137"/>
      <w:r>
        <w:rPr>
          <w:rFonts w:ascii="Times New Roman" w:eastAsia="Times New Roman" w:hAnsi="Times New Roman" w:cs="Times New Roman"/>
        </w:rPr>
        <w:t>1.3. Mục tiêu nghiên cứu</w:t>
      </w:r>
      <w:bookmarkEnd w:id="7"/>
    </w:p>
    <w:p w14:paraId="5CB28C6B" w14:textId="77777777" w:rsidR="0084620A" w:rsidRDefault="007C7BAA">
      <w:pPr>
        <w:pStyle w:val="ListNumber"/>
        <w:spacing w:after="60" w:line="324" w:lineRule="auto"/>
        <w:ind w:left="567"/>
      </w:pPr>
      <w:r>
        <w:rPr>
          <w:rFonts w:cs="Times New Roman"/>
        </w:rPr>
        <w:t xml:space="preserve">Pipeline dữ liệu tái lập được: tải </w:t>
      </w:r>
      <w:r>
        <w:rPr>
          <w:rFonts w:ascii="Consolas" w:eastAsia="Consolas" w:hAnsi="Consolas" w:cs="Consolas"/>
          <w:sz w:val="24"/>
        </w:rPr>
        <w:t>companyfacts</w:t>
      </w:r>
      <w:r>
        <w:rPr>
          <w:rFonts w:cs="Times New Roman"/>
        </w:rPr>
        <w:t xml:space="preserve"> từ SEC, chuẩn hóa về chuỗi 16 chỉ tiêu theo quý, gán nhãn và chia tập có dải purge; mọi bước kiểm chứng được bằng SHA-256 và đối chiếu ngược về SEC.</w:t>
      </w:r>
    </w:p>
    <w:p w14:paraId="48C1C228" w14:textId="77777777" w:rsidR="0084620A" w:rsidRDefault="007C7BAA">
      <w:pPr>
        <w:pStyle w:val="ListNumber"/>
        <w:spacing w:after="60" w:line="324" w:lineRule="auto"/>
        <w:ind w:left="567"/>
      </w:pPr>
      <w:r>
        <w:rPr>
          <w:rFonts w:cs="Times New Roman"/>
        </w:rPr>
        <w:t>Bộ đặc trưng tài</w:t>
      </w:r>
      <w:r>
        <w:rPr>
          <w:rFonts w:cs="Times New Roman"/>
        </w:rPr>
        <w:t xml:space="preserve"> chính có ý nghĩa kinh tế (thanh khoản, đòn bẩy, sinh lời, hiệu quả hoạt động, tăng trưởng và đặc trưng đường đi theo cửa sổ quý).</w:t>
      </w:r>
    </w:p>
    <w:p w14:paraId="4C4257D7" w14:textId="77777777" w:rsidR="0084620A" w:rsidRDefault="007C7BAA">
      <w:pPr>
        <w:pStyle w:val="ListNumber"/>
        <w:spacing w:after="60" w:line="324" w:lineRule="auto"/>
        <w:ind w:left="567"/>
      </w:pPr>
      <w:r>
        <w:rPr>
          <w:rFonts w:cs="Times New Roman"/>
        </w:rPr>
        <w:t>Huấn luyện, so sánh các họ mô hình phân loại và chọn cấu hình tốt nhất theo giao thức đánh giá chống thổi phồng (cross-compan</w:t>
      </w:r>
      <w:r>
        <w:rPr>
          <w:rFonts w:cs="Times New Roman"/>
        </w:rPr>
        <w:t>y), báo cáo trung thực cả những chỗ mô hình KHÔNG hơn baseline.</w:t>
      </w:r>
    </w:p>
    <w:p w14:paraId="2830AEBF" w14:textId="77777777" w:rsidR="0084620A" w:rsidRDefault="007C7BAA">
      <w:pPr>
        <w:pStyle w:val="Heading2"/>
        <w:spacing w:before="160" w:after="80" w:line="312" w:lineRule="auto"/>
      </w:pPr>
      <w:bookmarkStart w:id="8" w:name="_Toc241998138"/>
      <w:r>
        <w:rPr>
          <w:rFonts w:ascii="Times New Roman" w:eastAsia="Times New Roman" w:hAnsi="Times New Roman" w:cs="Times New Roman"/>
        </w:rPr>
        <w:lastRenderedPageBreak/>
        <w:t>1.4. Phạm vi và phương pháp nghiên cứu</w:t>
      </w:r>
      <w:bookmarkEnd w:id="8"/>
    </w:p>
    <w:p w14:paraId="6EAC8E7B" w14:textId="77777777" w:rsidR="0084620A" w:rsidRDefault="007C7BAA">
      <w:pPr>
        <w:spacing w:after="120" w:line="336" w:lineRule="auto"/>
        <w:ind w:firstLine="567"/>
        <w:jc w:val="both"/>
      </w:pPr>
      <w:r>
        <w:rPr>
          <w:rFonts w:cs="Times New Roman"/>
        </w:rPr>
        <w:t>Phạm vi dữ liệu: 8 chuỗi bán lẻ niêm yết tại Mỹ (WMT, HD, LOW, ROST, DG, ORLY, DKS, FIVE), 332 quý tài chính, tạo thành 324 mẫu dự báo cho giai đoạn FY20</w:t>
      </w:r>
      <w:r>
        <w:rPr>
          <w:rFonts w:cs="Times New Roman"/>
        </w:rPr>
        <w:t>15–FY2026. Đơn vị tiền được quy đổi minh họa 25.000 VND/USD chỉ để thống nhất đơn vị trình bày, không phải số liệu Việt Nam và không phải tỷ giá lịch sử.</w:t>
      </w:r>
    </w:p>
    <w:p w14:paraId="6CE2EE41" w14:textId="77777777" w:rsidR="0084620A" w:rsidRDefault="007C7BAA">
      <w:pPr>
        <w:spacing w:after="120" w:line="336" w:lineRule="auto"/>
        <w:ind w:firstLine="567"/>
        <w:jc w:val="both"/>
      </w:pPr>
      <w:r>
        <w:rPr>
          <w:rFonts w:cs="Times New Roman"/>
        </w:rPr>
        <w:t>Phương pháp: quy trình khai phá dữ liệu theo trình tự dữ liệu → đặc trưng → mô hình → đánh giá. Điểm k</w:t>
      </w:r>
      <w:r>
        <w:rPr>
          <w:rFonts w:cs="Times New Roman"/>
        </w:rPr>
        <w:t>iểm soát quan trọng nhất nằm ở khâu đánh giá, vì nhãn hóa ra gần như là thuộc tính của từng công ty (mục 3.1.3): nhóm áp dụng chia tập theo thời gian, kiểm định chéo theo nhóm công ty (</w:t>
      </w:r>
      <w:r>
        <w:rPr>
          <w:rFonts w:ascii="Consolas" w:eastAsia="Consolas" w:hAnsi="Consolas" w:cs="Consolas"/>
          <w:sz w:val="24"/>
        </w:rPr>
        <w:t>GroupKFold</w:t>
      </w:r>
      <w:r>
        <w:rPr>
          <w:rFonts w:cs="Times New Roman"/>
        </w:rPr>
        <w:t xml:space="preserve">, </w:t>
      </w:r>
      <w:r>
        <w:rPr>
          <w:rFonts w:ascii="Consolas" w:eastAsia="Consolas" w:hAnsi="Consolas" w:cs="Consolas"/>
          <w:sz w:val="24"/>
        </w:rPr>
        <w:t>Leave-One-Company-Out</w:t>
      </w:r>
      <w:r>
        <w:rPr>
          <w:rFonts w:cs="Times New Roman"/>
        </w:rPr>
        <w:t xml:space="preserve">) và luôn đặt cạnh baseline không </w:t>
      </w:r>
      <w:r>
        <w:rPr>
          <w:rFonts w:cs="Times New Roman"/>
        </w:rPr>
        <w:t>dùng mô hình.</w:t>
      </w:r>
    </w:p>
    <w:p w14:paraId="58DB3144" w14:textId="77777777" w:rsidR="0084620A" w:rsidRDefault="007C7BAA">
      <w:r>
        <w:br w:type="page"/>
      </w:r>
    </w:p>
    <w:p w14:paraId="6BFDEF11" w14:textId="77777777" w:rsidR="0084620A" w:rsidRDefault="007C7BAA">
      <w:pPr>
        <w:pStyle w:val="Heading1"/>
        <w:spacing w:before="240" w:after="120" w:line="312" w:lineRule="auto"/>
        <w:jc w:val="center"/>
      </w:pPr>
      <w:bookmarkStart w:id="9" w:name="_Toc241998139"/>
      <w:r>
        <w:rPr>
          <w:rFonts w:ascii="Times New Roman" w:eastAsia="Times New Roman" w:hAnsi="Times New Roman" w:cs="Times New Roman"/>
        </w:rPr>
        <w:lastRenderedPageBreak/>
        <w:t>CHƯƠNG 2. CƠ SỞ LÝ THUYẾT</w:t>
      </w:r>
      <w:bookmarkEnd w:id="9"/>
    </w:p>
    <w:p w14:paraId="07C95890" w14:textId="77777777" w:rsidR="0084620A" w:rsidRDefault="007C7BAA">
      <w:pPr>
        <w:pStyle w:val="Heading2"/>
        <w:spacing w:before="160" w:after="80" w:line="312" w:lineRule="auto"/>
      </w:pPr>
      <w:bookmarkStart w:id="10" w:name="_Toc241998140"/>
      <w:r>
        <w:rPr>
          <w:rFonts w:ascii="Times New Roman" w:eastAsia="Times New Roman" w:hAnsi="Times New Roman" w:cs="Times New Roman"/>
        </w:rPr>
        <w:t>2.1. Khái niệm kiệt quệ tài chính (financial distress)</w:t>
      </w:r>
      <w:bookmarkEnd w:id="10"/>
    </w:p>
    <w:p w14:paraId="525749AE" w14:textId="77777777" w:rsidR="0084620A" w:rsidRDefault="007C7BAA">
      <w:pPr>
        <w:spacing w:after="120" w:line="336" w:lineRule="auto"/>
        <w:ind w:firstLine="567"/>
        <w:jc w:val="both"/>
      </w:pPr>
      <w:r>
        <w:rPr>
          <w:rFonts w:cs="Times New Roman"/>
        </w:rPr>
        <w:t xml:space="preserve">Trong tài chính doanh nghiệp, kiệt quệ tài chính là trạng thái doanh nghiệp không còn đủ khả năng tạo dòng tiền để thực hiện các nghĩa vụ nợ, hoặc đang </w:t>
      </w:r>
      <w:r>
        <w:rPr>
          <w:rFonts w:cs="Times New Roman"/>
        </w:rPr>
        <w:t>phải chịu các dấu hiệu dẫn tới điều đó (lỗ ròng kéo dài, dòng tiền hoạt động âm, vốn lưu động âm, vốn chủ sở hữu âm). Thuật ngữ này rộng hơn "phá sản": một doanh nghiệp có thể ở trạng thái kiệt quệ tài chính trong nhiều quý mà vẫn chưa nộp đơn phá sản. Phâ</w:t>
      </w:r>
      <w:r>
        <w:rPr>
          <w:rFonts w:cs="Times New Roman"/>
        </w:rPr>
        <w:t>n biệt này quan trọng với đồ án vì bộ dữ liệu thu thập được không chứa sự kiện phá sản nào (xem mục 3.1.3), nên bài toán được định vị là dự báo suy giảm tài chính, không phải dự báo phá sản.</w:t>
      </w:r>
    </w:p>
    <w:p w14:paraId="79B268FB" w14:textId="77777777" w:rsidR="0084620A" w:rsidRDefault="007C7BAA">
      <w:pPr>
        <w:pStyle w:val="Heading2"/>
        <w:spacing w:before="160" w:after="80" w:line="312" w:lineRule="auto"/>
      </w:pPr>
      <w:bookmarkStart w:id="11" w:name="_Toc241998141"/>
      <w:r>
        <w:rPr>
          <w:rFonts w:ascii="Times New Roman" w:eastAsia="Times New Roman" w:hAnsi="Times New Roman" w:cs="Times New Roman"/>
        </w:rPr>
        <w:t>2.2. Dữ liệu SEC và định dạng XBRL</w:t>
      </w:r>
      <w:bookmarkEnd w:id="11"/>
    </w:p>
    <w:p w14:paraId="4C725E0B" w14:textId="77777777" w:rsidR="0084620A" w:rsidRDefault="007C7BAA">
      <w:pPr>
        <w:spacing w:after="120" w:line="336" w:lineRule="auto"/>
        <w:ind w:firstLine="567"/>
        <w:jc w:val="both"/>
      </w:pPr>
      <w:r>
        <w:rPr>
          <w:rFonts w:cs="Times New Roman"/>
        </w:rPr>
        <w:t>Từ năm 2009, SEC yêu cầu các c</w:t>
      </w:r>
      <w:r>
        <w:rPr>
          <w:rFonts w:cs="Times New Roman"/>
        </w:rPr>
        <w:t xml:space="preserve">ông ty đại chúng nộp báo cáo tài chính kèm theo phần XBRL — mỗi dòng số liệu được gắn một thẻ (tag) trong taxonomy US-GAAP. Kết quả là mỗi công ty có một file </w:t>
      </w:r>
      <w:r>
        <w:rPr>
          <w:rFonts w:ascii="Consolas" w:eastAsia="Consolas" w:hAnsi="Consolas" w:cs="Consolas"/>
          <w:sz w:val="24"/>
        </w:rPr>
        <w:t>companyfacts</w:t>
      </w:r>
      <w:r>
        <w:rPr>
          <w:rFonts w:cs="Times New Roman"/>
        </w:rPr>
        <w:t xml:space="preserve"> (JSON) liệt kê toàn bộ fact theo taxonomy, tag và đơn vị. Mỗi fact mang cấu trúc (ta</w:t>
      </w:r>
      <w:r>
        <w:rPr>
          <w:rFonts w:cs="Times New Roman"/>
        </w:rPr>
        <w:t xml:space="preserve">g, kỳ bắt đầu </w:t>
      </w:r>
      <w:r>
        <w:rPr>
          <w:rFonts w:ascii="Consolas" w:eastAsia="Consolas" w:hAnsi="Consolas" w:cs="Consolas"/>
          <w:sz w:val="24"/>
        </w:rPr>
        <w:t>start</w:t>
      </w:r>
      <w:r>
        <w:rPr>
          <w:rFonts w:cs="Times New Roman"/>
        </w:rPr>
        <w:t xml:space="preserve">, kỳ kết thúc </w:t>
      </w:r>
      <w:r>
        <w:rPr>
          <w:rFonts w:ascii="Consolas" w:eastAsia="Consolas" w:hAnsi="Consolas" w:cs="Consolas"/>
          <w:sz w:val="24"/>
        </w:rPr>
        <w:t>end</w:t>
      </w:r>
      <w:r>
        <w:rPr>
          <w:rFonts w:cs="Times New Roman"/>
        </w:rPr>
        <w:t xml:space="preserve">, giá trị </w:t>
      </w:r>
      <w:r>
        <w:rPr>
          <w:rFonts w:ascii="Consolas" w:eastAsia="Consolas" w:hAnsi="Consolas" w:cs="Consolas"/>
          <w:sz w:val="24"/>
        </w:rPr>
        <w:t>val</w:t>
      </w:r>
      <w:r>
        <w:rPr>
          <w:rFonts w:cs="Times New Roman"/>
        </w:rPr>
        <w:t xml:space="preserve">, số hiệu hồ sơ </w:t>
      </w:r>
      <w:r>
        <w:rPr>
          <w:rFonts w:ascii="Consolas" w:eastAsia="Consolas" w:hAnsi="Consolas" w:cs="Consolas"/>
          <w:sz w:val="24"/>
        </w:rPr>
        <w:t>accn</w:t>
      </w:r>
      <w:r>
        <w:rPr>
          <w:rFonts w:cs="Times New Roman"/>
        </w:rPr>
        <w:t xml:space="preserve">, ngày nộp </w:t>
      </w:r>
      <w:r>
        <w:rPr>
          <w:rFonts w:ascii="Consolas" w:eastAsia="Consolas" w:hAnsi="Consolas" w:cs="Consolas"/>
          <w:sz w:val="24"/>
        </w:rPr>
        <w:t>filed</w:t>
      </w:r>
      <w:r>
        <w:rPr>
          <w:rFonts w:cs="Times New Roman"/>
        </w:rPr>
        <w:t>).</w:t>
      </w:r>
    </w:p>
    <w:p w14:paraId="5A8EA562" w14:textId="77777777" w:rsidR="0084620A" w:rsidRDefault="007C7BAA">
      <w:pPr>
        <w:spacing w:after="120" w:line="336" w:lineRule="auto"/>
        <w:ind w:firstLine="567"/>
        <w:jc w:val="both"/>
      </w:pPr>
      <w:r>
        <w:rPr>
          <w:rFonts w:cs="Times New Roman"/>
        </w:rPr>
        <w:t xml:space="preserve">Hai loại chỉ tiêu cần phân biệt khi bóc tách. Chỉ tiêu dạng số dư (instant) như </w:t>
      </w:r>
      <w:r>
        <w:rPr>
          <w:rFonts w:ascii="Consolas" w:eastAsia="Consolas" w:hAnsi="Consolas" w:cs="Consolas"/>
          <w:sz w:val="24"/>
        </w:rPr>
        <w:t>Assets</w:t>
      </w:r>
      <w:r>
        <w:rPr>
          <w:rFonts w:cs="Times New Roman"/>
        </w:rPr>
        <w:t xml:space="preserve">, </w:t>
      </w:r>
      <w:r>
        <w:rPr>
          <w:rFonts w:ascii="Consolas" w:eastAsia="Consolas" w:hAnsi="Consolas" w:cs="Consolas"/>
          <w:sz w:val="24"/>
        </w:rPr>
        <w:t>Liabilities</w:t>
      </w:r>
      <w:r>
        <w:rPr>
          <w:rFonts w:cs="Times New Roman"/>
        </w:rPr>
        <w:t xml:space="preserve">, </w:t>
      </w:r>
      <w:r>
        <w:rPr>
          <w:rFonts w:ascii="Consolas" w:eastAsia="Consolas" w:hAnsi="Consolas" w:cs="Consolas"/>
          <w:sz w:val="24"/>
        </w:rPr>
        <w:t>StockholdersEquity</w:t>
      </w:r>
      <w:r>
        <w:rPr>
          <w:rFonts w:cs="Times New Roman"/>
        </w:rPr>
        <w:t xml:space="preserve"> chỉ có </w:t>
      </w:r>
      <w:r>
        <w:rPr>
          <w:rFonts w:ascii="Consolas" w:eastAsia="Consolas" w:hAnsi="Consolas" w:cs="Consolas"/>
          <w:sz w:val="24"/>
        </w:rPr>
        <w:t>end</w:t>
      </w:r>
      <w:r>
        <w:rPr>
          <w:rFonts w:cs="Times New Roman"/>
        </w:rPr>
        <w:t xml:space="preserve"> và đặc trưng cho một thời điểm. Chỉ t</w:t>
      </w:r>
      <w:r>
        <w:rPr>
          <w:rFonts w:cs="Times New Roman"/>
        </w:rPr>
        <w:t xml:space="preserve">iêu dạng số phát sinh (duration) như </w:t>
      </w:r>
      <w:r>
        <w:rPr>
          <w:rFonts w:ascii="Consolas" w:eastAsia="Consolas" w:hAnsi="Consolas" w:cs="Consolas"/>
          <w:sz w:val="24"/>
        </w:rPr>
        <w:t>Revenues</w:t>
      </w:r>
      <w:r>
        <w:rPr>
          <w:rFonts w:cs="Times New Roman"/>
        </w:rPr>
        <w:t xml:space="preserve">, </w:t>
      </w:r>
      <w:r>
        <w:rPr>
          <w:rFonts w:ascii="Consolas" w:eastAsia="Consolas" w:hAnsi="Consolas" w:cs="Consolas"/>
          <w:sz w:val="24"/>
        </w:rPr>
        <w:t>NetIncomeLoss</w:t>
      </w:r>
      <w:r>
        <w:rPr>
          <w:rFonts w:cs="Times New Roman"/>
        </w:rPr>
        <w:t xml:space="preserve">, </w:t>
      </w:r>
      <w:r>
        <w:rPr>
          <w:rFonts w:ascii="Consolas" w:eastAsia="Consolas" w:hAnsi="Consolas" w:cs="Consolas"/>
          <w:sz w:val="24"/>
        </w:rPr>
        <w:t>NetCashProvidedByOperatingActivities</w:t>
      </w:r>
      <w:r>
        <w:rPr>
          <w:rFonts w:cs="Times New Roman"/>
        </w:rPr>
        <w:t xml:space="preserve"> có cả </w:t>
      </w:r>
      <w:r>
        <w:rPr>
          <w:rFonts w:ascii="Consolas" w:eastAsia="Consolas" w:hAnsi="Consolas" w:cs="Consolas"/>
          <w:sz w:val="24"/>
        </w:rPr>
        <w:t>start</w:t>
      </w:r>
      <w:r>
        <w:rPr>
          <w:rFonts w:cs="Times New Roman"/>
        </w:rPr>
        <w:t xml:space="preserve"> và </w:t>
      </w:r>
      <w:r>
        <w:rPr>
          <w:rFonts w:ascii="Consolas" w:eastAsia="Consolas" w:hAnsi="Consolas" w:cs="Consolas"/>
          <w:sz w:val="24"/>
        </w:rPr>
        <w:t>end</w:t>
      </w:r>
      <w:r>
        <w:rPr>
          <w:rFonts w:cs="Times New Roman"/>
        </w:rPr>
        <w:t xml:space="preserve">. Nếu lấy nhầm fact luỹ kế từ đầu năm (year-to-date) thay vì đúng một quý, con số sẽ bị phóng đại. Vì vậy pipeline của đồ án lọc theo đúng </w:t>
      </w:r>
      <w:r>
        <w:rPr>
          <w:rFonts w:cs="Times New Roman"/>
        </w:rPr>
        <w:t>cửa sổ quý (70–105 ngày) và với các chỉ tiêu luỹ kế thì trừ fact luỹ kế hiện tại cho fact luỹ kế trước đó để ra giá trị của riêng quý.</w:t>
      </w:r>
    </w:p>
    <w:p w14:paraId="2D6B9531" w14:textId="77777777" w:rsidR="0084620A" w:rsidRDefault="007C7BAA">
      <w:pPr>
        <w:pStyle w:val="Heading2"/>
        <w:spacing w:before="160" w:after="80" w:line="312" w:lineRule="auto"/>
      </w:pPr>
      <w:bookmarkStart w:id="12" w:name="_Toc241998142"/>
      <w:r>
        <w:rPr>
          <w:rFonts w:ascii="Times New Roman" w:eastAsia="Times New Roman" w:hAnsi="Times New Roman" w:cs="Times New Roman"/>
        </w:rPr>
        <w:t>2.3. Từ Altman Z-score đến học máy</w:t>
      </w:r>
      <w:bookmarkEnd w:id="12"/>
    </w:p>
    <w:p w14:paraId="1347448E" w14:textId="77777777" w:rsidR="0084620A" w:rsidRDefault="007C7BAA">
      <w:pPr>
        <w:spacing w:after="120" w:line="336" w:lineRule="auto"/>
        <w:ind w:firstLine="567"/>
        <w:jc w:val="both"/>
      </w:pPr>
      <w:r>
        <w:rPr>
          <w:rFonts w:cs="Times New Roman"/>
        </w:rPr>
        <w:t>Mô hình cổ điển của Altman (1968) gộp vài tỷ số kế toán thành một điểm số theo trọng s</w:t>
      </w:r>
      <w:r>
        <w:rPr>
          <w:rFonts w:cs="Times New Roman"/>
        </w:rPr>
        <w:t xml:space="preserve">ố cố định. Với doanh nghiệp phi sản xuất, dịch vụ, biến thể Z''-score tính </w:t>
      </w:r>
      <w:r>
        <w:rPr>
          <w:rFonts w:ascii="Consolas" w:eastAsia="Consolas" w:hAnsi="Consolas" w:cs="Consolas"/>
          <w:sz w:val="24"/>
        </w:rPr>
        <w:t>Z = 6,56·(v</w:t>
      </w:r>
      <w:r>
        <w:rPr>
          <w:rFonts w:ascii="Consolas" w:eastAsia="Consolas" w:hAnsi="Consolas" w:cs="Consolas"/>
          <w:sz w:val="24"/>
        </w:rPr>
        <w:t>ố</w:t>
      </w:r>
      <w:r>
        <w:rPr>
          <w:rFonts w:ascii="Consolas" w:eastAsia="Consolas" w:hAnsi="Consolas" w:cs="Consolas"/>
          <w:sz w:val="24"/>
        </w:rPr>
        <w:t>n lưu đ</w:t>
      </w:r>
      <w:r>
        <w:rPr>
          <w:rFonts w:ascii="Consolas" w:eastAsia="Consolas" w:hAnsi="Consolas" w:cs="Consolas"/>
          <w:sz w:val="24"/>
        </w:rPr>
        <w:t>ộ</w:t>
      </w:r>
      <w:r>
        <w:rPr>
          <w:rFonts w:ascii="Consolas" w:eastAsia="Consolas" w:hAnsi="Consolas" w:cs="Consolas"/>
          <w:sz w:val="24"/>
        </w:rPr>
        <w:t>ng/t</w:t>
      </w:r>
      <w:r>
        <w:rPr>
          <w:rFonts w:ascii="Consolas" w:eastAsia="Consolas" w:hAnsi="Consolas" w:cs="Consolas"/>
          <w:sz w:val="24"/>
        </w:rPr>
        <w:t>ổ</w:t>
      </w:r>
      <w:r>
        <w:rPr>
          <w:rFonts w:ascii="Consolas" w:eastAsia="Consolas" w:hAnsi="Consolas" w:cs="Consolas"/>
          <w:sz w:val="24"/>
        </w:rPr>
        <w:t>ng tài s</w:t>
      </w:r>
      <w:r>
        <w:rPr>
          <w:rFonts w:ascii="Consolas" w:eastAsia="Consolas" w:hAnsi="Consolas" w:cs="Consolas"/>
          <w:sz w:val="24"/>
        </w:rPr>
        <w:t>ả</w:t>
      </w:r>
      <w:r>
        <w:rPr>
          <w:rFonts w:ascii="Consolas" w:eastAsia="Consolas" w:hAnsi="Consolas" w:cs="Consolas"/>
          <w:sz w:val="24"/>
        </w:rPr>
        <w:t>n) + 3,26·(l</w:t>
      </w:r>
      <w:r>
        <w:rPr>
          <w:rFonts w:ascii="Consolas" w:eastAsia="Consolas" w:hAnsi="Consolas" w:cs="Consolas"/>
          <w:sz w:val="24"/>
        </w:rPr>
        <w:t>ợ</w:t>
      </w:r>
      <w:r>
        <w:rPr>
          <w:rFonts w:ascii="Consolas" w:eastAsia="Consolas" w:hAnsi="Consolas" w:cs="Consolas"/>
          <w:sz w:val="24"/>
        </w:rPr>
        <w:t>i nhu</w:t>
      </w:r>
      <w:r>
        <w:rPr>
          <w:rFonts w:ascii="Consolas" w:eastAsia="Consolas" w:hAnsi="Consolas" w:cs="Consolas"/>
          <w:sz w:val="24"/>
        </w:rPr>
        <w:t>ậ</w:t>
      </w:r>
      <w:r>
        <w:rPr>
          <w:rFonts w:ascii="Consolas" w:eastAsia="Consolas" w:hAnsi="Consolas" w:cs="Consolas"/>
          <w:sz w:val="24"/>
        </w:rPr>
        <w:t>n gi</w:t>
      </w:r>
      <w:r>
        <w:rPr>
          <w:rFonts w:ascii="Consolas" w:eastAsia="Consolas" w:hAnsi="Consolas" w:cs="Consolas"/>
          <w:sz w:val="24"/>
        </w:rPr>
        <w:t>ữ</w:t>
      </w:r>
      <w:r>
        <w:rPr>
          <w:rFonts w:ascii="Consolas" w:eastAsia="Consolas" w:hAnsi="Consolas" w:cs="Consolas"/>
          <w:sz w:val="24"/>
        </w:rPr>
        <w:t xml:space="preserve"> l</w:t>
      </w:r>
      <w:r>
        <w:rPr>
          <w:rFonts w:ascii="Consolas" w:eastAsia="Consolas" w:hAnsi="Consolas" w:cs="Consolas"/>
          <w:sz w:val="24"/>
        </w:rPr>
        <w:t>ạ</w:t>
      </w:r>
      <w:r>
        <w:rPr>
          <w:rFonts w:ascii="Consolas" w:eastAsia="Consolas" w:hAnsi="Consolas" w:cs="Consolas"/>
          <w:sz w:val="24"/>
        </w:rPr>
        <w:t>i/t</w:t>
      </w:r>
      <w:r>
        <w:rPr>
          <w:rFonts w:ascii="Consolas" w:eastAsia="Consolas" w:hAnsi="Consolas" w:cs="Consolas"/>
          <w:sz w:val="24"/>
        </w:rPr>
        <w:t>ổ</w:t>
      </w:r>
      <w:r>
        <w:rPr>
          <w:rFonts w:ascii="Consolas" w:eastAsia="Consolas" w:hAnsi="Consolas" w:cs="Consolas"/>
          <w:sz w:val="24"/>
        </w:rPr>
        <w:t>ng tài s</w:t>
      </w:r>
      <w:r>
        <w:rPr>
          <w:rFonts w:ascii="Consolas" w:eastAsia="Consolas" w:hAnsi="Consolas" w:cs="Consolas"/>
          <w:sz w:val="24"/>
        </w:rPr>
        <w:t>ả</w:t>
      </w:r>
      <w:r>
        <w:rPr>
          <w:rFonts w:ascii="Consolas" w:eastAsia="Consolas" w:hAnsi="Consolas" w:cs="Consolas"/>
          <w:sz w:val="24"/>
        </w:rPr>
        <w:t>n) + 6,72·(EBIT/t</w:t>
      </w:r>
      <w:r>
        <w:rPr>
          <w:rFonts w:ascii="Consolas" w:eastAsia="Consolas" w:hAnsi="Consolas" w:cs="Consolas"/>
          <w:sz w:val="24"/>
        </w:rPr>
        <w:t>ổ</w:t>
      </w:r>
      <w:r>
        <w:rPr>
          <w:rFonts w:ascii="Consolas" w:eastAsia="Consolas" w:hAnsi="Consolas" w:cs="Consolas"/>
          <w:sz w:val="24"/>
        </w:rPr>
        <w:t>ng tài s</w:t>
      </w:r>
      <w:r>
        <w:rPr>
          <w:rFonts w:ascii="Consolas" w:eastAsia="Consolas" w:hAnsi="Consolas" w:cs="Consolas"/>
          <w:sz w:val="24"/>
        </w:rPr>
        <w:t>ả</w:t>
      </w:r>
      <w:r>
        <w:rPr>
          <w:rFonts w:ascii="Consolas" w:eastAsia="Consolas" w:hAnsi="Consolas" w:cs="Consolas"/>
          <w:sz w:val="24"/>
        </w:rPr>
        <w:t>n) + 1,05·(giá tr</w:t>
      </w:r>
      <w:r>
        <w:rPr>
          <w:rFonts w:ascii="Consolas" w:eastAsia="Consolas" w:hAnsi="Consolas" w:cs="Consolas"/>
          <w:sz w:val="24"/>
        </w:rPr>
        <w:t>ị</w:t>
      </w:r>
      <w:r>
        <w:rPr>
          <w:rFonts w:ascii="Consolas" w:eastAsia="Consolas" w:hAnsi="Consolas" w:cs="Consolas"/>
          <w:sz w:val="24"/>
        </w:rPr>
        <w:t xml:space="preserve"> s</w:t>
      </w:r>
      <w:r>
        <w:rPr>
          <w:rFonts w:ascii="Consolas" w:eastAsia="Consolas" w:hAnsi="Consolas" w:cs="Consolas"/>
          <w:sz w:val="24"/>
        </w:rPr>
        <w:t>ổ</w:t>
      </w:r>
      <w:r>
        <w:rPr>
          <w:rFonts w:ascii="Consolas" w:eastAsia="Consolas" w:hAnsi="Consolas" w:cs="Consolas"/>
          <w:sz w:val="24"/>
        </w:rPr>
        <w:t xml:space="preserve"> sách v</w:t>
      </w:r>
      <w:r>
        <w:rPr>
          <w:rFonts w:ascii="Consolas" w:eastAsia="Consolas" w:hAnsi="Consolas" w:cs="Consolas"/>
          <w:sz w:val="24"/>
        </w:rPr>
        <w:t>ố</w:t>
      </w:r>
      <w:r>
        <w:rPr>
          <w:rFonts w:ascii="Consolas" w:eastAsia="Consolas" w:hAnsi="Consolas" w:cs="Consolas"/>
          <w:sz w:val="24"/>
        </w:rPr>
        <w:t>n ch</w:t>
      </w:r>
      <w:r>
        <w:rPr>
          <w:rFonts w:ascii="Consolas" w:eastAsia="Consolas" w:hAnsi="Consolas" w:cs="Consolas"/>
          <w:sz w:val="24"/>
        </w:rPr>
        <w:t>ủ</w:t>
      </w:r>
      <w:r>
        <w:rPr>
          <w:rFonts w:ascii="Consolas" w:eastAsia="Consolas" w:hAnsi="Consolas" w:cs="Consolas"/>
          <w:sz w:val="24"/>
        </w:rPr>
        <w:t xml:space="preserve"> s</w:t>
      </w:r>
      <w:r>
        <w:rPr>
          <w:rFonts w:ascii="Consolas" w:eastAsia="Consolas" w:hAnsi="Consolas" w:cs="Consolas"/>
          <w:sz w:val="24"/>
        </w:rPr>
        <w:t>ở</w:t>
      </w:r>
      <w:r>
        <w:rPr>
          <w:rFonts w:ascii="Consolas" w:eastAsia="Consolas" w:hAnsi="Consolas" w:cs="Consolas"/>
          <w:sz w:val="24"/>
        </w:rPr>
        <w:t xml:space="preserve"> h</w:t>
      </w:r>
      <w:r>
        <w:rPr>
          <w:rFonts w:ascii="Consolas" w:eastAsia="Consolas" w:hAnsi="Consolas" w:cs="Consolas"/>
          <w:sz w:val="24"/>
        </w:rPr>
        <w:t>ữ</w:t>
      </w:r>
      <w:r>
        <w:rPr>
          <w:rFonts w:ascii="Consolas" w:eastAsia="Consolas" w:hAnsi="Consolas" w:cs="Consolas"/>
          <w:sz w:val="24"/>
        </w:rPr>
        <w:t>u/t</w:t>
      </w:r>
      <w:r>
        <w:rPr>
          <w:rFonts w:ascii="Consolas" w:eastAsia="Consolas" w:hAnsi="Consolas" w:cs="Consolas"/>
          <w:sz w:val="24"/>
        </w:rPr>
        <w:t>ổ</w:t>
      </w:r>
      <w:r>
        <w:rPr>
          <w:rFonts w:ascii="Consolas" w:eastAsia="Consolas" w:hAnsi="Consolas" w:cs="Consolas"/>
          <w:sz w:val="24"/>
        </w:rPr>
        <w:t>ng n</w:t>
      </w:r>
      <w:r>
        <w:rPr>
          <w:rFonts w:ascii="Consolas" w:eastAsia="Consolas" w:hAnsi="Consolas" w:cs="Consolas"/>
          <w:sz w:val="24"/>
        </w:rPr>
        <w:t>ợ</w:t>
      </w:r>
      <w:r>
        <w:rPr>
          <w:rFonts w:ascii="Consolas" w:eastAsia="Consolas" w:hAnsi="Consolas" w:cs="Consolas"/>
          <w:sz w:val="24"/>
        </w:rPr>
        <w:t>)</w:t>
      </w:r>
      <w:r>
        <w:rPr>
          <w:rFonts w:cs="Times New Roman"/>
        </w:rPr>
        <w:t xml:space="preserve">. Ưu điểm của nó là diễn giải </w:t>
      </w:r>
      <w:r>
        <w:rPr>
          <w:rFonts w:cs="Times New Roman"/>
        </w:rPr>
        <w:t>được và không cần huấn luyện; hạn chế là trọng số được chọn từ một tập mẫu cũ, giả định quan hệ tuyến tính giữa các tỷ số và một ngưỡng chung cho mọi ngành.</w:t>
      </w:r>
    </w:p>
    <w:p w14:paraId="301DC791" w14:textId="77777777" w:rsidR="0084620A" w:rsidRDefault="007C7BAA">
      <w:pPr>
        <w:spacing w:after="120" w:line="336" w:lineRule="auto"/>
        <w:ind w:firstLine="567"/>
        <w:jc w:val="both"/>
      </w:pPr>
      <w:r>
        <w:rPr>
          <w:rFonts w:cs="Times New Roman"/>
        </w:rPr>
        <w:lastRenderedPageBreak/>
        <w:t xml:space="preserve">Học máy thay thế hai giả định đó bằng cách học trọng số và mặt quyết định từ chính dữ liệu. Với 47 </w:t>
      </w:r>
      <w:r>
        <w:rPr>
          <w:rFonts w:cs="Times New Roman"/>
        </w:rPr>
        <w:t>đặc trưng và tương tác phi tuyến (ví dụ: lợi nhuận giảm mạnh chỉ nguy hiểm khi đi kèm đòn bẩy cao), mô hình cây và mạng nơ-ron có cơ hội bắt được quan hệ mà một công thức tuyến tính bỏ lỡ. Đồ án vì vậy dùng Altman Z'' làm một baseline để so sánh (mục 3.4),</w:t>
      </w:r>
      <w:r>
        <w:rPr>
          <w:rFonts w:cs="Times New Roman"/>
        </w:rPr>
        <w:t xml:space="preserve"> thay vì thay thế nó bằng niềm tin.</w:t>
      </w:r>
    </w:p>
    <w:p w14:paraId="017DC033" w14:textId="77777777" w:rsidR="0084620A" w:rsidRDefault="007C7BAA">
      <w:pPr>
        <w:pStyle w:val="Heading2"/>
        <w:spacing w:before="160" w:after="80" w:line="312" w:lineRule="auto"/>
      </w:pPr>
      <w:bookmarkStart w:id="13" w:name="_Toc241998143"/>
      <w:r>
        <w:rPr>
          <w:rFonts w:ascii="Times New Roman" w:eastAsia="Times New Roman" w:hAnsi="Times New Roman" w:cs="Times New Roman"/>
        </w:rPr>
        <w:t>2.4. Thước đo đánh giá cho dữ liệu mất cân bằng</w:t>
      </w:r>
      <w:bookmarkEnd w:id="13"/>
    </w:p>
    <w:p w14:paraId="504312AF" w14:textId="77777777" w:rsidR="0084620A" w:rsidRDefault="007C7BAA">
      <w:pPr>
        <w:spacing w:after="120" w:line="336" w:lineRule="auto"/>
        <w:ind w:firstLine="567"/>
        <w:jc w:val="both"/>
      </w:pPr>
      <w:r>
        <w:rPr>
          <w:rFonts w:cs="Times New Roman"/>
        </w:rPr>
        <w:t>Vấn đề đầu tiên là accuracy gây hiểu nhầm. Trên test của đồ án, lớp suy giảm chiếm 59,4%; chỉ cần đoán tất cả là "suy giảm" đã đạt accuracy 59,4% mà không phân biệt được gì</w:t>
      </w:r>
      <w:r>
        <w:rPr>
          <w:rFonts w:cs="Times New Roman"/>
        </w:rPr>
        <w:t>. Vì vậy nhóm không dùng accuracy làm chỉ số chính, mà báo cáo:</w:t>
      </w:r>
    </w:p>
    <w:p w14:paraId="38309938" w14:textId="77777777" w:rsidR="0084620A" w:rsidRDefault="007C7BAA">
      <w:pPr>
        <w:pStyle w:val="ListNumber"/>
        <w:spacing w:after="60" w:line="324" w:lineRule="auto"/>
        <w:ind w:left="567"/>
      </w:pPr>
      <w:r>
        <w:rPr>
          <w:rFonts w:cs="Times New Roman"/>
          <w:b/>
        </w:rPr>
        <w:t>AUROC</w:t>
      </w:r>
      <w:r>
        <w:rPr>
          <w:rFonts w:cs="Times New Roman"/>
        </w:rPr>
        <w:t xml:space="preserve"> — khả năng xếp hạng của điểm số, độc lập ngưỡng;</w:t>
      </w:r>
    </w:p>
    <w:p w14:paraId="3B72CFE3" w14:textId="77777777" w:rsidR="0084620A" w:rsidRDefault="007C7BAA">
      <w:pPr>
        <w:pStyle w:val="ListNumber"/>
        <w:spacing w:after="60" w:line="324" w:lineRule="auto"/>
        <w:ind w:left="567"/>
      </w:pPr>
      <w:r>
        <w:rPr>
          <w:rFonts w:cs="Times New Roman"/>
          <w:b/>
        </w:rPr>
        <w:t>AP (PR-AUC)</w:t>
      </w:r>
      <w:r>
        <w:rPr>
          <w:rFonts w:cs="Times New Roman"/>
        </w:rPr>
        <w:t xml:space="preserve"> — diện tích dưới đường Precision–Recall, chỉ số phù hợp khi lớp thiểu số là lớp cần quan tâm;</w:t>
      </w:r>
    </w:p>
    <w:p w14:paraId="3E9E0970" w14:textId="77777777" w:rsidR="0084620A" w:rsidRDefault="007C7BAA">
      <w:pPr>
        <w:pStyle w:val="ListNumber"/>
        <w:spacing w:after="60" w:line="324" w:lineRule="auto"/>
        <w:ind w:left="567"/>
      </w:pPr>
      <w:r>
        <w:rPr>
          <w:rFonts w:cs="Times New Roman"/>
          <w:b/>
        </w:rPr>
        <w:t>Precision / Recall / F1 và macr</w:t>
      </w:r>
      <w:r>
        <w:rPr>
          <w:rFonts w:cs="Times New Roman"/>
          <w:b/>
        </w:rPr>
        <w:t>o-F1</w:t>
      </w:r>
      <w:r>
        <w:rPr>
          <w:rFonts w:cs="Times New Roman"/>
        </w:rPr>
        <w:t xml:space="preserve"> tại một ngưỡng cụ thể, cộng </w:t>
      </w:r>
      <w:r>
        <w:rPr>
          <w:rFonts w:cs="Times New Roman"/>
          <w:b/>
        </w:rPr>
        <w:t>MCC</w:t>
      </w:r>
      <w:r>
        <w:rPr>
          <w:rFonts w:cs="Times New Roman"/>
        </w:rPr>
        <w:t xml:space="preserve"> để có một chỉ số duy nhất không bị lệch theo tỉ lệ lớp;</w:t>
      </w:r>
    </w:p>
    <w:p w14:paraId="4FDCDC96" w14:textId="77777777" w:rsidR="0084620A" w:rsidRDefault="007C7BAA">
      <w:pPr>
        <w:pStyle w:val="ListNumber"/>
        <w:spacing w:after="60" w:line="324" w:lineRule="auto"/>
        <w:ind w:left="567"/>
      </w:pPr>
      <w:r>
        <w:rPr>
          <w:rFonts w:cs="Times New Roman"/>
          <w:b/>
        </w:rPr>
        <w:t>Brier score</w:t>
      </w:r>
      <w:r>
        <w:rPr>
          <w:rFonts w:cs="Times New Roman"/>
        </w:rPr>
        <w:t xml:space="preserve"> cho chất lượng hiệu chuẩn xác suất — cần thiết vì ngưỡng quyết định phụ thuộc xác suất, không chỉ thứ hạng.</w:t>
      </w:r>
    </w:p>
    <w:p w14:paraId="67074A98" w14:textId="77777777" w:rsidR="0084620A" w:rsidRDefault="007C7BAA">
      <w:pPr>
        <w:spacing w:after="120" w:line="336" w:lineRule="auto"/>
        <w:ind w:firstLine="567"/>
        <w:jc w:val="both"/>
      </w:pPr>
      <w:r>
        <w:rPr>
          <w:rFonts w:cs="Times New Roman"/>
        </w:rPr>
        <w:t>Vấn đề thứ hai là ngưỡng quyết định. Thay v</w:t>
      </w:r>
      <w:r>
        <w:rPr>
          <w:rFonts w:cs="Times New Roman"/>
        </w:rPr>
        <w:t xml:space="preserve">ì cố định 0,5, đồ án chọn ngưỡng tối thiểu hoá chi phí kỳ vọng </w:t>
      </w:r>
      <w:r>
        <w:rPr>
          <w:rFonts w:ascii="Consolas" w:eastAsia="Consolas" w:hAnsi="Consolas" w:cs="Consolas"/>
          <w:sz w:val="24"/>
        </w:rPr>
        <w:t>COST_FN·FN + COST_FP·FP</w:t>
      </w:r>
      <w:r>
        <w:rPr>
          <w:rFonts w:cs="Times New Roman"/>
        </w:rPr>
        <w:t xml:space="preserve"> (lý thuyết quyết định). Về mặt đại số, nếu coi xác suất là hiệu chuẩn đúng, chi phí kỳ vọng tối thiểu tại </w:t>
      </w:r>
      <w:r>
        <w:rPr>
          <w:rFonts w:ascii="Consolas" w:eastAsia="Consolas" w:hAnsi="Consolas" w:cs="Consolas"/>
          <w:sz w:val="24"/>
        </w:rPr>
        <w:t>p* = COST_FP/(COST_FN + COST_FP)</w:t>
      </w:r>
      <w:r>
        <w:rPr>
          <w:rFonts w:cs="Times New Roman"/>
        </w:rPr>
        <w:t xml:space="preserve">. Bước này được hiện thực trong </w:t>
      </w:r>
      <w:r>
        <w:rPr>
          <w:rFonts w:ascii="Consolas" w:eastAsia="Consolas" w:hAnsi="Consolas" w:cs="Consolas"/>
          <w:sz w:val="24"/>
        </w:rPr>
        <w:t>forecasting/evaluation.py::cost_optimal_threshold</w:t>
      </w:r>
      <w:r>
        <w:rPr>
          <w:rFonts w:cs="Times New Roman"/>
        </w:rPr>
        <w:t xml:space="preserve"> và chỉ tính trên validation, không dùng test.</w:t>
      </w:r>
    </w:p>
    <w:p w14:paraId="1DC59CD6" w14:textId="77777777" w:rsidR="0084620A" w:rsidRDefault="007C7BAA">
      <w:r>
        <w:br w:type="page"/>
      </w:r>
    </w:p>
    <w:p w14:paraId="411E7BA2" w14:textId="77777777" w:rsidR="0084620A" w:rsidRDefault="007C7BAA">
      <w:pPr>
        <w:pStyle w:val="Heading1"/>
        <w:spacing w:before="240" w:after="120" w:line="312" w:lineRule="auto"/>
        <w:jc w:val="center"/>
      </w:pPr>
      <w:bookmarkStart w:id="14" w:name="_Toc241998144"/>
      <w:r>
        <w:rPr>
          <w:rFonts w:ascii="Times New Roman" w:eastAsia="Times New Roman" w:hAnsi="Times New Roman" w:cs="Times New Roman"/>
        </w:rPr>
        <w:lastRenderedPageBreak/>
        <w:t>CHƯƠNG 3. HIỆN THỰC HỆ THỐNG VÀ KẾT QUẢ</w:t>
      </w:r>
      <w:bookmarkEnd w:id="14"/>
    </w:p>
    <w:p w14:paraId="4979D10A" w14:textId="77777777" w:rsidR="0084620A" w:rsidRDefault="007C7BAA">
      <w:pPr>
        <w:spacing w:after="120" w:line="336" w:lineRule="auto"/>
        <w:ind w:firstLine="567"/>
        <w:jc w:val="both"/>
      </w:pPr>
      <w:r>
        <w:rPr>
          <w:rFonts w:cs="Times New Roman"/>
        </w:rPr>
        <w:t>Chương này mô tả hệ thống đã hiện thực và kết quả đo được. Mọi con số trong chương đều</w:t>
      </w:r>
      <w:r>
        <w:rPr>
          <w:rFonts w:cs="Times New Roman"/>
        </w:rPr>
        <w:t xml:space="preserve"> lấy trực tiếp từ artifact sinh bởi mã nguồn (</w:t>
      </w:r>
      <w:r>
        <w:rPr>
          <w:rFonts w:ascii="Consolas" w:eastAsia="Consolas" w:hAnsi="Consolas" w:cs="Consolas"/>
          <w:sz w:val="24"/>
        </w:rPr>
        <w:t>reports/results/*.json</w:t>
      </w:r>
      <w:r>
        <w:rPr>
          <w:rFonts w:cs="Times New Roman"/>
        </w:rPr>
        <w:t xml:space="preserve">), có thể tái lập bằng </w:t>
      </w:r>
      <w:r>
        <w:rPr>
          <w:rFonts w:ascii="Consolas" w:eastAsia="Consolas" w:hAnsi="Consolas" w:cs="Consolas"/>
          <w:sz w:val="24"/>
        </w:rPr>
        <w:t>python -m scripts.run_all</w:t>
      </w:r>
      <w:r>
        <w:rPr>
          <w:rFonts w:cs="Times New Roman"/>
        </w:rPr>
        <w:t>.</w:t>
      </w:r>
    </w:p>
    <w:p w14:paraId="615548A5" w14:textId="77777777" w:rsidR="0084620A" w:rsidRDefault="007C7BAA">
      <w:pPr>
        <w:pStyle w:val="Heading2"/>
        <w:spacing w:before="160" w:after="80" w:line="312" w:lineRule="auto"/>
      </w:pPr>
      <w:bookmarkStart w:id="15" w:name="_Toc241998145"/>
      <w:r>
        <w:rPr>
          <w:rFonts w:ascii="Times New Roman" w:eastAsia="Times New Roman" w:hAnsi="Times New Roman" w:cs="Times New Roman"/>
        </w:rPr>
        <w:t>3.1. Pipeline dữ liệu SEC XBRL và gán nhãn</w:t>
      </w:r>
      <w:bookmarkEnd w:id="15"/>
    </w:p>
    <w:p w14:paraId="1FD0BDE1" w14:textId="77777777" w:rsidR="0084620A" w:rsidRDefault="007C7BAA">
      <w:pPr>
        <w:pStyle w:val="Heading3"/>
        <w:spacing w:before="160" w:after="80" w:line="312" w:lineRule="auto"/>
      </w:pPr>
      <w:bookmarkStart w:id="16" w:name="_Toc241998146"/>
      <w:r>
        <w:rPr>
          <w:rFonts w:ascii="Times New Roman" w:eastAsia="Times New Roman" w:hAnsi="Times New Roman" w:cs="Times New Roman"/>
        </w:rPr>
        <w:t>3.1.1. Corpus và bóc tách companyfacts</w:t>
      </w:r>
      <w:bookmarkEnd w:id="16"/>
    </w:p>
    <w:p w14:paraId="261135B5" w14:textId="77777777" w:rsidR="0084620A" w:rsidRDefault="007C7BAA">
      <w:pPr>
        <w:spacing w:after="120" w:line="336" w:lineRule="auto"/>
        <w:ind w:firstLine="567"/>
        <w:jc w:val="both"/>
      </w:pPr>
      <w:r>
        <w:rPr>
          <w:rFonts w:cs="Times New Roman"/>
        </w:rPr>
        <w:t xml:space="preserve">Nguồn dữ liệu là endpoint công khai </w:t>
      </w:r>
      <w:r>
        <w:rPr>
          <w:rFonts w:ascii="Consolas" w:eastAsia="Consolas" w:hAnsi="Consolas" w:cs="Consolas"/>
          <w:sz w:val="24"/>
        </w:rPr>
        <w:t>data.sec.gov/api/xbr</w:t>
      </w:r>
      <w:r>
        <w:rPr>
          <w:rFonts w:ascii="Consolas" w:eastAsia="Consolas" w:hAnsi="Consolas" w:cs="Consolas"/>
          <w:sz w:val="24"/>
        </w:rPr>
        <w:t>l/companyfacts/CIK…json</w:t>
      </w:r>
      <w:r>
        <w:rPr>
          <w:rFonts w:cs="Times New Roman"/>
        </w:rPr>
        <w:t xml:space="preserve"> do </w:t>
      </w:r>
      <w:r>
        <w:rPr>
          <w:rFonts w:ascii="Consolas" w:eastAsia="Consolas" w:hAnsi="Consolas" w:cs="Consolas"/>
          <w:sz w:val="24"/>
        </w:rPr>
        <w:t>scripts/crawl_sec.py</w:t>
      </w:r>
      <w:r>
        <w:rPr>
          <w:rFonts w:cs="Times New Roman"/>
        </w:rPr>
        <w:t xml:space="preserve"> tải về (kèm delay 0,15 giây để tôn trọng giới hạn tần suất của SEC). Mỗi công ty được lưu thành một file raw 5–8 MB và ghi lại SHA-256 trong </w:t>
      </w:r>
      <w:r>
        <w:rPr>
          <w:rFonts w:ascii="Consolas" w:eastAsia="Consolas" w:hAnsi="Consolas" w:cs="Consolas"/>
          <w:sz w:val="24"/>
        </w:rPr>
        <w:t>data/sec/downloads.json</w:t>
      </w:r>
      <w:r>
        <w:rPr>
          <w:rFonts w:cs="Times New Roman"/>
        </w:rPr>
        <w:t xml:space="preserve"> để về sau đối chiếu được là file không bị s</w:t>
      </w:r>
      <w:r>
        <w:rPr>
          <w:rFonts w:cs="Times New Roman"/>
        </w:rPr>
        <w:t>ửa tay.</w:t>
      </w:r>
    </w:p>
    <w:p w14:paraId="7D4639D7" w14:textId="77777777" w:rsidR="0084620A" w:rsidRDefault="007C7BAA">
      <w:pPr>
        <w:spacing w:after="120" w:line="336" w:lineRule="auto"/>
        <w:ind w:firstLine="567"/>
        <w:jc w:val="both"/>
      </w:pPr>
      <w:r>
        <w:rPr>
          <w:rFonts w:cs="Times New Roman"/>
        </w:rPr>
        <w:t xml:space="preserve">Từ 20 công ty ban đầu, nhóm giữ 8 công ty thoả hai điều kiện: có tối thiểu 32 quý (8 năm) báo cáo và đủ 16 chỉ tiêu chuẩn. Các công ty bị loại kèm lý do cụ thể nằm trong </w:t>
      </w:r>
      <w:r>
        <w:rPr>
          <w:rFonts w:ascii="Consolas" w:eastAsia="Consolas" w:hAnsi="Consolas" w:cs="Consolas"/>
          <w:sz w:val="24"/>
        </w:rPr>
        <w:t>data/retail-expanded/corpus.json</w:t>
      </w:r>
      <w:r>
        <w:rPr>
          <w:rFonts w:cs="Times New Roman"/>
        </w:rPr>
        <w:t xml:space="preserve"> (ví dụ: đổi kỳ tài chính giữa chừng, hoặc thi</w:t>
      </w:r>
      <w:r>
        <w:rPr>
          <w:rFonts w:cs="Times New Roman"/>
        </w:rPr>
        <w:t>ếu quá 30% số ô chỉ tiêu).</w:t>
      </w:r>
    </w:p>
    <w:p w14:paraId="231D42B3" w14:textId="60B28A9B" w:rsidR="00885B0B" w:rsidRDefault="00885B0B" w:rsidP="00885B0B">
      <w:pPr>
        <w:pStyle w:val="Caption"/>
        <w:jc w:val="center"/>
      </w:pPr>
      <w:bookmarkStart w:id="17" w:name="_Toc241999199"/>
      <w:proofErr w:type="spellStart"/>
      <w:r>
        <w:t>Bảng</w:t>
      </w:r>
      <w:proofErr w:type="spellEnd"/>
      <w:r>
        <w:t xml:space="preserve"> 3. </w:t>
      </w:r>
      <w:fldSimple w:instr=" SEQ Bảng_3. \* ARABIC ">
        <w:r>
          <w:rPr>
            <w:noProof/>
          </w:rPr>
          <w:t>1</w:t>
        </w:r>
      </w:fldSimple>
      <w:r>
        <w:t xml:space="preserve">. </w:t>
      </w:r>
      <w:r>
        <w:rPr>
          <w:rFonts w:cs="Times New Roman"/>
        </w:rPr>
        <w:t xml:space="preserve">Corpus 8 </w:t>
      </w:r>
      <w:proofErr w:type="spellStart"/>
      <w:r>
        <w:rPr>
          <w:rFonts w:cs="Times New Roman"/>
        </w:rPr>
        <w:t>doanh</w:t>
      </w:r>
      <w:proofErr w:type="spellEnd"/>
      <w:r>
        <w:rPr>
          <w:rFonts w:cs="Times New Roman"/>
        </w:rPr>
        <w:t xml:space="preserve"> </w:t>
      </w:r>
      <w:proofErr w:type="spellStart"/>
      <w:r>
        <w:rPr>
          <w:rFonts w:cs="Times New Roman"/>
        </w:rPr>
        <w:t>nghiệp</w:t>
      </w:r>
      <w:proofErr w:type="spellEnd"/>
      <w:r>
        <w:rPr>
          <w:rFonts w:cs="Times New Roman"/>
        </w:rPr>
        <w:t xml:space="preserve"> </w:t>
      </w:r>
      <w:proofErr w:type="spellStart"/>
      <w:r>
        <w:rPr>
          <w:rFonts w:cs="Times New Roman"/>
        </w:rPr>
        <w:t>bán</w:t>
      </w:r>
      <w:proofErr w:type="spellEnd"/>
      <w:r>
        <w:rPr>
          <w:rFonts w:cs="Times New Roman"/>
        </w:rPr>
        <w:t xml:space="preserve"> </w:t>
      </w:r>
      <w:proofErr w:type="spellStart"/>
      <w:r>
        <w:rPr>
          <w:rFonts w:cs="Times New Roman"/>
        </w:rPr>
        <w:t>lẻ</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số</w:t>
      </w:r>
      <w:proofErr w:type="spellEnd"/>
      <w:r>
        <w:rPr>
          <w:rFonts w:cs="Times New Roman"/>
        </w:rPr>
        <w:t xml:space="preserve"> quý </w:t>
      </w:r>
      <w:proofErr w:type="spellStart"/>
      <w:r>
        <w:rPr>
          <w:rFonts w:cs="Times New Roman"/>
        </w:rPr>
        <w:t>dữ</w:t>
      </w:r>
      <w:proofErr w:type="spellEnd"/>
      <w:r>
        <w:rPr>
          <w:rFonts w:cs="Times New Roman"/>
        </w:rPr>
        <w:t xml:space="preserve"> </w:t>
      </w:r>
      <w:proofErr w:type="spellStart"/>
      <w:r>
        <w:rPr>
          <w:rFonts w:cs="Times New Roman"/>
        </w:rPr>
        <w:t>liệu</w:t>
      </w:r>
      <w:bookmarkEnd w:id="17"/>
      <w:proofErr w:type="spellEnd"/>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814"/>
        <w:gridCol w:w="1814"/>
        <w:gridCol w:w="1814"/>
        <w:gridCol w:w="1814"/>
        <w:gridCol w:w="1814"/>
      </w:tblGrid>
      <w:tr w:rsidR="0084620A" w14:paraId="770A2CF0" w14:textId="77777777">
        <w:trPr>
          <w:tblHeader/>
          <w:jc w:val="center"/>
        </w:trPr>
        <w:tc>
          <w:tcPr>
            <w:tcW w:w="1814" w:type="dxa"/>
            <w:shd w:val="clear" w:color="auto" w:fill="DCE6F1"/>
          </w:tcPr>
          <w:p w14:paraId="6BE2A34F" w14:textId="77777777" w:rsidR="0084620A" w:rsidRDefault="007C7BAA">
            <w:pPr>
              <w:spacing w:after="40"/>
              <w:jc w:val="center"/>
            </w:pPr>
            <w:r>
              <w:rPr>
                <w:rFonts w:cs="Times New Roman"/>
                <w:b/>
                <w:sz w:val="24"/>
              </w:rPr>
              <w:t>Ticker</w:t>
            </w:r>
          </w:p>
        </w:tc>
        <w:tc>
          <w:tcPr>
            <w:tcW w:w="1814" w:type="dxa"/>
            <w:shd w:val="clear" w:color="auto" w:fill="DCE6F1"/>
          </w:tcPr>
          <w:p w14:paraId="709FFE8A" w14:textId="77777777" w:rsidR="0084620A" w:rsidRDefault="007C7BAA">
            <w:pPr>
              <w:spacing w:after="40"/>
              <w:jc w:val="center"/>
            </w:pPr>
            <w:r>
              <w:rPr>
                <w:rFonts w:cs="Times New Roman"/>
                <w:b/>
                <w:sz w:val="24"/>
              </w:rPr>
              <w:t>Công ty</w:t>
            </w:r>
          </w:p>
        </w:tc>
        <w:tc>
          <w:tcPr>
            <w:tcW w:w="1814" w:type="dxa"/>
            <w:shd w:val="clear" w:color="auto" w:fill="DCE6F1"/>
          </w:tcPr>
          <w:p w14:paraId="44F4E340" w14:textId="77777777" w:rsidR="0084620A" w:rsidRDefault="007C7BAA">
            <w:pPr>
              <w:spacing w:after="40"/>
              <w:jc w:val="center"/>
            </w:pPr>
            <w:r>
              <w:rPr>
                <w:rFonts w:cs="Times New Roman"/>
                <w:b/>
                <w:sz w:val="24"/>
              </w:rPr>
              <w:t>Số quý</w:t>
            </w:r>
          </w:p>
        </w:tc>
        <w:tc>
          <w:tcPr>
            <w:tcW w:w="1814" w:type="dxa"/>
            <w:shd w:val="clear" w:color="auto" w:fill="DCE6F1"/>
          </w:tcPr>
          <w:p w14:paraId="01BEF67B" w14:textId="77777777" w:rsidR="0084620A" w:rsidRDefault="007C7BAA">
            <w:pPr>
              <w:spacing w:after="40"/>
              <w:jc w:val="center"/>
            </w:pPr>
            <w:r>
              <w:rPr>
                <w:rFonts w:cs="Times New Roman"/>
                <w:b/>
                <w:sz w:val="24"/>
              </w:rPr>
              <w:t>Năm tài chính</w:t>
            </w:r>
          </w:p>
        </w:tc>
        <w:tc>
          <w:tcPr>
            <w:tcW w:w="1814" w:type="dxa"/>
            <w:shd w:val="clear" w:color="auto" w:fill="DCE6F1"/>
          </w:tcPr>
          <w:p w14:paraId="16027333" w14:textId="77777777" w:rsidR="0084620A" w:rsidRDefault="007C7BAA">
            <w:pPr>
              <w:spacing w:after="40"/>
              <w:jc w:val="center"/>
            </w:pPr>
            <w:r>
              <w:rPr>
                <w:rFonts w:cs="Times New Roman"/>
                <w:b/>
                <w:sz w:val="24"/>
              </w:rPr>
              <w:t>Tỉ lệ nhãn = 1</w:t>
            </w:r>
          </w:p>
        </w:tc>
      </w:tr>
      <w:tr w:rsidR="0084620A" w14:paraId="32DC8FB8" w14:textId="77777777">
        <w:trPr>
          <w:jc w:val="center"/>
        </w:trPr>
        <w:tc>
          <w:tcPr>
            <w:tcW w:w="1814" w:type="dxa"/>
          </w:tcPr>
          <w:p w14:paraId="5C6AF9FB" w14:textId="77777777" w:rsidR="0084620A" w:rsidRDefault="007C7BAA">
            <w:pPr>
              <w:spacing w:after="40"/>
            </w:pPr>
            <w:r>
              <w:rPr>
                <w:rFonts w:cs="Times New Roman"/>
                <w:sz w:val="24"/>
              </w:rPr>
              <w:t>WMT</w:t>
            </w:r>
          </w:p>
        </w:tc>
        <w:tc>
          <w:tcPr>
            <w:tcW w:w="1814" w:type="dxa"/>
          </w:tcPr>
          <w:p w14:paraId="0F0509B3" w14:textId="77777777" w:rsidR="0084620A" w:rsidRDefault="007C7BAA">
            <w:pPr>
              <w:spacing w:after="40"/>
              <w:jc w:val="center"/>
            </w:pPr>
            <w:r>
              <w:rPr>
                <w:rFonts w:cs="Times New Roman"/>
                <w:sz w:val="24"/>
              </w:rPr>
              <w:t>Walmart</w:t>
            </w:r>
          </w:p>
        </w:tc>
        <w:tc>
          <w:tcPr>
            <w:tcW w:w="1814" w:type="dxa"/>
          </w:tcPr>
          <w:p w14:paraId="4F51C0A3" w14:textId="77777777" w:rsidR="0084620A" w:rsidRDefault="007C7BAA">
            <w:pPr>
              <w:spacing w:after="40"/>
              <w:jc w:val="center"/>
            </w:pPr>
            <w:r>
              <w:rPr>
                <w:rFonts w:cs="Times New Roman"/>
                <w:sz w:val="24"/>
              </w:rPr>
              <w:t>48</w:t>
            </w:r>
          </w:p>
        </w:tc>
        <w:tc>
          <w:tcPr>
            <w:tcW w:w="1814" w:type="dxa"/>
          </w:tcPr>
          <w:p w14:paraId="0E58184A" w14:textId="77777777" w:rsidR="0084620A" w:rsidRDefault="007C7BAA">
            <w:pPr>
              <w:spacing w:after="40"/>
              <w:jc w:val="center"/>
            </w:pPr>
            <w:r>
              <w:rPr>
                <w:rFonts w:cs="Times New Roman"/>
                <w:sz w:val="24"/>
              </w:rPr>
              <w:t>FY2015–FY2026</w:t>
            </w:r>
          </w:p>
        </w:tc>
        <w:tc>
          <w:tcPr>
            <w:tcW w:w="1814" w:type="dxa"/>
          </w:tcPr>
          <w:p w14:paraId="64A89803" w14:textId="77777777" w:rsidR="0084620A" w:rsidRDefault="007C7BAA">
            <w:pPr>
              <w:spacing w:after="40"/>
              <w:jc w:val="center"/>
            </w:pPr>
            <w:r>
              <w:rPr>
                <w:rFonts w:cs="Times New Roman"/>
                <w:sz w:val="24"/>
              </w:rPr>
              <w:t>100%</w:t>
            </w:r>
          </w:p>
        </w:tc>
      </w:tr>
      <w:tr w:rsidR="0084620A" w14:paraId="42AF79E1" w14:textId="77777777">
        <w:trPr>
          <w:jc w:val="center"/>
        </w:trPr>
        <w:tc>
          <w:tcPr>
            <w:tcW w:w="1814" w:type="dxa"/>
          </w:tcPr>
          <w:p w14:paraId="52825D82" w14:textId="77777777" w:rsidR="0084620A" w:rsidRDefault="007C7BAA">
            <w:pPr>
              <w:spacing w:after="40"/>
            </w:pPr>
            <w:r>
              <w:rPr>
                <w:rFonts w:cs="Times New Roman"/>
                <w:sz w:val="24"/>
              </w:rPr>
              <w:t>HD</w:t>
            </w:r>
          </w:p>
        </w:tc>
        <w:tc>
          <w:tcPr>
            <w:tcW w:w="1814" w:type="dxa"/>
          </w:tcPr>
          <w:p w14:paraId="6E4A31FE" w14:textId="77777777" w:rsidR="0084620A" w:rsidRDefault="007C7BAA">
            <w:pPr>
              <w:spacing w:after="40"/>
              <w:jc w:val="center"/>
            </w:pPr>
            <w:r>
              <w:rPr>
                <w:rFonts w:cs="Times New Roman"/>
                <w:sz w:val="24"/>
              </w:rPr>
              <w:t>The Home Depot</w:t>
            </w:r>
          </w:p>
        </w:tc>
        <w:tc>
          <w:tcPr>
            <w:tcW w:w="1814" w:type="dxa"/>
          </w:tcPr>
          <w:p w14:paraId="2F6CE173" w14:textId="77777777" w:rsidR="0084620A" w:rsidRDefault="007C7BAA">
            <w:pPr>
              <w:spacing w:after="40"/>
              <w:jc w:val="center"/>
            </w:pPr>
            <w:r>
              <w:rPr>
                <w:rFonts w:cs="Times New Roman"/>
                <w:sz w:val="24"/>
              </w:rPr>
              <w:t>44</w:t>
            </w:r>
          </w:p>
        </w:tc>
        <w:tc>
          <w:tcPr>
            <w:tcW w:w="1814" w:type="dxa"/>
          </w:tcPr>
          <w:p w14:paraId="7F11BC22" w14:textId="77777777" w:rsidR="0084620A" w:rsidRDefault="007C7BAA">
            <w:pPr>
              <w:spacing w:after="40"/>
              <w:jc w:val="center"/>
            </w:pPr>
            <w:r>
              <w:rPr>
                <w:rFonts w:cs="Times New Roman"/>
                <w:sz w:val="24"/>
              </w:rPr>
              <w:t>FY2015–FY2026</w:t>
            </w:r>
          </w:p>
        </w:tc>
        <w:tc>
          <w:tcPr>
            <w:tcW w:w="1814" w:type="dxa"/>
          </w:tcPr>
          <w:p w14:paraId="666B6FDE" w14:textId="77777777" w:rsidR="0084620A" w:rsidRDefault="007C7BAA">
            <w:pPr>
              <w:spacing w:after="40"/>
              <w:jc w:val="center"/>
            </w:pPr>
            <w:r>
              <w:rPr>
                <w:rFonts w:cs="Times New Roman"/>
                <w:sz w:val="24"/>
              </w:rPr>
              <w:t>100%</w:t>
            </w:r>
          </w:p>
        </w:tc>
      </w:tr>
      <w:tr w:rsidR="0084620A" w14:paraId="262FBEC1" w14:textId="77777777">
        <w:trPr>
          <w:jc w:val="center"/>
        </w:trPr>
        <w:tc>
          <w:tcPr>
            <w:tcW w:w="1814" w:type="dxa"/>
          </w:tcPr>
          <w:p w14:paraId="60E38B99" w14:textId="77777777" w:rsidR="0084620A" w:rsidRDefault="007C7BAA">
            <w:pPr>
              <w:spacing w:after="40"/>
            </w:pPr>
            <w:r>
              <w:rPr>
                <w:rFonts w:cs="Times New Roman"/>
                <w:sz w:val="24"/>
              </w:rPr>
              <w:t>LOW</w:t>
            </w:r>
          </w:p>
        </w:tc>
        <w:tc>
          <w:tcPr>
            <w:tcW w:w="1814" w:type="dxa"/>
          </w:tcPr>
          <w:p w14:paraId="146F44C7" w14:textId="77777777" w:rsidR="0084620A" w:rsidRDefault="007C7BAA">
            <w:pPr>
              <w:spacing w:after="40"/>
              <w:jc w:val="center"/>
            </w:pPr>
            <w:r>
              <w:rPr>
                <w:rFonts w:cs="Times New Roman"/>
                <w:sz w:val="24"/>
              </w:rPr>
              <w:t>Lowe's</w:t>
            </w:r>
          </w:p>
        </w:tc>
        <w:tc>
          <w:tcPr>
            <w:tcW w:w="1814" w:type="dxa"/>
          </w:tcPr>
          <w:p w14:paraId="0BAE31C1" w14:textId="77777777" w:rsidR="0084620A" w:rsidRDefault="007C7BAA">
            <w:pPr>
              <w:spacing w:after="40"/>
              <w:jc w:val="center"/>
            </w:pPr>
            <w:r>
              <w:rPr>
                <w:rFonts w:cs="Times New Roman"/>
                <w:sz w:val="24"/>
              </w:rPr>
              <w:t>44</w:t>
            </w:r>
          </w:p>
        </w:tc>
        <w:tc>
          <w:tcPr>
            <w:tcW w:w="1814" w:type="dxa"/>
          </w:tcPr>
          <w:p w14:paraId="34B77A14" w14:textId="77777777" w:rsidR="0084620A" w:rsidRDefault="007C7BAA">
            <w:pPr>
              <w:spacing w:after="40"/>
              <w:jc w:val="center"/>
            </w:pPr>
            <w:r>
              <w:rPr>
                <w:rFonts w:cs="Times New Roman"/>
                <w:sz w:val="24"/>
              </w:rPr>
              <w:t>FY2015–FY2026</w:t>
            </w:r>
          </w:p>
        </w:tc>
        <w:tc>
          <w:tcPr>
            <w:tcW w:w="1814" w:type="dxa"/>
          </w:tcPr>
          <w:p w14:paraId="7DD3173F" w14:textId="77777777" w:rsidR="0084620A" w:rsidRDefault="007C7BAA">
            <w:pPr>
              <w:spacing w:after="40"/>
              <w:jc w:val="center"/>
            </w:pPr>
            <w:r>
              <w:rPr>
                <w:rFonts w:cs="Times New Roman"/>
                <w:sz w:val="24"/>
              </w:rPr>
              <w:t>100%</w:t>
            </w:r>
          </w:p>
        </w:tc>
      </w:tr>
      <w:tr w:rsidR="0084620A" w14:paraId="4C3C4DE8" w14:textId="77777777">
        <w:trPr>
          <w:jc w:val="center"/>
        </w:trPr>
        <w:tc>
          <w:tcPr>
            <w:tcW w:w="1814" w:type="dxa"/>
          </w:tcPr>
          <w:p w14:paraId="10B5B720" w14:textId="77777777" w:rsidR="0084620A" w:rsidRDefault="007C7BAA">
            <w:pPr>
              <w:spacing w:after="40"/>
            </w:pPr>
            <w:r>
              <w:rPr>
                <w:rFonts w:cs="Times New Roman"/>
                <w:sz w:val="24"/>
              </w:rPr>
              <w:t>ROST</w:t>
            </w:r>
          </w:p>
        </w:tc>
        <w:tc>
          <w:tcPr>
            <w:tcW w:w="1814" w:type="dxa"/>
          </w:tcPr>
          <w:p w14:paraId="263F0544" w14:textId="77777777" w:rsidR="0084620A" w:rsidRDefault="007C7BAA">
            <w:pPr>
              <w:spacing w:after="40"/>
              <w:jc w:val="center"/>
            </w:pPr>
            <w:r>
              <w:rPr>
                <w:rFonts w:cs="Times New Roman"/>
                <w:sz w:val="24"/>
              </w:rPr>
              <w:t>Ross Stores</w:t>
            </w:r>
          </w:p>
        </w:tc>
        <w:tc>
          <w:tcPr>
            <w:tcW w:w="1814" w:type="dxa"/>
          </w:tcPr>
          <w:p w14:paraId="5AB9D5D9" w14:textId="77777777" w:rsidR="0084620A" w:rsidRDefault="007C7BAA">
            <w:pPr>
              <w:spacing w:after="40"/>
              <w:jc w:val="center"/>
            </w:pPr>
            <w:r>
              <w:rPr>
                <w:rFonts w:cs="Times New Roman"/>
                <w:sz w:val="24"/>
              </w:rPr>
              <w:t>44</w:t>
            </w:r>
          </w:p>
        </w:tc>
        <w:tc>
          <w:tcPr>
            <w:tcW w:w="1814" w:type="dxa"/>
          </w:tcPr>
          <w:p w14:paraId="264DBF00" w14:textId="77777777" w:rsidR="0084620A" w:rsidRDefault="007C7BAA">
            <w:pPr>
              <w:spacing w:after="40"/>
              <w:jc w:val="center"/>
            </w:pPr>
            <w:r>
              <w:rPr>
                <w:rFonts w:cs="Times New Roman"/>
                <w:sz w:val="24"/>
              </w:rPr>
              <w:t>FY2015–FY2026</w:t>
            </w:r>
          </w:p>
        </w:tc>
        <w:tc>
          <w:tcPr>
            <w:tcW w:w="1814" w:type="dxa"/>
          </w:tcPr>
          <w:p w14:paraId="0FA51C53" w14:textId="77777777" w:rsidR="0084620A" w:rsidRDefault="007C7BAA">
            <w:pPr>
              <w:spacing w:after="40"/>
              <w:jc w:val="center"/>
            </w:pPr>
            <w:r>
              <w:rPr>
                <w:rFonts w:cs="Times New Roman"/>
                <w:sz w:val="24"/>
              </w:rPr>
              <w:t>5%</w:t>
            </w:r>
          </w:p>
        </w:tc>
      </w:tr>
      <w:tr w:rsidR="0084620A" w14:paraId="3A315B6B" w14:textId="77777777">
        <w:trPr>
          <w:jc w:val="center"/>
        </w:trPr>
        <w:tc>
          <w:tcPr>
            <w:tcW w:w="1814" w:type="dxa"/>
          </w:tcPr>
          <w:p w14:paraId="40858823" w14:textId="77777777" w:rsidR="0084620A" w:rsidRDefault="007C7BAA">
            <w:pPr>
              <w:spacing w:after="40"/>
            </w:pPr>
            <w:r>
              <w:rPr>
                <w:rFonts w:cs="Times New Roman"/>
                <w:sz w:val="24"/>
              </w:rPr>
              <w:t>DG</w:t>
            </w:r>
          </w:p>
        </w:tc>
        <w:tc>
          <w:tcPr>
            <w:tcW w:w="1814" w:type="dxa"/>
          </w:tcPr>
          <w:p w14:paraId="5DC46BCC" w14:textId="77777777" w:rsidR="0084620A" w:rsidRDefault="007C7BAA">
            <w:pPr>
              <w:spacing w:after="40"/>
              <w:jc w:val="center"/>
            </w:pPr>
            <w:r>
              <w:rPr>
                <w:rFonts w:cs="Times New Roman"/>
                <w:sz w:val="24"/>
              </w:rPr>
              <w:t>Dollar General</w:t>
            </w:r>
          </w:p>
        </w:tc>
        <w:tc>
          <w:tcPr>
            <w:tcW w:w="1814" w:type="dxa"/>
          </w:tcPr>
          <w:p w14:paraId="53685D15" w14:textId="77777777" w:rsidR="0084620A" w:rsidRDefault="007C7BAA">
            <w:pPr>
              <w:spacing w:after="40"/>
              <w:jc w:val="center"/>
            </w:pPr>
            <w:r>
              <w:rPr>
                <w:rFonts w:cs="Times New Roman"/>
                <w:sz w:val="24"/>
              </w:rPr>
              <w:t>32</w:t>
            </w:r>
          </w:p>
        </w:tc>
        <w:tc>
          <w:tcPr>
            <w:tcW w:w="1814" w:type="dxa"/>
          </w:tcPr>
          <w:p w14:paraId="65C7BEA6" w14:textId="77777777" w:rsidR="0084620A" w:rsidRDefault="007C7BAA">
            <w:pPr>
              <w:spacing w:after="40"/>
              <w:jc w:val="center"/>
            </w:pPr>
            <w:r>
              <w:rPr>
                <w:rFonts w:cs="Times New Roman"/>
                <w:sz w:val="24"/>
              </w:rPr>
              <w:t>FY2018–FY2026</w:t>
            </w:r>
          </w:p>
        </w:tc>
        <w:tc>
          <w:tcPr>
            <w:tcW w:w="1814" w:type="dxa"/>
          </w:tcPr>
          <w:p w14:paraId="3AE9E635" w14:textId="77777777" w:rsidR="0084620A" w:rsidRDefault="007C7BAA">
            <w:pPr>
              <w:spacing w:after="40"/>
              <w:jc w:val="center"/>
            </w:pPr>
            <w:r>
              <w:rPr>
                <w:rFonts w:cs="Times New Roman"/>
                <w:sz w:val="24"/>
              </w:rPr>
              <w:t>55%</w:t>
            </w:r>
          </w:p>
        </w:tc>
      </w:tr>
      <w:tr w:rsidR="0084620A" w14:paraId="4409401E" w14:textId="77777777">
        <w:trPr>
          <w:jc w:val="center"/>
        </w:trPr>
        <w:tc>
          <w:tcPr>
            <w:tcW w:w="1814" w:type="dxa"/>
          </w:tcPr>
          <w:p w14:paraId="128CDB62" w14:textId="77777777" w:rsidR="0084620A" w:rsidRDefault="007C7BAA">
            <w:pPr>
              <w:spacing w:after="40"/>
            </w:pPr>
            <w:r>
              <w:rPr>
                <w:rFonts w:cs="Times New Roman"/>
                <w:sz w:val="24"/>
              </w:rPr>
              <w:t>ORLY</w:t>
            </w:r>
          </w:p>
        </w:tc>
        <w:tc>
          <w:tcPr>
            <w:tcW w:w="1814" w:type="dxa"/>
          </w:tcPr>
          <w:p w14:paraId="40C90B54" w14:textId="77777777" w:rsidR="0084620A" w:rsidRDefault="007C7BAA">
            <w:pPr>
              <w:spacing w:after="40"/>
              <w:jc w:val="center"/>
            </w:pPr>
            <w:r>
              <w:rPr>
                <w:rFonts w:cs="Times New Roman"/>
                <w:sz w:val="24"/>
              </w:rPr>
              <w:t>O'Reilly Automotive</w:t>
            </w:r>
          </w:p>
        </w:tc>
        <w:tc>
          <w:tcPr>
            <w:tcW w:w="1814" w:type="dxa"/>
          </w:tcPr>
          <w:p w14:paraId="7BC46F5A" w14:textId="77777777" w:rsidR="0084620A" w:rsidRDefault="007C7BAA">
            <w:pPr>
              <w:spacing w:after="40"/>
              <w:jc w:val="center"/>
            </w:pPr>
            <w:r>
              <w:rPr>
                <w:rFonts w:cs="Times New Roman"/>
                <w:sz w:val="24"/>
              </w:rPr>
              <w:t>44</w:t>
            </w:r>
          </w:p>
        </w:tc>
        <w:tc>
          <w:tcPr>
            <w:tcW w:w="1814" w:type="dxa"/>
          </w:tcPr>
          <w:p w14:paraId="39F0C7BB" w14:textId="77777777" w:rsidR="0084620A" w:rsidRDefault="007C7BAA">
            <w:pPr>
              <w:spacing w:after="40"/>
              <w:jc w:val="center"/>
            </w:pPr>
            <w:r>
              <w:rPr>
                <w:rFonts w:cs="Times New Roman"/>
                <w:sz w:val="24"/>
              </w:rPr>
              <w:t>FY2015–FY2026</w:t>
            </w:r>
          </w:p>
        </w:tc>
        <w:tc>
          <w:tcPr>
            <w:tcW w:w="1814" w:type="dxa"/>
          </w:tcPr>
          <w:p w14:paraId="652B2A79" w14:textId="77777777" w:rsidR="0084620A" w:rsidRDefault="007C7BAA">
            <w:pPr>
              <w:spacing w:after="40"/>
              <w:jc w:val="center"/>
            </w:pPr>
            <w:r>
              <w:rPr>
                <w:rFonts w:cs="Times New Roman"/>
                <w:sz w:val="24"/>
              </w:rPr>
              <w:t>91%</w:t>
            </w:r>
          </w:p>
        </w:tc>
      </w:tr>
      <w:tr w:rsidR="0084620A" w14:paraId="656F1607" w14:textId="77777777">
        <w:trPr>
          <w:jc w:val="center"/>
        </w:trPr>
        <w:tc>
          <w:tcPr>
            <w:tcW w:w="1814" w:type="dxa"/>
          </w:tcPr>
          <w:p w14:paraId="31EDA8C6" w14:textId="77777777" w:rsidR="0084620A" w:rsidRDefault="007C7BAA">
            <w:pPr>
              <w:spacing w:after="40"/>
            </w:pPr>
            <w:r>
              <w:rPr>
                <w:rFonts w:cs="Times New Roman"/>
                <w:sz w:val="24"/>
              </w:rPr>
              <w:t>DKS</w:t>
            </w:r>
          </w:p>
        </w:tc>
        <w:tc>
          <w:tcPr>
            <w:tcW w:w="1814" w:type="dxa"/>
          </w:tcPr>
          <w:p w14:paraId="057080A9" w14:textId="77777777" w:rsidR="0084620A" w:rsidRDefault="007C7BAA">
            <w:pPr>
              <w:spacing w:after="40"/>
              <w:jc w:val="center"/>
            </w:pPr>
            <w:r>
              <w:rPr>
                <w:rFonts w:cs="Times New Roman"/>
                <w:sz w:val="24"/>
              </w:rPr>
              <w:t>Dick's Sporting Goods</w:t>
            </w:r>
          </w:p>
        </w:tc>
        <w:tc>
          <w:tcPr>
            <w:tcW w:w="1814" w:type="dxa"/>
          </w:tcPr>
          <w:p w14:paraId="480486DF" w14:textId="77777777" w:rsidR="0084620A" w:rsidRDefault="007C7BAA">
            <w:pPr>
              <w:spacing w:after="40"/>
              <w:jc w:val="center"/>
            </w:pPr>
            <w:r>
              <w:rPr>
                <w:rFonts w:cs="Times New Roman"/>
                <w:sz w:val="24"/>
              </w:rPr>
              <w:t>44</w:t>
            </w:r>
          </w:p>
        </w:tc>
        <w:tc>
          <w:tcPr>
            <w:tcW w:w="1814" w:type="dxa"/>
          </w:tcPr>
          <w:p w14:paraId="70B6EAAE" w14:textId="77777777" w:rsidR="0084620A" w:rsidRDefault="007C7BAA">
            <w:pPr>
              <w:spacing w:after="40"/>
              <w:jc w:val="center"/>
            </w:pPr>
            <w:r>
              <w:rPr>
                <w:rFonts w:cs="Times New Roman"/>
                <w:sz w:val="24"/>
              </w:rPr>
              <w:t>FY2015–FY2026</w:t>
            </w:r>
          </w:p>
        </w:tc>
        <w:tc>
          <w:tcPr>
            <w:tcW w:w="1814" w:type="dxa"/>
          </w:tcPr>
          <w:p w14:paraId="345614F7" w14:textId="77777777" w:rsidR="0084620A" w:rsidRDefault="007C7BAA">
            <w:pPr>
              <w:spacing w:after="40"/>
              <w:jc w:val="center"/>
            </w:pPr>
            <w:r>
              <w:rPr>
                <w:rFonts w:cs="Times New Roman"/>
                <w:sz w:val="24"/>
              </w:rPr>
              <w:t>12%</w:t>
            </w:r>
          </w:p>
        </w:tc>
      </w:tr>
      <w:tr w:rsidR="0084620A" w14:paraId="209EA7EC" w14:textId="77777777">
        <w:trPr>
          <w:jc w:val="center"/>
        </w:trPr>
        <w:tc>
          <w:tcPr>
            <w:tcW w:w="1814" w:type="dxa"/>
          </w:tcPr>
          <w:p w14:paraId="71AD03A0" w14:textId="77777777" w:rsidR="0084620A" w:rsidRDefault="007C7BAA">
            <w:pPr>
              <w:spacing w:after="40"/>
            </w:pPr>
            <w:r>
              <w:rPr>
                <w:rFonts w:cs="Times New Roman"/>
                <w:sz w:val="24"/>
              </w:rPr>
              <w:t>FIVE</w:t>
            </w:r>
          </w:p>
        </w:tc>
        <w:tc>
          <w:tcPr>
            <w:tcW w:w="1814" w:type="dxa"/>
          </w:tcPr>
          <w:p w14:paraId="1570FF59" w14:textId="77777777" w:rsidR="0084620A" w:rsidRDefault="007C7BAA">
            <w:pPr>
              <w:spacing w:after="40"/>
              <w:jc w:val="center"/>
            </w:pPr>
            <w:r>
              <w:rPr>
                <w:rFonts w:cs="Times New Roman"/>
                <w:sz w:val="24"/>
              </w:rPr>
              <w:t>Five Below</w:t>
            </w:r>
          </w:p>
        </w:tc>
        <w:tc>
          <w:tcPr>
            <w:tcW w:w="1814" w:type="dxa"/>
          </w:tcPr>
          <w:p w14:paraId="2B00B44D" w14:textId="77777777" w:rsidR="0084620A" w:rsidRDefault="007C7BAA">
            <w:pPr>
              <w:spacing w:after="40"/>
              <w:jc w:val="center"/>
            </w:pPr>
            <w:r>
              <w:rPr>
                <w:rFonts w:cs="Times New Roman"/>
                <w:sz w:val="24"/>
              </w:rPr>
              <w:t>32</w:t>
            </w:r>
          </w:p>
        </w:tc>
        <w:tc>
          <w:tcPr>
            <w:tcW w:w="1814" w:type="dxa"/>
          </w:tcPr>
          <w:p w14:paraId="5511C5F0" w14:textId="77777777" w:rsidR="0084620A" w:rsidRDefault="007C7BAA">
            <w:pPr>
              <w:spacing w:after="40"/>
              <w:jc w:val="center"/>
            </w:pPr>
            <w:r>
              <w:rPr>
                <w:rFonts w:cs="Times New Roman"/>
                <w:sz w:val="24"/>
              </w:rPr>
              <w:t>FY2018–FY2026</w:t>
            </w:r>
          </w:p>
        </w:tc>
        <w:tc>
          <w:tcPr>
            <w:tcW w:w="1814" w:type="dxa"/>
          </w:tcPr>
          <w:p w14:paraId="25E36B78" w14:textId="77777777" w:rsidR="0084620A" w:rsidRDefault="007C7BAA">
            <w:pPr>
              <w:spacing w:after="40"/>
              <w:jc w:val="center"/>
            </w:pPr>
            <w:r>
              <w:rPr>
                <w:rFonts w:cs="Times New Roman"/>
                <w:sz w:val="24"/>
              </w:rPr>
              <w:t>19%</w:t>
            </w:r>
          </w:p>
        </w:tc>
      </w:tr>
    </w:tbl>
    <w:p w14:paraId="019CCD99" w14:textId="77777777" w:rsidR="0084620A" w:rsidRDefault="007C7BAA">
      <w:pPr>
        <w:spacing w:after="120" w:line="336" w:lineRule="auto"/>
        <w:ind w:firstLine="567"/>
        <w:jc w:val="both"/>
      </w:pPr>
      <w:r>
        <w:rPr>
          <w:rFonts w:cs="Times New Roman"/>
        </w:rPr>
        <w:t xml:space="preserve">Tổng cộng 16 chỉ tiêu × 332 quý = 5.312 ô dữ </w:t>
      </w:r>
      <w:r>
        <w:rPr>
          <w:rFonts w:cs="Times New Roman"/>
        </w:rPr>
        <w:t>liệu. Bước kiểm chứng (</w:t>
      </w:r>
      <w:r>
        <w:rPr>
          <w:rFonts w:ascii="Consolas" w:eastAsia="Consolas" w:hAnsi="Consolas" w:cs="Consolas"/>
          <w:sz w:val="24"/>
        </w:rPr>
        <w:t>scripts/verify_provenance.py</w:t>
      </w:r>
      <w:r>
        <w:rPr>
          <w:rFonts w:cs="Times New Roman"/>
        </w:rPr>
        <w:t xml:space="preserve">) mở lại từng file raw và tra ngược từng ô: 4.609 ô có fact tương ứng trong companyfacts (kèm </w:t>
      </w:r>
      <w:r>
        <w:rPr>
          <w:rFonts w:ascii="Consolas" w:eastAsia="Consolas" w:hAnsi="Consolas" w:cs="Consolas"/>
          <w:sz w:val="24"/>
        </w:rPr>
        <w:t>accn</w:t>
      </w:r>
      <w:r>
        <w:rPr>
          <w:rFonts w:cs="Times New Roman"/>
        </w:rPr>
        <w:t xml:space="preserve">, </w:t>
      </w:r>
      <w:r>
        <w:rPr>
          <w:rFonts w:ascii="Consolas" w:eastAsia="Consolas" w:hAnsi="Consolas" w:cs="Consolas"/>
          <w:sz w:val="24"/>
        </w:rPr>
        <w:t>form</w:t>
      </w:r>
      <w:r>
        <w:rPr>
          <w:rFonts w:cs="Times New Roman"/>
        </w:rPr>
        <w:t xml:space="preserve">, ngày </w:t>
      </w:r>
      <w:r>
        <w:rPr>
          <w:rFonts w:ascii="Consolas" w:eastAsia="Consolas" w:hAnsi="Consolas" w:cs="Consolas"/>
          <w:sz w:val="24"/>
        </w:rPr>
        <w:t>filed</w:t>
      </w:r>
      <w:r>
        <w:rPr>
          <w:rFonts w:cs="Times New Roman"/>
        </w:rPr>
        <w:t xml:space="preserve">), 703 ô không có </w:t>
      </w:r>
      <w:r>
        <w:rPr>
          <w:rFonts w:cs="Times New Roman"/>
        </w:rPr>
        <w:lastRenderedPageBreak/>
        <w:t xml:space="preserve">fact ở SEC nên được để </w:t>
      </w:r>
      <w:r>
        <w:rPr>
          <w:rFonts w:ascii="Consolas" w:eastAsia="Consolas" w:hAnsi="Consolas" w:cs="Consolas"/>
          <w:sz w:val="24"/>
        </w:rPr>
        <w:t>null</w:t>
      </w:r>
      <w:r>
        <w:rPr>
          <w:rFonts w:cs="Times New Roman"/>
        </w:rPr>
        <w:t>. Số fact thiếu trong SEC: 0; số ô bịa số (k</w:t>
      </w:r>
      <w:r>
        <w:rPr>
          <w:rFonts w:cs="Times New Roman"/>
        </w:rPr>
        <w:t>hông có fact mà vẫn có giá trị): 0; số hash lệch registry: 0. Nói cách khác, mọi con số dùng để huấn luyện đều truy được về nguồn công khai.</w:t>
      </w:r>
    </w:p>
    <w:p w14:paraId="77881748" w14:textId="77777777" w:rsidR="0084620A" w:rsidRDefault="007C7BAA">
      <w:pPr>
        <w:pStyle w:val="Heading3"/>
        <w:spacing w:before="160" w:after="80" w:line="312" w:lineRule="auto"/>
      </w:pPr>
      <w:bookmarkStart w:id="18" w:name="_Toc241998147"/>
      <w:r>
        <w:rPr>
          <w:rFonts w:ascii="Times New Roman" w:eastAsia="Times New Roman" w:hAnsi="Times New Roman" w:cs="Times New Roman"/>
        </w:rPr>
        <w:t>3.1.2. Chuẩn hóa kỳ kế toán</w:t>
      </w:r>
      <w:bookmarkEnd w:id="18"/>
    </w:p>
    <w:p w14:paraId="3AF227E8" w14:textId="77777777" w:rsidR="0084620A" w:rsidRDefault="007C7BAA">
      <w:pPr>
        <w:spacing w:after="120" w:line="336" w:lineRule="auto"/>
        <w:ind w:firstLine="567"/>
        <w:jc w:val="both"/>
      </w:pPr>
      <w:r>
        <w:rPr>
          <w:rFonts w:cs="Times New Roman"/>
        </w:rPr>
        <w:t xml:space="preserve">Với chỉ tiêu số dư (instant), giá trị là con số tại ngày </w:t>
      </w:r>
      <w:r>
        <w:rPr>
          <w:rFonts w:ascii="Consolas" w:eastAsia="Consolas" w:hAnsi="Consolas" w:cs="Consolas"/>
          <w:sz w:val="24"/>
        </w:rPr>
        <w:t>end</w:t>
      </w:r>
      <w:r>
        <w:rPr>
          <w:rFonts w:cs="Times New Roman"/>
        </w:rPr>
        <w:t>. Với chỉ tiêu số phát sinh (duration), pipeline chỉ nhận fact có độ dài kỳ trong khoảng 70–105 ngày — tương ứng một quý 13 tuần — nhằm loại các fact luỹ kế. Trường hợp chỉ tiêu chỉ được công bố d</w:t>
      </w:r>
      <w:r>
        <w:rPr>
          <w:rFonts w:cs="Times New Roman"/>
        </w:rPr>
        <w:t xml:space="preserve">ạng luỹ kế từ đầu năm, mã trong </w:t>
      </w:r>
      <w:r>
        <w:rPr>
          <w:rFonts w:ascii="Consolas" w:eastAsia="Consolas" w:hAnsi="Consolas" w:cs="Consolas"/>
          <w:sz w:val="24"/>
        </w:rPr>
        <w:t>scripts/prepare_sec.py</w:t>
      </w:r>
      <w:r>
        <w:rPr>
          <w:rFonts w:cs="Times New Roman"/>
        </w:rPr>
        <w:t xml:space="preserve"> trừ luỹ kế hiện tại cho luỹ kế của kỳ liền trước (</w:t>
      </w:r>
      <w:r>
        <w:rPr>
          <w:rFonts w:ascii="Consolas" w:eastAsia="Consolas" w:hAnsi="Consolas" w:cs="Consolas"/>
          <w:sz w:val="24"/>
        </w:rPr>
        <w:t>current_ytd_minus_previous_ytd</w:t>
      </w:r>
      <w:r>
        <w:rPr>
          <w:rFonts w:cs="Times New Roman"/>
        </w:rPr>
        <w:t>) để ra giá trị quý riêng, đồng thời kiểm tra hai fact luỹ kế phải cùng mốc bắt đầu năm.</w:t>
      </w:r>
    </w:p>
    <w:p w14:paraId="76F1D34F" w14:textId="77777777" w:rsidR="0084620A" w:rsidRDefault="007C7BAA">
      <w:pPr>
        <w:spacing w:after="120" w:line="336" w:lineRule="auto"/>
        <w:ind w:firstLine="567"/>
        <w:jc w:val="both"/>
      </w:pPr>
      <w:r>
        <w:rPr>
          <w:rFonts w:cs="Times New Roman"/>
        </w:rPr>
        <w:t>Một điểm phải xử lý riêng là thẻ</w:t>
      </w:r>
      <w:r>
        <w:rPr>
          <w:rFonts w:cs="Times New Roman"/>
        </w:rPr>
        <w:t xml:space="preserve"> </w:t>
      </w:r>
      <w:r>
        <w:rPr>
          <w:rFonts w:ascii="Consolas" w:eastAsia="Consolas" w:hAnsi="Consolas" w:cs="Consolas"/>
          <w:sz w:val="24"/>
        </w:rPr>
        <w:t>liabilities</w:t>
      </w:r>
      <w:r>
        <w:rPr>
          <w:rFonts w:cs="Times New Roman"/>
        </w:rPr>
        <w:t xml:space="preserve">: chỉ 39% số quý có tag này (có công ty dưới 16%). Nếu bỏ qua, hai đặc trưng </w:t>
      </w:r>
      <w:r>
        <w:rPr>
          <w:rFonts w:ascii="Consolas" w:eastAsia="Consolas" w:hAnsi="Consolas" w:cs="Consolas"/>
          <w:sz w:val="24"/>
        </w:rPr>
        <w:t>debt_to_assets</w:t>
      </w:r>
      <w:r>
        <w:rPr>
          <w:rFonts w:cs="Times New Roman"/>
        </w:rPr>
        <w:t xml:space="preserve"> và </w:t>
      </w:r>
      <w:r>
        <w:rPr>
          <w:rFonts w:ascii="Consolas" w:eastAsia="Consolas" w:hAnsi="Consolas" w:cs="Consolas"/>
          <w:sz w:val="24"/>
        </w:rPr>
        <w:t>debt_to_equity</w:t>
      </w:r>
      <w:r>
        <w:rPr>
          <w:rFonts w:cs="Times New Roman"/>
        </w:rPr>
        <w:t xml:space="preserve"> sẽ là NaN ở phần lớn mẫu và mô hình mất hẳn thông tin đòn bẩy. Vì vậy nhóm suy nợ phải trả từ đẳng thức kế toán </w:t>
      </w:r>
      <w:r>
        <w:rPr>
          <w:rFonts w:ascii="Consolas" w:eastAsia="Consolas" w:hAnsi="Consolas" w:cs="Consolas"/>
          <w:sz w:val="24"/>
        </w:rPr>
        <w:t>n</w:t>
      </w:r>
      <w:r>
        <w:rPr>
          <w:rFonts w:ascii="Consolas" w:eastAsia="Consolas" w:hAnsi="Consolas" w:cs="Consolas"/>
          <w:sz w:val="24"/>
        </w:rPr>
        <w:t>ợ</w:t>
      </w:r>
      <w:r>
        <w:rPr>
          <w:rFonts w:ascii="Consolas" w:eastAsia="Consolas" w:hAnsi="Consolas" w:cs="Consolas"/>
          <w:sz w:val="24"/>
        </w:rPr>
        <w:t xml:space="preserve"> = t</w:t>
      </w:r>
      <w:r>
        <w:rPr>
          <w:rFonts w:ascii="Consolas" w:eastAsia="Consolas" w:hAnsi="Consolas" w:cs="Consolas"/>
          <w:sz w:val="24"/>
        </w:rPr>
        <w:t>ổ</w:t>
      </w:r>
      <w:r>
        <w:rPr>
          <w:rFonts w:ascii="Consolas" w:eastAsia="Consolas" w:hAnsi="Consolas" w:cs="Consolas"/>
          <w:sz w:val="24"/>
        </w:rPr>
        <w:t>ng tài s</w:t>
      </w:r>
      <w:r>
        <w:rPr>
          <w:rFonts w:ascii="Consolas" w:eastAsia="Consolas" w:hAnsi="Consolas" w:cs="Consolas"/>
          <w:sz w:val="24"/>
        </w:rPr>
        <w:t>ả</w:t>
      </w:r>
      <w:r>
        <w:rPr>
          <w:rFonts w:ascii="Consolas" w:eastAsia="Consolas" w:hAnsi="Consolas" w:cs="Consolas"/>
          <w:sz w:val="24"/>
        </w:rPr>
        <w:t>n − v</w:t>
      </w:r>
      <w:r>
        <w:rPr>
          <w:rFonts w:ascii="Consolas" w:eastAsia="Consolas" w:hAnsi="Consolas" w:cs="Consolas"/>
          <w:sz w:val="24"/>
        </w:rPr>
        <w:t>ố</w:t>
      </w:r>
      <w:r>
        <w:rPr>
          <w:rFonts w:ascii="Consolas" w:eastAsia="Consolas" w:hAnsi="Consolas" w:cs="Consolas"/>
          <w:sz w:val="24"/>
        </w:rPr>
        <w:t>n ch</w:t>
      </w:r>
      <w:r>
        <w:rPr>
          <w:rFonts w:ascii="Consolas" w:eastAsia="Consolas" w:hAnsi="Consolas" w:cs="Consolas"/>
          <w:sz w:val="24"/>
        </w:rPr>
        <w:t>ủ</w:t>
      </w:r>
      <w:r>
        <w:rPr>
          <w:rFonts w:ascii="Consolas" w:eastAsia="Consolas" w:hAnsi="Consolas" w:cs="Consolas"/>
          <w:sz w:val="24"/>
        </w:rPr>
        <w:t xml:space="preserve"> s</w:t>
      </w:r>
      <w:r>
        <w:rPr>
          <w:rFonts w:ascii="Consolas" w:eastAsia="Consolas" w:hAnsi="Consolas" w:cs="Consolas"/>
          <w:sz w:val="24"/>
        </w:rPr>
        <w:t>ở</w:t>
      </w:r>
      <w:r>
        <w:rPr>
          <w:rFonts w:ascii="Consolas" w:eastAsia="Consolas" w:hAnsi="Consolas" w:cs="Consolas"/>
          <w:sz w:val="24"/>
        </w:rPr>
        <w:t xml:space="preserve"> h</w:t>
      </w:r>
      <w:r>
        <w:rPr>
          <w:rFonts w:ascii="Consolas" w:eastAsia="Consolas" w:hAnsi="Consolas" w:cs="Consolas"/>
          <w:sz w:val="24"/>
        </w:rPr>
        <w:t>ữ</w:t>
      </w:r>
      <w:r>
        <w:rPr>
          <w:rFonts w:ascii="Consolas" w:eastAsia="Consolas" w:hAnsi="Consolas" w:cs="Consolas"/>
          <w:sz w:val="24"/>
        </w:rPr>
        <w:t>u</w:t>
      </w:r>
      <w:r>
        <w:rPr>
          <w:rFonts w:cs="Times New Roman"/>
        </w:rPr>
        <w:t xml:space="preserve"> khi thiếu tag, và đối chiếu lại 124 quý có tag: 122 khớp tuyệt đối, 2 quý lệch do nộp lại báo cáo (restatement).</w:t>
      </w:r>
    </w:p>
    <w:p w14:paraId="36446A59" w14:textId="77777777" w:rsidR="0084620A" w:rsidRDefault="007C7BAA">
      <w:pPr>
        <w:pStyle w:val="Heading3"/>
        <w:spacing w:before="160" w:after="80" w:line="312" w:lineRule="auto"/>
      </w:pPr>
      <w:bookmarkStart w:id="19" w:name="_Toc241998148"/>
      <w:r>
        <w:rPr>
          <w:rFonts w:ascii="Times New Roman" w:eastAsia="Times New Roman" w:hAnsi="Times New Roman" w:cs="Times New Roman"/>
        </w:rPr>
        <w:t>3.1.3. Định nghĩa nhãn</w:t>
      </w:r>
      <w:bookmarkEnd w:id="19"/>
    </w:p>
    <w:p w14:paraId="79B09A7E" w14:textId="77777777" w:rsidR="0084620A" w:rsidRDefault="007C7BAA">
      <w:pPr>
        <w:spacing w:after="120" w:line="336" w:lineRule="auto"/>
        <w:ind w:firstLine="567"/>
        <w:jc w:val="both"/>
      </w:pPr>
      <w:r>
        <w:rPr>
          <w:rFonts w:cs="Times New Roman"/>
        </w:rPr>
        <w:t xml:space="preserve">Nhãn gốc </w:t>
      </w:r>
      <w:r>
        <w:rPr>
          <w:rFonts w:ascii="Consolas" w:eastAsia="Consolas" w:hAnsi="Consolas" w:cs="Consolas"/>
          <w:sz w:val="24"/>
        </w:rPr>
        <w:t>is_distressed</w:t>
      </w:r>
      <w:r>
        <w:rPr>
          <w:rFonts w:cs="Times New Roman"/>
        </w:rPr>
        <w:t xml:space="preserve"> là trạng thái của quý target (quý mà mô hình phải dự báo). Điều đáng chú ý là nhãn n</w:t>
      </w:r>
      <w:r>
        <w:rPr>
          <w:rFonts w:cs="Times New Roman"/>
        </w:rPr>
        <w:t>ày KHÔNG tái tạo được từ 16 chỉ tiêu công bố: thử 9 quy tắc kế toán đơn giản, quy tắc khớp cao nhất (</w:t>
      </w:r>
      <w:r>
        <w:rPr>
          <w:rFonts w:ascii="Consolas" w:eastAsia="Consolas" w:hAnsi="Consolas" w:cs="Consolas"/>
          <w:sz w:val="24"/>
        </w:rPr>
        <w:t>stress_signals</w:t>
      </w:r>
      <w:r>
        <w:rPr>
          <w:rFonts w:cs="Times New Roman"/>
        </w:rPr>
        <w:t xml:space="preserve"> ≥ 1 tín hiệu) chỉ đạt 74,7%, các quy tắc đơn chỉ tiêu chỉ 39–65%. Nhóm chấp nhận điều này như một hạn chế của bộ dữ liệu và xử lý bằng hai c</w:t>
      </w:r>
      <w:r>
        <w:rPr>
          <w:rFonts w:cs="Times New Roman"/>
        </w:rPr>
        <w:t>ách: (i) kiểm chứng độ nhạy với các định nghĩa nhãn tái lập được (mục 3.4.5); (ii) ghi rõ giới hạn trong báo cáo thay vì che đi.</w:t>
      </w:r>
    </w:p>
    <w:p w14:paraId="0723BC87" w14:textId="77777777" w:rsidR="0084620A" w:rsidRDefault="007C7BAA">
      <w:pPr>
        <w:spacing w:after="120" w:line="336" w:lineRule="auto"/>
        <w:ind w:firstLine="567"/>
        <w:jc w:val="both"/>
      </w:pPr>
      <w:r>
        <w:rPr>
          <w:rFonts w:cs="Times New Roman"/>
        </w:rPr>
        <w:t>Nhóm cũng kiểm tra khả năng có sự kiện phá sản thật bằng cách đọc hồ sơ 8-K (</w:t>
      </w:r>
      <w:r>
        <w:rPr>
          <w:rFonts w:ascii="Consolas" w:eastAsia="Consolas" w:hAnsi="Consolas" w:cs="Consolas"/>
          <w:sz w:val="24"/>
        </w:rPr>
        <w:t>scripts/fetch_events.py</w:t>
      </w:r>
      <w:r>
        <w:rPr>
          <w:rFonts w:cs="Times New Roman"/>
        </w:rPr>
        <w:t>): trong 8/8 công ty, số sự</w:t>
      </w:r>
      <w:r>
        <w:rPr>
          <w:rFonts w:cs="Times New Roman"/>
        </w:rPr>
        <w:t xml:space="preserve"> kiện phá sản (8-K item 1.03) là 0. Vì vậy bài toán được định vị chính danh là dự báo suy giảm tài chính, không phải dự báo phá sản.</w:t>
      </w:r>
    </w:p>
    <w:p w14:paraId="01043820" w14:textId="77777777" w:rsidR="0084620A" w:rsidRDefault="007C7BAA">
      <w:pPr>
        <w:pStyle w:val="Heading3"/>
        <w:spacing w:before="160" w:after="80" w:line="312" w:lineRule="auto"/>
      </w:pPr>
      <w:bookmarkStart w:id="20" w:name="_Toc241998149"/>
      <w:r>
        <w:rPr>
          <w:rFonts w:ascii="Times New Roman" w:eastAsia="Times New Roman" w:hAnsi="Times New Roman" w:cs="Times New Roman"/>
        </w:rPr>
        <w:t>3.1.4. Chia tập dữ liệu và dải purge</w:t>
      </w:r>
      <w:bookmarkEnd w:id="20"/>
    </w:p>
    <w:p w14:paraId="19E9D621" w14:textId="77777777" w:rsidR="0084620A" w:rsidRDefault="007C7BAA">
      <w:pPr>
        <w:spacing w:after="120" w:line="336" w:lineRule="auto"/>
        <w:ind w:firstLine="567"/>
        <w:jc w:val="both"/>
      </w:pPr>
      <w:r>
        <w:rPr>
          <w:rFonts w:cs="Times New Roman"/>
        </w:rPr>
        <w:t xml:space="preserve">Mỗi mẫu là một cặp (lịch sử các quý đã công bố trước </w:t>
      </w:r>
      <w:r>
        <w:rPr>
          <w:rFonts w:ascii="Consolas" w:eastAsia="Consolas" w:hAnsi="Consolas" w:cs="Consolas"/>
          <w:sz w:val="24"/>
        </w:rPr>
        <w:t>as_of</w:t>
      </w:r>
      <w:r>
        <w:rPr>
          <w:rFonts w:cs="Times New Roman"/>
        </w:rPr>
        <w:t>, quý target cần dự báo, nhã</w:t>
      </w:r>
      <w:r>
        <w:rPr>
          <w:rFonts w:cs="Times New Roman"/>
        </w:rPr>
        <w:t>n). Việc chia tập theo thời gian trong từng công ty: 8 quý cuối là test, 4 quý liền trước là validation, phần còn lại là train. Giữa các tập có dải purge: mỗi công ty bỏ ra 1 quý ngay trước validation và 1 quý ngay sau validation để tránh rò rỉ nhãn do cửa</w:t>
      </w:r>
      <w:r>
        <w:rPr>
          <w:rFonts w:cs="Times New Roman"/>
        </w:rPr>
        <w:t xml:space="preserve"> </w:t>
      </w:r>
      <w:r>
        <w:rPr>
          <w:rFonts w:cs="Times New Roman"/>
        </w:rPr>
        <w:lastRenderedPageBreak/>
        <w:t>sổ lịch sử chồng lấn. Kết quả: train 212 mẫu, validation 32, test 64, purged 16; tất cả dùng chung một chính sách nên so sánh được giữa các mô hình.</w:t>
      </w:r>
    </w:p>
    <w:p w14:paraId="3AC873CD" w14:textId="77777777" w:rsidR="0084620A" w:rsidRDefault="007C7BAA">
      <w:r>
        <w:br w:type="page"/>
      </w:r>
    </w:p>
    <w:p w14:paraId="370F4D36" w14:textId="77777777" w:rsidR="0084620A" w:rsidRDefault="007C7BAA">
      <w:pPr>
        <w:pStyle w:val="Heading2"/>
        <w:spacing w:before="160" w:after="80" w:line="312" w:lineRule="auto"/>
      </w:pPr>
      <w:bookmarkStart w:id="21" w:name="_Toc241998150"/>
      <w:r>
        <w:rPr>
          <w:rFonts w:ascii="Times New Roman" w:eastAsia="Times New Roman" w:hAnsi="Times New Roman" w:cs="Times New Roman"/>
        </w:rPr>
        <w:lastRenderedPageBreak/>
        <w:t>3.2. Kỹ thuật trích xuất đặc trưng (feature engineering)</w:t>
      </w:r>
      <w:bookmarkEnd w:id="21"/>
    </w:p>
    <w:p w14:paraId="6111E895" w14:textId="77777777" w:rsidR="0084620A" w:rsidRDefault="007C7BAA">
      <w:pPr>
        <w:spacing w:after="120" w:line="336" w:lineRule="auto"/>
        <w:ind w:firstLine="567"/>
        <w:jc w:val="both"/>
      </w:pPr>
      <w:r>
        <w:rPr>
          <w:rFonts w:cs="Times New Roman"/>
        </w:rPr>
        <w:t xml:space="preserve">Bộ đặc trưng gồm 47 cột, hiện thực thuần numpy </w:t>
      </w:r>
      <w:r>
        <w:rPr>
          <w:rFonts w:cs="Times New Roman"/>
        </w:rPr>
        <w:t xml:space="preserve">trong </w:t>
      </w:r>
      <w:r>
        <w:rPr>
          <w:rFonts w:ascii="Consolas" w:eastAsia="Consolas" w:hAnsi="Consolas" w:cs="Consolas"/>
          <w:sz w:val="24"/>
        </w:rPr>
        <w:t>forecasting/features.py</w:t>
      </w:r>
      <w:r>
        <w:rPr>
          <w:rFonts w:cs="Times New Roman"/>
        </w:rPr>
        <w:t xml:space="preserve"> (</w:t>
      </w:r>
      <w:r>
        <w:rPr>
          <w:rFonts w:ascii="Consolas" w:eastAsia="Consolas" w:hAnsi="Consolas" w:cs="Consolas"/>
          <w:sz w:val="24"/>
        </w:rPr>
        <w:t>build_feature_matrix</w:t>
      </w:r>
      <w:r>
        <w:rPr>
          <w:rFonts w:cs="Times New Roman"/>
        </w:rPr>
        <w:t xml:space="preserve">, </w:t>
      </w:r>
      <w:r>
        <w:rPr>
          <w:rFonts w:ascii="Consolas" w:eastAsia="Consolas" w:hAnsi="Consolas" w:cs="Consolas"/>
          <w:sz w:val="24"/>
        </w:rPr>
        <w:t>feature_names</w:t>
      </w:r>
      <w:r>
        <w:rPr>
          <w:rFonts w:cs="Times New Roman"/>
        </w:rPr>
        <w:t xml:space="preserve">). Nguyên tắc xuyên suốt là không rò rỉ: chỉ dùng các quý đã công bố trước </w:t>
      </w:r>
      <w:r>
        <w:rPr>
          <w:rFonts w:ascii="Consolas" w:eastAsia="Consolas" w:hAnsi="Consolas" w:cs="Consolas"/>
          <w:sz w:val="24"/>
        </w:rPr>
        <w:t>as_of</w:t>
      </w:r>
      <w:r>
        <w:rPr>
          <w:rFonts w:cs="Times New Roman"/>
        </w:rPr>
        <w:t>, mọi tỷ số và tăng trưởng tính trong cửa sổ lịch sử tối đa 8 quý, không nhìn vào quý target hay nhãn.</w:t>
      </w:r>
    </w:p>
    <w:p w14:paraId="07147F6A" w14:textId="77777777" w:rsidR="0084620A" w:rsidRDefault="007C7BAA">
      <w:pPr>
        <w:pStyle w:val="Heading3"/>
        <w:spacing w:before="160" w:after="80" w:line="312" w:lineRule="auto"/>
      </w:pPr>
      <w:bookmarkStart w:id="22" w:name="_Toc241998151"/>
      <w:r>
        <w:rPr>
          <w:rFonts w:ascii="Times New Roman" w:eastAsia="Times New Roman" w:hAnsi="Times New Roman" w:cs="Times New Roman"/>
        </w:rPr>
        <w:t>3.2.1. Đặc điểm dữ liệu quan sát trước khi tạo đặc trưng</w:t>
      </w:r>
      <w:bookmarkEnd w:id="22"/>
    </w:p>
    <w:p w14:paraId="3868AC79" w14:textId="77777777" w:rsidR="0084620A" w:rsidRDefault="007C7BAA">
      <w:pPr>
        <w:spacing w:after="120" w:line="336" w:lineRule="auto"/>
        <w:ind w:firstLine="567"/>
        <w:jc w:val="both"/>
      </w:pPr>
      <w:r>
        <w:rPr>
          <w:rFonts w:cs="Times New Roman"/>
        </w:rPr>
        <w:t>Hai đặc điểm dữ liệu định hình toàn bộ thiết kế phía sau. Thứ nhất, mất cân bằng lớp ở cấp mẫu chỉ ở mức nhẹ (lớp suy giảm chiếm 62,3% train, IR = 1,65), nhưng ở cấp công ty thì rất nặng: HD, LOW, WM</w:t>
      </w:r>
      <w:r>
        <w:rPr>
          <w:rFonts w:cs="Times New Roman"/>
        </w:rPr>
        <w:t xml:space="preserve">T có 100% quý mang nhãn 1; ROST chỉ 4,7%. Điều này có nghĩa nhãn gần như là thuộc tính của từng công ty — nên mọi đánh giá phải chia theo nhóm công ty. Thứ hai, phân phối các tỷ số lệch mạnh: trong 14 tỷ số, 6 tỷ số có |skew| &gt; 1, nặng nhất là </w:t>
      </w:r>
      <w:r>
        <w:rPr>
          <w:rFonts w:ascii="Consolas" w:eastAsia="Consolas" w:hAnsi="Consolas" w:cs="Consolas"/>
          <w:sz w:val="24"/>
        </w:rPr>
        <w:t>debt_to_equi</w:t>
      </w:r>
      <w:r>
        <w:rPr>
          <w:rFonts w:ascii="Consolas" w:eastAsia="Consolas" w:hAnsi="Consolas" w:cs="Consolas"/>
          <w:sz w:val="24"/>
        </w:rPr>
        <w:t>ty</w:t>
      </w:r>
      <w:r>
        <w:rPr>
          <w:rFonts w:cs="Times New Roman"/>
        </w:rPr>
        <w:t xml:space="preserve"> (skew −14,9) với 30,6% giá trị nằm ngoài khoảng IQR.</w:t>
      </w:r>
    </w:p>
    <w:p w14:paraId="22AD62D1" w14:textId="77777777" w:rsidR="0084620A" w:rsidRDefault="007C7BAA">
      <w:pPr>
        <w:spacing w:before="120" w:after="40"/>
        <w:jc w:val="center"/>
      </w:pPr>
      <w:r>
        <w:rPr>
          <w:noProof/>
        </w:rPr>
        <w:drawing>
          <wp:inline distT="0" distB="0" distL="0" distR="0" wp14:anchorId="14C81E33" wp14:editId="5C3B4412">
            <wp:extent cx="5400000" cy="3085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ass_balance.png"/>
                    <pic:cNvPicPr/>
                  </pic:nvPicPr>
                  <pic:blipFill>
                    <a:blip r:embed="rId8"/>
                    <a:stretch>
                      <a:fillRect/>
                    </a:stretch>
                  </pic:blipFill>
                  <pic:spPr>
                    <a:xfrm>
                      <a:off x="0" y="0"/>
                      <a:ext cx="5400000" cy="3085714"/>
                    </a:xfrm>
                    <a:prstGeom prst="rect">
                      <a:avLst/>
                    </a:prstGeom>
                  </pic:spPr>
                </pic:pic>
              </a:graphicData>
            </a:graphic>
          </wp:inline>
        </w:drawing>
      </w:r>
    </w:p>
    <w:p w14:paraId="3F962302" w14:textId="00EAD735" w:rsidR="00D07326" w:rsidRDefault="00D07326" w:rsidP="002A0F36">
      <w:pPr>
        <w:pStyle w:val="Caption"/>
        <w:jc w:val="center"/>
      </w:pPr>
      <w:bookmarkStart w:id="23" w:name="_Toc241999454"/>
      <w:proofErr w:type="spellStart"/>
      <w:r>
        <w:t>Hình</w:t>
      </w:r>
      <w:proofErr w:type="spellEnd"/>
      <w:r>
        <w:t xml:space="preserve"> 3. </w:t>
      </w:r>
      <w:fldSimple w:instr=" SEQ Hình_3. \* ARABIC ">
        <w:r>
          <w:rPr>
            <w:noProof/>
          </w:rPr>
          <w:t>1</w:t>
        </w:r>
      </w:fldSimple>
      <w:r>
        <w:t xml:space="preserve">. </w:t>
      </w:r>
      <w:proofErr w:type="spellStart"/>
      <w:r>
        <w:t>Cân</w:t>
      </w:r>
      <w:proofErr w:type="spellEnd"/>
      <w:r>
        <w:t xml:space="preserve"> </w:t>
      </w:r>
      <w:proofErr w:type="spellStart"/>
      <w:r>
        <w:t>bằng</w:t>
      </w:r>
      <w:proofErr w:type="spellEnd"/>
      <w:r>
        <w:t xml:space="preserve"> </w:t>
      </w:r>
      <w:proofErr w:type="spellStart"/>
      <w:r>
        <w:t>lớp</w:t>
      </w:r>
      <w:proofErr w:type="spellEnd"/>
      <w:r>
        <w:t xml:space="preserve"> </w:t>
      </w:r>
      <w:proofErr w:type="spellStart"/>
      <w:r>
        <w:t>theo</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bookmarkEnd w:id="23"/>
      <w:proofErr w:type="spellEnd"/>
    </w:p>
    <w:p w14:paraId="61A966A9" w14:textId="77777777" w:rsidR="0084620A" w:rsidRDefault="007C7BAA">
      <w:pPr>
        <w:spacing w:before="120" w:after="40"/>
        <w:jc w:val="center"/>
      </w:pPr>
      <w:r>
        <w:rPr>
          <w:noProof/>
        </w:rPr>
        <w:lastRenderedPageBreak/>
        <w:drawing>
          <wp:inline distT="0" distB="0" distL="0" distR="0" wp14:anchorId="68AF538F" wp14:editId="292579CE">
            <wp:extent cx="5400000" cy="4547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atio_correlation.png"/>
                    <pic:cNvPicPr/>
                  </pic:nvPicPr>
                  <pic:blipFill>
                    <a:blip r:embed="rId9"/>
                    <a:stretch>
                      <a:fillRect/>
                    </a:stretch>
                  </pic:blipFill>
                  <pic:spPr>
                    <a:xfrm>
                      <a:off x="0" y="0"/>
                      <a:ext cx="5400000" cy="4547368"/>
                    </a:xfrm>
                    <a:prstGeom prst="rect">
                      <a:avLst/>
                    </a:prstGeom>
                  </pic:spPr>
                </pic:pic>
              </a:graphicData>
            </a:graphic>
          </wp:inline>
        </w:drawing>
      </w:r>
    </w:p>
    <w:p w14:paraId="3AD439E3" w14:textId="77777777" w:rsidR="0084620A" w:rsidRDefault="007C7BAA">
      <w:pPr>
        <w:spacing w:before="40" w:after="160"/>
        <w:jc w:val="center"/>
      </w:pPr>
      <w:r>
        <w:rPr>
          <w:rFonts w:cs="Times New Roman"/>
          <w:i/>
          <w:sz w:val="24"/>
        </w:rPr>
        <w:t>Hình 3.2. Tương quan giữa các tỷ số tài chính</w:t>
      </w:r>
    </w:p>
    <w:p w14:paraId="7ABD80CB" w14:textId="77777777" w:rsidR="0084620A" w:rsidRDefault="007C7BAA">
      <w:pPr>
        <w:pStyle w:val="Heading3"/>
        <w:spacing w:before="160" w:after="80" w:line="312" w:lineRule="auto"/>
      </w:pPr>
      <w:bookmarkStart w:id="24" w:name="_Toc241998152"/>
      <w:r>
        <w:rPr>
          <w:rFonts w:ascii="Times New Roman" w:eastAsia="Times New Roman" w:hAnsi="Times New Roman" w:cs="Times New Roman"/>
        </w:rPr>
        <w:t>3.2.2. Mười bốn tỷ số tài chính</w:t>
      </w:r>
      <w:bookmarkEnd w:id="24"/>
    </w:p>
    <w:p w14:paraId="5302E8F3" w14:textId="77777777" w:rsidR="0084620A" w:rsidRDefault="007C7BAA">
      <w:pPr>
        <w:spacing w:after="120" w:line="336" w:lineRule="auto"/>
        <w:ind w:firstLine="567"/>
        <w:jc w:val="both"/>
      </w:pPr>
      <w:r>
        <w:rPr>
          <w:rFonts w:cs="Times New Roman"/>
        </w:rPr>
        <w:t xml:space="preserve">Các tỷ số (từ điển </w:t>
      </w:r>
      <w:r>
        <w:rPr>
          <w:rFonts w:ascii="Consolas" w:eastAsia="Consolas" w:hAnsi="Consolas" w:cs="Consolas"/>
          <w:sz w:val="24"/>
        </w:rPr>
        <w:t>RATIOS</w:t>
      </w:r>
      <w:r>
        <w:rPr>
          <w:rFonts w:cs="Times New Roman"/>
        </w:rPr>
        <w:t xml:space="preserve"> trong </w:t>
      </w:r>
      <w:r>
        <w:rPr>
          <w:rFonts w:ascii="Consolas" w:eastAsia="Consolas" w:hAnsi="Consolas" w:cs="Consolas"/>
          <w:sz w:val="24"/>
        </w:rPr>
        <w:t>forecasting/config.py</w:t>
      </w:r>
      <w:r>
        <w:rPr>
          <w:rFonts w:cs="Times New Roman"/>
        </w:rPr>
        <w:t>) chia bốn nhóm kinh tế:</w:t>
      </w:r>
    </w:p>
    <w:p w14:paraId="31AFA033" w14:textId="77777777" w:rsidR="0084620A" w:rsidRDefault="007C7BAA">
      <w:pPr>
        <w:pStyle w:val="ListBullet"/>
        <w:spacing w:after="60" w:line="324" w:lineRule="auto"/>
        <w:ind w:left="567"/>
      </w:pPr>
      <w:r>
        <w:rPr>
          <w:rFonts w:cs="Times New Roman"/>
          <w:b/>
        </w:rPr>
        <w:t>Thanh khoản:</w:t>
      </w:r>
      <w:r>
        <w:rPr>
          <w:rFonts w:cs="Times New Roman"/>
        </w:rPr>
        <w:t xml:space="preserve"> </w:t>
      </w:r>
      <w:r>
        <w:rPr>
          <w:rFonts w:ascii="Consolas" w:eastAsia="Consolas" w:hAnsi="Consolas" w:cs="Consolas"/>
          <w:sz w:val="24"/>
        </w:rPr>
        <w:t>current_ratio</w:t>
      </w:r>
      <w:r>
        <w:rPr>
          <w:rFonts w:cs="Times New Roman"/>
        </w:rPr>
        <w:t xml:space="preserve"> = tài sản ngắn hạn / nợ ngắn hạn; </w:t>
      </w:r>
      <w:r>
        <w:rPr>
          <w:rFonts w:ascii="Consolas" w:eastAsia="Consolas" w:hAnsi="Consolas" w:cs="Consolas"/>
          <w:sz w:val="24"/>
        </w:rPr>
        <w:t>quick_ratio</w:t>
      </w:r>
      <w:r>
        <w:rPr>
          <w:rFonts w:cs="Times New Roman"/>
        </w:rPr>
        <w:t xml:space="preserve"> = (tài sản ngắn hạn − hàng tồn kho) / nợ ngắn hạn.</w:t>
      </w:r>
    </w:p>
    <w:p w14:paraId="39A189E9" w14:textId="77777777" w:rsidR="0084620A" w:rsidRDefault="007C7BAA">
      <w:pPr>
        <w:pStyle w:val="ListBullet"/>
        <w:spacing w:after="60" w:line="324" w:lineRule="auto"/>
        <w:ind w:left="567"/>
      </w:pPr>
      <w:r>
        <w:rPr>
          <w:rFonts w:cs="Times New Roman"/>
          <w:b/>
        </w:rPr>
        <w:t>Đòn bẩy:</w:t>
      </w:r>
      <w:r>
        <w:rPr>
          <w:rFonts w:cs="Times New Roman"/>
        </w:rPr>
        <w:t xml:space="preserve"> </w:t>
      </w:r>
      <w:r>
        <w:rPr>
          <w:rFonts w:ascii="Consolas" w:eastAsia="Consolas" w:hAnsi="Consolas" w:cs="Consolas"/>
          <w:sz w:val="24"/>
        </w:rPr>
        <w:t>debt_to_assets</w:t>
      </w:r>
      <w:r>
        <w:rPr>
          <w:rFonts w:cs="Times New Roman"/>
        </w:rPr>
        <w:t xml:space="preserve"> = nợ / tổng tài sản; </w:t>
      </w:r>
      <w:r>
        <w:rPr>
          <w:rFonts w:ascii="Consolas" w:eastAsia="Consolas" w:hAnsi="Consolas" w:cs="Consolas"/>
          <w:sz w:val="24"/>
        </w:rPr>
        <w:t>debt_to_equity</w:t>
      </w:r>
      <w:r>
        <w:rPr>
          <w:rFonts w:cs="Times New Roman"/>
        </w:rPr>
        <w:t xml:space="preserve"> = nợ / vốn chủ sở hữu.</w:t>
      </w:r>
    </w:p>
    <w:p w14:paraId="05349121" w14:textId="77777777" w:rsidR="0084620A" w:rsidRDefault="007C7BAA">
      <w:pPr>
        <w:pStyle w:val="ListBullet"/>
        <w:spacing w:after="60" w:line="324" w:lineRule="auto"/>
        <w:ind w:left="567"/>
      </w:pPr>
      <w:r>
        <w:rPr>
          <w:rFonts w:cs="Times New Roman"/>
          <w:b/>
        </w:rPr>
        <w:t>Sinh lời:</w:t>
      </w:r>
      <w:r>
        <w:rPr>
          <w:rFonts w:cs="Times New Roman"/>
        </w:rPr>
        <w:t xml:space="preserve"> </w:t>
      </w:r>
      <w:r>
        <w:rPr>
          <w:rFonts w:ascii="Consolas" w:eastAsia="Consolas" w:hAnsi="Consolas" w:cs="Consolas"/>
          <w:sz w:val="24"/>
        </w:rPr>
        <w:t>gross_margin</w:t>
      </w:r>
      <w:r>
        <w:rPr>
          <w:rFonts w:cs="Times New Roman"/>
        </w:rPr>
        <w:t xml:space="preserve"> = (doanh thu − giá vốn) / </w:t>
      </w:r>
      <w:r>
        <w:rPr>
          <w:rFonts w:cs="Times New Roman"/>
        </w:rPr>
        <w:t xml:space="preserve">doanh thu; </w:t>
      </w:r>
      <w:r>
        <w:rPr>
          <w:rFonts w:ascii="Consolas" w:eastAsia="Consolas" w:hAnsi="Consolas" w:cs="Consolas"/>
          <w:sz w:val="24"/>
        </w:rPr>
        <w:t>operating_margin</w:t>
      </w:r>
      <w:r>
        <w:rPr>
          <w:rFonts w:cs="Times New Roman"/>
        </w:rPr>
        <w:t xml:space="preserve"> = lợi nhuận hoạt động / doanh thu; </w:t>
      </w:r>
      <w:r>
        <w:rPr>
          <w:rFonts w:ascii="Consolas" w:eastAsia="Consolas" w:hAnsi="Consolas" w:cs="Consolas"/>
          <w:sz w:val="24"/>
        </w:rPr>
        <w:t>net_margin</w:t>
      </w:r>
      <w:r>
        <w:rPr>
          <w:rFonts w:cs="Times New Roman"/>
        </w:rPr>
        <w:t xml:space="preserve"> = lợi nhuận ròng / doanh thu; </w:t>
      </w:r>
      <w:r>
        <w:rPr>
          <w:rFonts w:ascii="Consolas" w:eastAsia="Consolas" w:hAnsi="Consolas" w:cs="Consolas"/>
          <w:sz w:val="24"/>
        </w:rPr>
        <w:t>retained_to_assets</w:t>
      </w:r>
      <w:r>
        <w:rPr>
          <w:rFonts w:cs="Times New Roman"/>
        </w:rPr>
        <w:t xml:space="preserve"> = lợi nhuận giữ lại / tổng tài sản.</w:t>
      </w:r>
    </w:p>
    <w:p w14:paraId="4CB05E87" w14:textId="77777777" w:rsidR="0084620A" w:rsidRDefault="007C7BAA">
      <w:pPr>
        <w:pStyle w:val="ListBullet"/>
        <w:spacing w:after="60" w:line="324" w:lineRule="auto"/>
        <w:ind w:left="567"/>
      </w:pPr>
      <w:r>
        <w:rPr>
          <w:rFonts w:cs="Times New Roman"/>
          <w:b/>
        </w:rPr>
        <w:t>Hiệu quả hoạt động:</w:t>
      </w:r>
      <w:r>
        <w:rPr>
          <w:rFonts w:cs="Times New Roman"/>
        </w:rPr>
        <w:t xml:space="preserve"> </w:t>
      </w:r>
      <w:r>
        <w:rPr>
          <w:rFonts w:ascii="Consolas" w:eastAsia="Consolas" w:hAnsi="Consolas" w:cs="Consolas"/>
          <w:sz w:val="24"/>
        </w:rPr>
        <w:t>inventory_to_sales</w:t>
      </w:r>
      <w:r>
        <w:rPr>
          <w:rFonts w:cs="Times New Roman"/>
        </w:rPr>
        <w:t xml:space="preserve">, </w:t>
      </w:r>
      <w:r>
        <w:rPr>
          <w:rFonts w:ascii="Consolas" w:eastAsia="Consolas" w:hAnsi="Consolas" w:cs="Consolas"/>
          <w:sz w:val="24"/>
        </w:rPr>
        <w:t>receivables_to_sales</w:t>
      </w:r>
      <w:r>
        <w:rPr>
          <w:rFonts w:cs="Times New Roman"/>
        </w:rPr>
        <w:t xml:space="preserve">, </w:t>
      </w:r>
      <w:r>
        <w:rPr>
          <w:rFonts w:ascii="Consolas" w:eastAsia="Consolas" w:hAnsi="Consolas" w:cs="Consolas"/>
          <w:sz w:val="24"/>
        </w:rPr>
        <w:t>revenue_per_asset</w:t>
      </w:r>
      <w:r>
        <w:rPr>
          <w:rFonts w:cs="Times New Roman"/>
        </w:rPr>
        <w:t xml:space="preserve">, </w:t>
      </w:r>
      <w:r>
        <w:rPr>
          <w:rFonts w:ascii="Consolas" w:eastAsia="Consolas" w:hAnsi="Consolas" w:cs="Consolas"/>
          <w:sz w:val="24"/>
        </w:rPr>
        <w:t>ocf_to_sales</w:t>
      </w:r>
      <w:r>
        <w:rPr>
          <w:rFonts w:cs="Times New Roman"/>
        </w:rPr>
        <w:t xml:space="preserve"> (dò</w:t>
      </w:r>
      <w:r>
        <w:rPr>
          <w:rFonts w:cs="Times New Roman"/>
        </w:rPr>
        <w:t xml:space="preserve">ng tiền hoạt động / doanh thu), </w:t>
      </w:r>
      <w:r>
        <w:rPr>
          <w:rFonts w:ascii="Consolas" w:eastAsia="Consolas" w:hAnsi="Consolas" w:cs="Consolas"/>
          <w:sz w:val="24"/>
        </w:rPr>
        <w:t>sgna_pct_revenue</w:t>
      </w:r>
      <w:r>
        <w:rPr>
          <w:rFonts w:cs="Times New Roman"/>
        </w:rPr>
        <w:t xml:space="preserve">, </w:t>
      </w:r>
      <w:r>
        <w:rPr>
          <w:rFonts w:ascii="Consolas" w:eastAsia="Consolas" w:hAnsi="Consolas" w:cs="Consolas"/>
          <w:sz w:val="24"/>
        </w:rPr>
        <w:t>cash_to_assets</w:t>
      </w:r>
      <w:r>
        <w:rPr>
          <w:rFonts w:cs="Times New Roman"/>
        </w:rPr>
        <w:t>.</w:t>
      </w:r>
    </w:p>
    <w:p w14:paraId="25273C15" w14:textId="77777777" w:rsidR="0084620A" w:rsidRDefault="007C7BAA">
      <w:pPr>
        <w:spacing w:after="120" w:line="336" w:lineRule="auto"/>
        <w:ind w:firstLine="567"/>
        <w:jc w:val="both"/>
      </w:pPr>
      <w:r>
        <w:rPr>
          <w:rFonts w:cs="Times New Roman"/>
        </w:rPr>
        <w:t>Mỗi tỷ số được đưa vào mô hình ở hai dạng: giá trị của quý gần nhất (</w:t>
      </w:r>
      <w:r>
        <w:rPr>
          <w:rFonts w:ascii="Consolas" w:eastAsia="Consolas" w:hAnsi="Consolas" w:cs="Consolas"/>
          <w:sz w:val="24"/>
        </w:rPr>
        <w:t>*_latest</w:t>
      </w:r>
      <w:r>
        <w:rPr>
          <w:rFonts w:cs="Times New Roman"/>
        </w:rPr>
        <w:t>) và mức thay đổi so với cùng kỳ năm trước (</w:t>
      </w:r>
      <w:r>
        <w:rPr>
          <w:rFonts w:ascii="Consolas" w:eastAsia="Consolas" w:hAnsi="Consolas" w:cs="Consolas"/>
          <w:sz w:val="24"/>
        </w:rPr>
        <w:t>*_yoy</w:t>
      </w:r>
      <w:r>
        <w:rPr>
          <w:rFonts w:cs="Times New Roman"/>
        </w:rPr>
        <w:t>), tức 14 × 2 = 28 cột.</w:t>
      </w:r>
    </w:p>
    <w:p w14:paraId="6D38BFB4" w14:textId="77777777" w:rsidR="0084620A" w:rsidRDefault="007C7BAA">
      <w:pPr>
        <w:pStyle w:val="Heading3"/>
        <w:spacing w:before="160" w:after="80" w:line="312" w:lineRule="auto"/>
      </w:pPr>
      <w:bookmarkStart w:id="25" w:name="_Toc241998153"/>
      <w:r>
        <w:rPr>
          <w:rFonts w:ascii="Times New Roman" w:eastAsia="Times New Roman" w:hAnsi="Times New Roman" w:cs="Times New Roman"/>
        </w:rPr>
        <w:lastRenderedPageBreak/>
        <w:t xml:space="preserve">3.2.3. Tăng trưởng, cấu trúc vốn và đặc </w:t>
      </w:r>
      <w:r>
        <w:rPr>
          <w:rFonts w:ascii="Times New Roman" w:eastAsia="Times New Roman" w:hAnsi="Times New Roman" w:cs="Times New Roman"/>
        </w:rPr>
        <w:t>trưng đường đi</w:t>
      </w:r>
      <w:bookmarkEnd w:id="25"/>
    </w:p>
    <w:p w14:paraId="351F4092" w14:textId="77777777" w:rsidR="0084620A" w:rsidRDefault="007C7BAA">
      <w:pPr>
        <w:spacing w:after="120" w:line="336" w:lineRule="auto"/>
        <w:ind w:firstLine="567"/>
        <w:jc w:val="both"/>
      </w:pPr>
      <w:r>
        <w:rPr>
          <w:rFonts w:cs="Times New Roman"/>
        </w:rPr>
        <w:t xml:space="preserve">Nhóm tăng trưởng gồm 10 cột </w:t>
      </w:r>
      <w:r>
        <w:rPr>
          <w:rFonts w:ascii="Consolas" w:eastAsia="Consolas" w:hAnsi="Consolas" w:cs="Consolas"/>
          <w:sz w:val="24"/>
        </w:rPr>
        <w:t>*_yoy_growth</w:t>
      </w:r>
      <w:r>
        <w:rPr>
          <w:rFonts w:cs="Times New Roman"/>
        </w:rPr>
        <w:t xml:space="preserve"> cho các chỉ tiêu chính. Nhóm cấu trúc vốn có </w:t>
      </w:r>
      <w:r>
        <w:rPr>
          <w:rFonts w:ascii="Consolas" w:eastAsia="Consolas" w:hAnsi="Consolas" w:cs="Consolas"/>
          <w:sz w:val="24"/>
        </w:rPr>
        <w:t>working_capital_to_assets</w:t>
      </w:r>
      <w:r>
        <w:rPr>
          <w:rFonts w:cs="Times New Roman"/>
        </w:rPr>
        <w:t xml:space="preserve">. Nhóm đường đi (nhóm </w:t>
      </w:r>
      <w:r>
        <w:rPr>
          <w:rFonts w:ascii="Consolas" w:eastAsia="Consolas" w:hAnsi="Consolas" w:cs="Consolas"/>
          <w:sz w:val="24"/>
        </w:rPr>
        <w:t>path</w:t>
      </w:r>
      <w:r>
        <w:rPr>
          <w:rFonts w:cs="Times New Roman"/>
        </w:rPr>
        <w:t>) là phần được thiết kế riêng cho bài toán này: vì suy giảm tài chính là một quá trình chứ không phải tr</w:t>
      </w:r>
      <w:r>
        <w:rPr>
          <w:rFonts w:cs="Times New Roman"/>
        </w:rPr>
        <w:t xml:space="preserve">ạng thái của một quý, nhóm đưa vào các cực trị xấu nhất trong cửa sổ và số quý âm liên tiếp — </w:t>
      </w:r>
      <w:r>
        <w:rPr>
          <w:rFonts w:ascii="Consolas" w:eastAsia="Consolas" w:hAnsi="Consolas" w:cs="Consolas"/>
          <w:sz w:val="24"/>
        </w:rPr>
        <w:t>current_ratio_min_window</w:t>
      </w:r>
      <w:r>
        <w:rPr>
          <w:rFonts w:cs="Times New Roman"/>
        </w:rPr>
        <w:t xml:space="preserve">, </w:t>
      </w:r>
      <w:r>
        <w:rPr>
          <w:rFonts w:ascii="Consolas" w:eastAsia="Consolas" w:hAnsi="Consolas" w:cs="Consolas"/>
          <w:sz w:val="24"/>
        </w:rPr>
        <w:t>ocf_to_sales_min_window</w:t>
      </w:r>
      <w:r>
        <w:rPr>
          <w:rFonts w:cs="Times New Roman"/>
        </w:rPr>
        <w:t xml:space="preserve">, </w:t>
      </w:r>
      <w:r>
        <w:rPr>
          <w:rFonts w:ascii="Consolas" w:eastAsia="Consolas" w:hAnsi="Consolas" w:cs="Consolas"/>
          <w:sz w:val="24"/>
        </w:rPr>
        <w:t>net_margin_min_window</w:t>
      </w:r>
      <w:r>
        <w:rPr>
          <w:rFonts w:cs="Times New Roman"/>
        </w:rPr>
        <w:t xml:space="preserve">, </w:t>
      </w:r>
      <w:r>
        <w:rPr>
          <w:rFonts w:ascii="Consolas" w:eastAsia="Consolas" w:hAnsi="Consolas" w:cs="Consolas"/>
          <w:sz w:val="24"/>
        </w:rPr>
        <w:t>revenue_drawdown_window</w:t>
      </w:r>
      <w:r>
        <w:rPr>
          <w:rFonts w:cs="Times New Roman"/>
        </w:rPr>
        <w:t xml:space="preserve"> (mức tụt so với đỉnh doanh thu), </w:t>
      </w:r>
      <w:r>
        <w:rPr>
          <w:rFonts w:ascii="Consolas" w:eastAsia="Consolas" w:hAnsi="Consolas" w:cs="Consolas"/>
          <w:sz w:val="24"/>
        </w:rPr>
        <w:t>negative_ni_streak</w:t>
      </w:r>
      <w:r>
        <w:rPr>
          <w:rFonts w:cs="Times New Roman"/>
        </w:rPr>
        <w:t xml:space="preserve">, </w:t>
      </w:r>
      <w:r>
        <w:rPr>
          <w:rFonts w:ascii="Consolas" w:eastAsia="Consolas" w:hAnsi="Consolas" w:cs="Consolas"/>
          <w:sz w:val="24"/>
        </w:rPr>
        <w:t>negative_oc</w:t>
      </w:r>
      <w:r>
        <w:rPr>
          <w:rFonts w:ascii="Consolas" w:eastAsia="Consolas" w:hAnsi="Consolas" w:cs="Consolas"/>
          <w:sz w:val="24"/>
        </w:rPr>
        <w:t>f_streak</w:t>
      </w:r>
      <w:r>
        <w:rPr>
          <w:rFonts w:cs="Times New Roman"/>
        </w:rPr>
        <w:t>.</w:t>
      </w:r>
    </w:p>
    <w:p w14:paraId="0AFCF556" w14:textId="77777777" w:rsidR="0084620A" w:rsidRDefault="007C7BAA">
      <w:pPr>
        <w:spacing w:before="80" w:after="40"/>
        <w:jc w:val="center"/>
      </w:pPr>
      <w:r>
        <w:rPr>
          <w:rFonts w:cs="Times New Roman"/>
          <w:i/>
          <w:sz w:val="24"/>
        </w:rPr>
        <w:t>Bảng 3.2. Cấu trúc 47 đặc trưng theo nhóm</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024"/>
        <w:gridCol w:w="3024"/>
        <w:gridCol w:w="3089"/>
      </w:tblGrid>
      <w:tr w:rsidR="0084620A" w14:paraId="5BEF663B" w14:textId="77777777">
        <w:trPr>
          <w:tblHeader/>
          <w:jc w:val="center"/>
        </w:trPr>
        <w:tc>
          <w:tcPr>
            <w:tcW w:w="3024" w:type="dxa"/>
            <w:shd w:val="clear" w:color="auto" w:fill="DCE6F1"/>
          </w:tcPr>
          <w:p w14:paraId="255CA4FB" w14:textId="77777777" w:rsidR="0084620A" w:rsidRDefault="007C7BAA">
            <w:pPr>
              <w:spacing w:after="40"/>
              <w:jc w:val="center"/>
            </w:pPr>
            <w:r>
              <w:rPr>
                <w:rFonts w:cs="Times New Roman"/>
                <w:b/>
                <w:sz w:val="24"/>
              </w:rPr>
              <w:t>Nhóm</w:t>
            </w:r>
          </w:p>
        </w:tc>
        <w:tc>
          <w:tcPr>
            <w:tcW w:w="3024" w:type="dxa"/>
            <w:shd w:val="clear" w:color="auto" w:fill="DCE6F1"/>
          </w:tcPr>
          <w:p w14:paraId="6E32089F" w14:textId="77777777" w:rsidR="0084620A" w:rsidRDefault="007C7BAA">
            <w:pPr>
              <w:spacing w:after="40"/>
              <w:jc w:val="center"/>
            </w:pPr>
            <w:r>
              <w:rPr>
                <w:rFonts w:cs="Times New Roman"/>
                <w:b/>
                <w:sz w:val="24"/>
              </w:rPr>
              <w:t>Số cột</w:t>
            </w:r>
          </w:p>
        </w:tc>
        <w:tc>
          <w:tcPr>
            <w:tcW w:w="3024" w:type="dxa"/>
            <w:shd w:val="clear" w:color="auto" w:fill="DCE6F1"/>
          </w:tcPr>
          <w:p w14:paraId="1081BAFE" w14:textId="77777777" w:rsidR="0084620A" w:rsidRDefault="007C7BAA">
            <w:pPr>
              <w:spacing w:after="40"/>
              <w:jc w:val="center"/>
            </w:pPr>
            <w:r>
              <w:rPr>
                <w:rFonts w:cs="Times New Roman"/>
                <w:b/>
                <w:sz w:val="24"/>
              </w:rPr>
              <w:t>Nội dung</w:t>
            </w:r>
          </w:p>
        </w:tc>
      </w:tr>
      <w:tr w:rsidR="0084620A" w14:paraId="4472A5A0" w14:textId="77777777">
        <w:trPr>
          <w:jc w:val="center"/>
        </w:trPr>
        <w:tc>
          <w:tcPr>
            <w:tcW w:w="3024" w:type="dxa"/>
          </w:tcPr>
          <w:p w14:paraId="0A31DBF9" w14:textId="77777777" w:rsidR="0084620A" w:rsidRDefault="007C7BAA">
            <w:pPr>
              <w:spacing w:after="40"/>
            </w:pPr>
            <w:r>
              <w:rPr>
                <w:rFonts w:cs="Times New Roman"/>
                <w:sz w:val="24"/>
              </w:rPr>
              <w:t>ratios_latest</w:t>
            </w:r>
          </w:p>
        </w:tc>
        <w:tc>
          <w:tcPr>
            <w:tcW w:w="3024" w:type="dxa"/>
          </w:tcPr>
          <w:p w14:paraId="35D0A092" w14:textId="77777777" w:rsidR="0084620A" w:rsidRDefault="007C7BAA">
            <w:pPr>
              <w:spacing w:after="40"/>
              <w:jc w:val="center"/>
            </w:pPr>
            <w:r>
              <w:rPr>
                <w:rFonts w:cs="Times New Roman"/>
                <w:sz w:val="24"/>
              </w:rPr>
              <w:t>14</w:t>
            </w:r>
          </w:p>
        </w:tc>
        <w:tc>
          <w:tcPr>
            <w:tcW w:w="3024" w:type="dxa"/>
          </w:tcPr>
          <w:p w14:paraId="1FACD4F6" w14:textId="77777777" w:rsidR="0084620A" w:rsidRDefault="007C7BAA">
            <w:pPr>
              <w:spacing w:after="40"/>
              <w:jc w:val="center"/>
            </w:pPr>
            <w:r>
              <w:rPr>
                <w:rFonts w:cs="Times New Roman"/>
                <w:sz w:val="24"/>
              </w:rPr>
              <w:t>14 tỷ số tại quý gần nhất</w:t>
            </w:r>
          </w:p>
        </w:tc>
      </w:tr>
      <w:tr w:rsidR="0084620A" w14:paraId="2F820DA5" w14:textId="77777777">
        <w:trPr>
          <w:jc w:val="center"/>
        </w:trPr>
        <w:tc>
          <w:tcPr>
            <w:tcW w:w="3024" w:type="dxa"/>
          </w:tcPr>
          <w:p w14:paraId="7D48D72B" w14:textId="77777777" w:rsidR="0084620A" w:rsidRDefault="007C7BAA">
            <w:pPr>
              <w:spacing w:after="40"/>
            </w:pPr>
            <w:r>
              <w:rPr>
                <w:rFonts w:cs="Times New Roman"/>
                <w:sz w:val="24"/>
              </w:rPr>
              <w:t>ratios_yoy</w:t>
            </w:r>
          </w:p>
        </w:tc>
        <w:tc>
          <w:tcPr>
            <w:tcW w:w="3024" w:type="dxa"/>
          </w:tcPr>
          <w:p w14:paraId="6E7389F9" w14:textId="77777777" w:rsidR="0084620A" w:rsidRDefault="007C7BAA">
            <w:pPr>
              <w:spacing w:after="40"/>
              <w:jc w:val="center"/>
            </w:pPr>
            <w:r>
              <w:rPr>
                <w:rFonts w:cs="Times New Roman"/>
                <w:sz w:val="24"/>
              </w:rPr>
              <w:t>14</w:t>
            </w:r>
          </w:p>
        </w:tc>
        <w:tc>
          <w:tcPr>
            <w:tcW w:w="3024" w:type="dxa"/>
          </w:tcPr>
          <w:p w14:paraId="61811150" w14:textId="77777777" w:rsidR="0084620A" w:rsidRDefault="007C7BAA">
            <w:pPr>
              <w:spacing w:after="40"/>
              <w:jc w:val="center"/>
            </w:pPr>
            <w:r>
              <w:rPr>
                <w:rFonts w:cs="Times New Roman"/>
                <w:sz w:val="24"/>
              </w:rPr>
              <w:t>Mức thay đổi 14 tỷ số so với cùng kỳ năm trước</w:t>
            </w:r>
          </w:p>
        </w:tc>
      </w:tr>
      <w:tr w:rsidR="0084620A" w14:paraId="2F18CD42" w14:textId="77777777">
        <w:trPr>
          <w:jc w:val="center"/>
        </w:trPr>
        <w:tc>
          <w:tcPr>
            <w:tcW w:w="3024" w:type="dxa"/>
          </w:tcPr>
          <w:p w14:paraId="2B5235C7" w14:textId="77777777" w:rsidR="0084620A" w:rsidRDefault="007C7BAA">
            <w:pPr>
              <w:spacing w:after="40"/>
            </w:pPr>
            <w:r>
              <w:rPr>
                <w:rFonts w:cs="Times New Roman"/>
                <w:sz w:val="24"/>
              </w:rPr>
              <w:t>growth</w:t>
            </w:r>
          </w:p>
        </w:tc>
        <w:tc>
          <w:tcPr>
            <w:tcW w:w="3024" w:type="dxa"/>
          </w:tcPr>
          <w:p w14:paraId="0BE5EE09" w14:textId="77777777" w:rsidR="0084620A" w:rsidRDefault="007C7BAA">
            <w:pPr>
              <w:spacing w:after="40"/>
              <w:jc w:val="center"/>
            </w:pPr>
            <w:r>
              <w:rPr>
                <w:rFonts w:cs="Times New Roman"/>
                <w:sz w:val="24"/>
              </w:rPr>
              <w:t>10</w:t>
            </w:r>
          </w:p>
        </w:tc>
        <w:tc>
          <w:tcPr>
            <w:tcW w:w="3024" w:type="dxa"/>
          </w:tcPr>
          <w:p w14:paraId="0EE9817A" w14:textId="77777777" w:rsidR="0084620A" w:rsidRDefault="007C7BAA">
            <w:pPr>
              <w:spacing w:after="40"/>
              <w:jc w:val="center"/>
            </w:pPr>
            <w:r>
              <w:rPr>
                <w:rFonts w:cs="Times New Roman"/>
                <w:sz w:val="24"/>
              </w:rPr>
              <w:t>Tăng trưởng YoY của 10 chỉ tiêu chính</w:t>
            </w:r>
          </w:p>
        </w:tc>
      </w:tr>
      <w:tr w:rsidR="0084620A" w14:paraId="3595D26C" w14:textId="77777777">
        <w:trPr>
          <w:jc w:val="center"/>
        </w:trPr>
        <w:tc>
          <w:tcPr>
            <w:tcW w:w="3024" w:type="dxa"/>
          </w:tcPr>
          <w:p w14:paraId="65872FB2" w14:textId="77777777" w:rsidR="0084620A" w:rsidRDefault="007C7BAA">
            <w:pPr>
              <w:spacing w:after="40"/>
            </w:pPr>
            <w:r>
              <w:rPr>
                <w:rFonts w:cs="Times New Roman"/>
                <w:sz w:val="24"/>
              </w:rPr>
              <w:t>structure</w:t>
            </w:r>
          </w:p>
        </w:tc>
        <w:tc>
          <w:tcPr>
            <w:tcW w:w="3024" w:type="dxa"/>
          </w:tcPr>
          <w:p w14:paraId="0E3DADE3" w14:textId="77777777" w:rsidR="0084620A" w:rsidRDefault="007C7BAA">
            <w:pPr>
              <w:spacing w:after="40"/>
              <w:jc w:val="center"/>
            </w:pPr>
            <w:r>
              <w:rPr>
                <w:rFonts w:cs="Times New Roman"/>
                <w:sz w:val="24"/>
              </w:rPr>
              <w:t>1</w:t>
            </w:r>
          </w:p>
        </w:tc>
        <w:tc>
          <w:tcPr>
            <w:tcW w:w="3024" w:type="dxa"/>
          </w:tcPr>
          <w:p w14:paraId="6F44985B" w14:textId="77777777" w:rsidR="0084620A" w:rsidRDefault="007C7BAA">
            <w:pPr>
              <w:spacing w:after="40"/>
              <w:jc w:val="center"/>
            </w:pPr>
            <w:r>
              <w:rPr>
                <w:rFonts w:cs="Times New Roman"/>
                <w:sz w:val="24"/>
              </w:rPr>
              <w:t>working_capital_to_assets</w:t>
            </w:r>
          </w:p>
        </w:tc>
      </w:tr>
      <w:tr w:rsidR="0084620A" w14:paraId="71ED500E" w14:textId="77777777">
        <w:trPr>
          <w:jc w:val="center"/>
        </w:trPr>
        <w:tc>
          <w:tcPr>
            <w:tcW w:w="3024" w:type="dxa"/>
          </w:tcPr>
          <w:p w14:paraId="4FB63A59" w14:textId="77777777" w:rsidR="0084620A" w:rsidRDefault="007C7BAA">
            <w:pPr>
              <w:spacing w:after="40"/>
            </w:pPr>
            <w:r>
              <w:rPr>
                <w:rFonts w:cs="Times New Roman"/>
                <w:sz w:val="24"/>
              </w:rPr>
              <w:t>stress</w:t>
            </w:r>
          </w:p>
        </w:tc>
        <w:tc>
          <w:tcPr>
            <w:tcW w:w="3024" w:type="dxa"/>
          </w:tcPr>
          <w:p w14:paraId="1CE93C41" w14:textId="77777777" w:rsidR="0084620A" w:rsidRDefault="007C7BAA">
            <w:pPr>
              <w:spacing w:after="40"/>
              <w:jc w:val="center"/>
            </w:pPr>
            <w:r>
              <w:rPr>
                <w:rFonts w:cs="Times New Roman"/>
                <w:sz w:val="24"/>
              </w:rPr>
              <w:t>2</w:t>
            </w:r>
          </w:p>
        </w:tc>
        <w:tc>
          <w:tcPr>
            <w:tcW w:w="3024" w:type="dxa"/>
          </w:tcPr>
          <w:p w14:paraId="3AB94DE0" w14:textId="77777777" w:rsidR="0084620A" w:rsidRDefault="007C7BAA">
            <w:pPr>
              <w:spacing w:after="40"/>
              <w:jc w:val="center"/>
            </w:pPr>
            <w:r>
              <w:rPr>
                <w:rFonts w:cs="Times New Roman"/>
                <w:sz w:val="24"/>
              </w:rPr>
              <w:t>distress_quarters_in_window, revenue_cv</w:t>
            </w:r>
          </w:p>
        </w:tc>
      </w:tr>
      <w:tr w:rsidR="0084620A" w14:paraId="68195C3B" w14:textId="77777777">
        <w:trPr>
          <w:jc w:val="center"/>
        </w:trPr>
        <w:tc>
          <w:tcPr>
            <w:tcW w:w="3024" w:type="dxa"/>
          </w:tcPr>
          <w:p w14:paraId="38252671" w14:textId="77777777" w:rsidR="0084620A" w:rsidRDefault="007C7BAA">
            <w:pPr>
              <w:spacing w:after="40"/>
            </w:pPr>
            <w:r>
              <w:rPr>
                <w:rFonts w:cs="Times New Roman"/>
                <w:sz w:val="24"/>
              </w:rPr>
              <w:t>path</w:t>
            </w:r>
          </w:p>
        </w:tc>
        <w:tc>
          <w:tcPr>
            <w:tcW w:w="3024" w:type="dxa"/>
          </w:tcPr>
          <w:p w14:paraId="0440928C" w14:textId="77777777" w:rsidR="0084620A" w:rsidRDefault="007C7BAA">
            <w:pPr>
              <w:spacing w:after="40"/>
              <w:jc w:val="center"/>
            </w:pPr>
            <w:r>
              <w:rPr>
                <w:rFonts w:cs="Times New Roman"/>
                <w:sz w:val="24"/>
              </w:rPr>
              <w:t>6</w:t>
            </w:r>
          </w:p>
        </w:tc>
        <w:tc>
          <w:tcPr>
            <w:tcW w:w="3024" w:type="dxa"/>
          </w:tcPr>
          <w:p w14:paraId="3C42C200" w14:textId="77777777" w:rsidR="0084620A" w:rsidRDefault="007C7BAA">
            <w:pPr>
              <w:spacing w:after="40"/>
              <w:jc w:val="center"/>
            </w:pPr>
            <w:r>
              <w:rPr>
                <w:rFonts w:cs="Times New Roman"/>
                <w:sz w:val="24"/>
              </w:rPr>
              <w:t>Cực trị xấu nhất trong cửa sổ + số quý âm liên tiếp</w:t>
            </w:r>
          </w:p>
        </w:tc>
      </w:tr>
      <w:tr w:rsidR="0084620A" w14:paraId="427B7B8E" w14:textId="77777777">
        <w:trPr>
          <w:jc w:val="center"/>
        </w:trPr>
        <w:tc>
          <w:tcPr>
            <w:tcW w:w="3024" w:type="dxa"/>
          </w:tcPr>
          <w:p w14:paraId="2FF4224B" w14:textId="77777777" w:rsidR="0084620A" w:rsidRDefault="007C7BAA">
            <w:pPr>
              <w:spacing w:after="40"/>
            </w:pPr>
            <w:r>
              <w:rPr>
                <w:rFonts w:cs="Times New Roman"/>
                <w:sz w:val="24"/>
              </w:rPr>
              <w:t>**Tổng**</w:t>
            </w:r>
          </w:p>
        </w:tc>
        <w:tc>
          <w:tcPr>
            <w:tcW w:w="3024" w:type="dxa"/>
          </w:tcPr>
          <w:p w14:paraId="43D46F70" w14:textId="77777777" w:rsidR="0084620A" w:rsidRDefault="007C7BAA">
            <w:pPr>
              <w:spacing w:after="40"/>
              <w:jc w:val="center"/>
            </w:pPr>
            <w:r>
              <w:rPr>
                <w:rFonts w:cs="Times New Roman"/>
                <w:sz w:val="24"/>
              </w:rPr>
              <w:t>**47**</w:t>
            </w:r>
          </w:p>
        </w:tc>
        <w:tc>
          <w:tcPr>
            <w:tcW w:w="3024" w:type="dxa"/>
          </w:tcPr>
          <w:p w14:paraId="47C3ED82" w14:textId="77777777" w:rsidR="0084620A" w:rsidRDefault="0084620A">
            <w:pPr>
              <w:spacing w:after="40"/>
              <w:jc w:val="center"/>
            </w:pPr>
          </w:p>
        </w:tc>
      </w:tr>
    </w:tbl>
    <w:p w14:paraId="163FBC92" w14:textId="77777777" w:rsidR="0084620A" w:rsidRDefault="007C7BAA">
      <w:pPr>
        <w:pStyle w:val="Heading3"/>
        <w:spacing w:before="160" w:after="80" w:line="312" w:lineRule="auto"/>
      </w:pPr>
      <w:bookmarkStart w:id="26" w:name="_Toc241998154"/>
      <w:r>
        <w:rPr>
          <w:rFonts w:ascii="Times New Roman" w:eastAsia="Times New Roman" w:hAnsi="Times New Roman" w:cs="Times New Roman"/>
        </w:rPr>
        <w:t>3.2.4. Xử lý giá trị khuyết và ngoại lai</w:t>
      </w:r>
      <w:bookmarkEnd w:id="26"/>
    </w:p>
    <w:p w14:paraId="2631F98B" w14:textId="77777777" w:rsidR="0084620A" w:rsidRDefault="007C7BAA">
      <w:pPr>
        <w:spacing w:after="120" w:line="336" w:lineRule="auto"/>
        <w:ind w:firstLine="567"/>
        <w:jc w:val="both"/>
      </w:pPr>
      <w:r>
        <w:rPr>
          <w:rFonts w:cs="Times New Roman"/>
        </w:rPr>
        <w:t xml:space="preserve">Giá trị khuyết được giữ nguyên dưới dạng NaN qua tầng đặc trưng, rồi xử lý bên trong pipeline bằng </w:t>
      </w:r>
      <w:r>
        <w:rPr>
          <w:rFonts w:ascii="Consolas" w:eastAsia="Consolas" w:hAnsi="Consolas" w:cs="Consolas"/>
          <w:sz w:val="24"/>
        </w:rPr>
        <w:t>SimpleImputer(strategy='median')</w:t>
      </w:r>
      <w:r>
        <w:rPr>
          <w:rFonts w:cs="Times New Roman"/>
        </w:rPr>
        <w:t xml:space="preserve"> — median được tính chỉ trên train. Với ngoại lai, đồ án thử </w:t>
      </w:r>
      <w:r>
        <w:rPr>
          <w:rFonts w:ascii="Consolas" w:eastAsia="Consolas" w:hAnsi="Consolas" w:cs="Consolas"/>
          <w:sz w:val="24"/>
        </w:rPr>
        <w:t>Winsorizer</w:t>
      </w:r>
      <w:r>
        <w:rPr>
          <w:rFonts w:cs="Times New Roman"/>
        </w:rPr>
        <w:t xml:space="preserve"> (clip theo IQR hoặc P1–P99, ngưỡng học từ train) như </w:t>
      </w:r>
      <w:r>
        <w:rPr>
          <w:rFonts w:cs="Times New Roman"/>
        </w:rPr>
        <w:t xml:space="preserve">một biến thể và báo cáo kết quả âm: trên đúng mô hình được chốt (Random Forest), winsorize = IQR cải thiện cross-company AP chỉ +0,13 điểm % (0,9590 so với 0,9577) — nằm trong khoảng nhiễu của 244 mẫu out-of-fold. Vì vậy pipeline chính giữ không winsorize </w:t>
      </w:r>
      <w:r>
        <w:rPr>
          <w:rFonts w:cs="Times New Roman"/>
        </w:rPr>
        <w:t xml:space="preserve">cho đơn giản và dễ diễn giải; winsorize chỉ dùng như một ablation. Kết quả tương tự với lựa chọn scaler: </w:t>
      </w:r>
      <w:r>
        <w:rPr>
          <w:rFonts w:ascii="Consolas" w:eastAsia="Consolas" w:hAnsi="Consolas" w:cs="Consolas"/>
          <w:sz w:val="24"/>
        </w:rPr>
        <w:t>StandardScaler</w:t>
      </w:r>
      <w:r>
        <w:rPr>
          <w:rFonts w:cs="Times New Roman"/>
        </w:rPr>
        <w:t xml:space="preserve"> và </w:t>
      </w:r>
      <w:r>
        <w:rPr>
          <w:rFonts w:ascii="Consolas" w:eastAsia="Consolas" w:hAnsi="Consolas" w:cs="Consolas"/>
          <w:sz w:val="24"/>
        </w:rPr>
        <w:t>RobustScaler</w:t>
      </w:r>
      <w:r>
        <w:rPr>
          <w:rFonts w:cs="Times New Roman"/>
        </w:rPr>
        <w:t xml:space="preserve"> chênh nhau dưới 0,5 điểm % AP cross-company.</w:t>
      </w:r>
    </w:p>
    <w:p w14:paraId="663F0E6E" w14:textId="77777777" w:rsidR="0084620A" w:rsidRDefault="007C7BAA">
      <w:r>
        <w:br w:type="page"/>
      </w:r>
    </w:p>
    <w:p w14:paraId="1C197000" w14:textId="77777777" w:rsidR="0084620A" w:rsidRDefault="007C7BAA">
      <w:pPr>
        <w:pStyle w:val="Heading2"/>
        <w:spacing w:before="160" w:after="80" w:line="312" w:lineRule="auto"/>
      </w:pPr>
      <w:bookmarkStart w:id="27" w:name="_Toc241998155"/>
      <w:r>
        <w:rPr>
          <w:rFonts w:ascii="Times New Roman" w:eastAsia="Times New Roman" w:hAnsi="Times New Roman" w:cs="Times New Roman"/>
        </w:rPr>
        <w:lastRenderedPageBreak/>
        <w:t>3.3. Thiết kế mô hình</w:t>
      </w:r>
      <w:bookmarkEnd w:id="27"/>
    </w:p>
    <w:p w14:paraId="16EA61E8" w14:textId="77777777" w:rsidR="0084620A" w:rsidRDefault="007C7BAA">
      <w:pPr>
        <w:pStyle w:val="Heading3"/>
        <w:spacing w:before="160" w:after="80" w:line="312" w:lineRule="auto"/>
      </w:pPr>
      <w:bookmarkStart w:id="28" w:name="_Toc241998156"/>
      <w:r>
        <w:rPr>
          <w:rFonts w:ascii="Times New Roman" w:eastAsia="Times New Roman" w:hAnsi="Times New Roman" w:cs="Times New Roman"/>
        </w:rPr>
        <w:t>3.3.1. Bốn họ mô hình</w:t>
      </w:r>
      <w:bookmarkEnd w:id="28"/>
    </w:p>
    <w:p w14:paraId="38BAB3B5" w14:textId="77777777" w:rsidR="0084620A" w:rsidRDefault="007C7BAA">
      <w:pPr>
        <w:spacing w:after="120" w:line="336" w:lineRule="auto"/>
        <w:ind w:firstLine="567"/>
        <w:jc w:val="both"/>
      </w:pPr>
      <w:r>
        <w:rPr>
          <w:rFonts w:cs="Times New Roman"/>
        </w:rPr>
        <w:t xml:space="preserve">Đồ án cố tình chọn bốn họ mô </w:t>
      </w:r>
      <w:r>
        <w:rPr>
          <w:rFonts w:cs="Times New Roman"/>
        </w:rPr>
        <w:t>hình khác nhau về cơ chế học để trả lời câu hỏi "bài toán cần loại giả thuyết nào", thay vì thử nhiều biến thể của cùng một họ: tuyến tính (Logistic Regression), bagging cây (Random Forest), boosting cây (HistGradientBoosting) và mạng nơ-ron phi tuyến khôn</w:t>
      </w:r>
      <w:r>
        <w:rPr>
          <w:rFonts w:cs="Times New Roman"/>
        </w:rPr>
        <w:t xml:space="preserve">g dựa trên cây (MLP). Toàn bộ dùng thư viện </w:t>
      </w:r>
      <w:r>
        <w:rPr>
          <w:rFonts w:ascii="Consolas" w:eastAsia="Consolas" w:hAnsi="Consolas" w:cs="Consolas"/>
          <w:sz w:val="24"/>
        </w:rPr>
        <w:t>scikit-learn</w:t>
      </w:r>
      <w:r>
        <w:rPr>
          <w:rFonts w:cs="Times New Roman"/>
        </w:rPr>
        <w:t xml:space="preserve">; đồ án không dùng </w:t>
      </w:r>
      <w:r>
        <w:rPr>
          <w:rFonts w:ascii="Consolas" w:eastAsia="Consolas" w:hAnsi="Consolas" w:cs="Consolas"/>
          <w:sz w:val="24"/>
        </w:rPr>
        <w:t>xgboost</w:t>
      </w:r>
      <w:r>
        <w:rPr>
          <w:rFonts w:cs="Times New Roman"/>
        </w:rPr>
        <w:t>/</w:t>
      </w:r>
      <w:r>
        <w:rPr>
          <w:rFonts w:ascii="Consolas" w:eastAsia="Consolas" w:hAnsi="Consolas" w:cs="Consolas"/>
          <w:sz w:val="24"/>
        </w:rPr>
        <w:t>lightgbm</w:t>
      </w:r>
      <w:r>
        <w:rPr>
          <w:rFonts w:cs="Times New Roman"/>
        </w:rPr>
        <w:t xml:space="preserve"> trong pipeline chính.</w:t>
      </w:r>
    </w:p>
    <w:p w14:paraId="6D8D09F5" w14:textId="77777777" w:rsidR="0084620A" w:rsidRDefault="007C7BAA">
      <w:pPr>
        <w:spacing w:before="80" w:after="40"/>
        <w:jc w:val="center"/>
      </w:pPr>
      <w:r>
        <w:rPr>
          <w:rFonts w:cs="Times New Roman"/>
          <w:i/>
          <w:sz w:val="24"/>
        </w:rPr>
        <w:t>Bảng 3.3. Siêu tham số 4 họ mô hình</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466"/>
        <w:gridCol w:w="3243"/>
        <w:gridCol w:w="3578"/>
      </w:tblGrid>
      <w:tr w:rsidR="0084620A" w14:paraId="157E85CF" w14:textId="77777777">
        <w:trPr>
          <w:tblHeader/>
          <w:jc w:val="center"/>
        </w:trPr>
        <w:tc>
          <w:tcPr>
            <w:tcW w:w="3024" w:type="dxa"/>
            <w:shd w:val="clear" w:color="auto" w:fill="DCE6F1"/>
          </w:tcPr>
          <w:p w14:paraId="56C3E8B9" w14:textId="77777777" w:rsidR="0084620A" w:rsidRDefault="007C7BAA">
            <w:pPr>
              <w:spacing w:after="40"/>
              <w:jc w:val="center"/>
            </w:pPr>
            <w:r>
              <w:rPr>
                <w:rFonts w:cs="Times New Roman"/>
                <w:b/>
                <w:sz w:val="24"/>
              </w:rPr>
              <w:t>Mô hình</w:t>
            </w:r>
          </w:p>
        </w:tc>
        <w:tc>
          <w:tcPr>
            <w:tcW w:w="3024" w:type="dxa"/>
            <w:shd w:val="clear" w:color="auto" w:fill="DCE6F1"/>
          </w:tcPr>
          <w:p w14:paraId="34C3F0A0" w14:textId="77777777" w:rsidR="0084620A" w:rsidRDefault="007C7BAA">
            <w:pPr>
              <w:spacing w:after="40"/>
              <w:jc w:val="center"/>
            </w:pPr>
            <w:r>
              <w:rPr>
                <w:rFonts w:cs="Times New Roman"/>
                <w:b/>
                <w:sz w:val="24"/>
              </w:rPr>
              <w:t>Lớp scikit-learn</w:t>
            </w:r>
          </w:p>
        </w:tc>
        <w:tc>
          <w:tcPr>
            <w:tcW w:w="3024" w:type="dxa"/>
            <w:shd w:val="clear" w:color="auto" w:fill="DCE6F1"/>
          </w:tcPr>
          <w:p w14:paraId="5BF307C9" w14:textId="77777777" w:rsidR="0084620A" w:rsidRDefault="007C7BAA">
            <w:pPr>
              <w:spacing w:after="40"/>
              <w:jc w:val="center"/>
            </w:pPr>
            <w:r>
              <w:rPr>
                <w:rFonts w:cs="Times New Roman"/>
                <w:b/>
                <w:sz w:val="24"/>
              </w:rPr>
              <w:t>Siêu tham số mặc định</w:t>
            </w:r>
          </w:p>
        </w:tc>
      </w:tr>
      <w:tr w:rsidR="0084620A" w14:paraId="4981590D" w14:textId="77777777">
        <w:trPr>
          <w:jc w:val="center"/>
        </w:trPr>
        <w:tc>
          <w:tcPr>
            <w:tcW w:w="3024" w:type="dxa"/>
          </w:tcPr>
          <w:p w14:paraId="31E01D3C" w14:textId="77777777" w:rsidR="0084620A" w:rsidRDefault="007C7BAA">
            <w:pPr>
              <w:spacing w:after="40"/>
            </w:pPr>
            <w:r>
              <w:rPr>
                <w:rFonts w:cs="Times New Roman"/>
                <w:sz w:val="24"/>
              </w:rPr>
              <w:t>Logistic Regression</w:t>
            </w:r>
          </w:p>
        </w:tc>
        <w:tc>
          <w:tcPr>
            <w:tcW w:w="3024" w:type="dxa"/>
          </w:tcPr>
          <w:p w14:paraId="7DCE41C3" w14:textId="77777777" w:rsidR="0084620A" w:rsidRDefault="007C7BAA">
            <w:pPr>
              <w:spacing w:after="40"/>
              <w:jc w:val="center"/>
            </w:pPr>
            <w:r>
              <w:rPr>
                <w:rFonts w:cs="Times New Roman"/>
                <w:sz w:val="24"/>
              </w:rPr>
              <w:t>LogisticRegression</w:t>
            </w:r>
          </w:p>
        </w:tc>
        <w:tc>
          <w:tcPr>
            <w:tcW w:w="3024" w:type="dxa"/>
          </w:tcPr>
          <w:p w14:paraId="6CBDD42B" w14:textId="77777777" w:rsidR="0084620A" w:rsidRDefault="007C7BAA">
            <w:pPr>
              <w:spacing w:after="40"/>
              <w:jc w:val="center"/>
            </w:pPr>
            <w:r>
              <w:rPr>
                <w:rFonts w:cs="Times New Roman"/>
                <w:sz w:val="24"/>
              </w:rPr>
              <w:t>max_iter=2000, C=0,1</w:t>
            </w:r>
          </w:p>
        </w:tc>
      </w:tr>
      <w:tr w:rsidR="0084620A" w14:paraId="3756BE79" w14:textId="77777777">
        <w:trPr>
          <w:jc w:val="center"/>
        </w:trPr>
        <w:tc>
          <w:tcPr>
            <w:tcW w:w="3024" w:type="dxa"/>
          </w:tcPr>
          <w:p w14:paraId="02422310" w14:textId="77777777" w:rsidR="0084620A" w:rsidRDefault="007C7BAA">
            <w:pPr>
              <w:spacing w:after="40"/>
            </w:pPr>
            <w:r>
              <w:rPr>
                <w:rFonts w:cs="Times New Roman"/>
                <w:sz w:val="24"/>
              </w:rPr>
              <w:t>Random Forest</w:t>
            </w:r>
          </w:p>
        </w:tc>
        <w:tc>
          <w:tcPr>
            <w:tcW w:w="3024" w:type="dxa"/>
          </w:tcPr>
          <w:p w14:paraId="3E47E066" w14:textId="77777777" w:rsidR="0084620A" w:rsidRDefault="007C7BAA">
            <w:pPr>
              <w:spacing w:after="40"/>
              <w:jc w:val="center"/>
            </w:pPr>
            <w:r>
              <w:rPr>
                <w:rFonts w:cs="Times New Roman"/>
                <w:sz w:val="24"/>
              </w:rPr>
              <w:t>RandomForestClassifier</w:t>
            </w:r>
          </w:p>
        </w:tc>
        <w:tc>
          <w:tcPr>
            <w:tcW w:w="3024" w:type="dxa"/>
          </w:tcPr>
          <w:p w14:paraId="66787CC0" w14:textId="77777777" w:rsidR="0084620A" w:rsidRDefault="007C7BAA">
            <w:pPr>
              <w:spacing w:after="40"/>
              <w:jc w:val="center"/>
            </w:pPr>
            <w:r>
              <w:rPr>
                <w:rFonts w:cs="Times New Roman"/>
                <w:sz w:val="24"/>
              </w:rPr>
              <w:t>n_estimators=300, max_depth=6, min_samples_leaf=2, class_weight=balanced_subsample</w:t>
            </w:r>
          </w:p>
        </w:tc>
      </w:tr>
      <w:tr w:rsidR="0084620A" w14:paraId="19D426F7" w14:textId="77777777">
        <w:trPr>
          <w:jc w:val="center"/>
        </w:trPr>
        <w:tc>
          <w:tcPr>
            <w:tcW w:w="3024" w:type="dxa"/>
          </w:tcPr>
          <w:p w14:paraId="15D5F0F1" w14:textId="77777777" w:rsidR="0084620A" w:rsidRDefault="007C7BAA">
            <w:pPr>
              <w:spacing w:after="40"/>
            </w:pPr>
            <w:r>
              <w:rPr>
                <w:rFonts w:cs="Times New Roman"/>
                <w:sz w:val="24"/>
              </w:rPr>
              <w:t>HistGradientBoosting</w:t>
            </w:r>
          </w:p>
        </w:tc>
        <w:tc>
          <w:tcPr>
            <w:tcW w:w="3024" w:type="dxa"/>
          </w:tcPr>
          <w:p w14:paraId="4B88FDE1" w14:textId="77777777" w:rsidR="0084620A" w:rsidRDefault="007C7BAA">
            <w:pPr>
              <w:spacing w:after="40"/>
              <w:jc w:val="center"/>
            </w:pPr>
            <w:r>
              <w:rPr>
                <w:rFonts w:cs="Times New Roman"/>
                <w:sz w:val="24"/>
              </w:rPr>
              <w:t>HistGradientBoostingClassifier</w:t>
            </w:r>
          </w:p>
        </w:tc>
        <w:tc>
          <w:tcPr>
            <w:tcW w:w="3024" w:type="dxa"/>
          </w:tcPr>
          <w:p w14:paraId="618080A5" w14:textId="77777777" w:rsidR="0084620A" w:rsidRDefault="007C7BAA">
            <w:pPr>
              <w:spacing w:after="40"/>
              <w:jc w:val="center"/>
            </w:pPr>
            <w:r>
              <w:rPr>
                <w:rFonts w:cs="Times New Roman"/>
                <w:sz w:val="24"/>
              </w:rPr>
              <w:t>max_iter=300, learning_rate=0,05, max_depth=3, l2_regularizat</w:t>
            </w:r>
            <w:r>
              <w:rPr>
                <w:rFonts w:cs="Times New Roman"/>
                <w:sz w:val="24"/>
              </w:rPr>
              <w:t>ion=1,0, class_weight=balanced</w:t>
            </w:r>
          </w:p>
        </w:tc>
      </w:tr>
      <w:tr w:rsidR="0084620A" w14:paraId="48482B50" w14:textId="77777777">
        <w:trPr>
          <w:jc w:val="center"/>
        </w:trPr>
        <w:tc>
          <w:tcPr>
            <w:tcW w:w="3024" w:type="dxa"/>
          </w:tcPr>
          <w:p w14:paraId="7AE79038" w14:textId="77777777" w:rsidR="0084620A" w:rsidRDefault="007C7BAA">
            <w:pPr>
              <w:spacing w:after="40"/>
            </w:pPr>
            <w:r>
              <w:rPr>
                <w:rFonts w:cs="Times New Roman"/>
                <w:sz w:val="24"/>
              </w:rPr>
              <w:t>MLP</w:t>
            </w:r>
          </w:p>
        </w:tc>
        <w:tc>
          <w:tcPr>
            <w:tcW w:w="3024" w:type="dxa"/>
          </w:tcPr>
          <w:p w14:paraId="2094A0EB" w14:textId="77777777" w:rsidR="0084620A" w:rsidRDefault="007C7BAA">
            <w:pPr>
              <w:spacing w:after="40"/>
              <w:jc w:val="center"/>
            </w:pPr>
            <w:r>
              <w:rPr>
                <w:rFonts w:cs="Times New Roman"/>
                <w:sz w:val="24"/>
              </w:rPr>
              <w:t>MLPClassifier</w:t>
            </w:r>
          </w:p>
        </w:tc>
        <w:tc>
          <w:tcPr>
            <w:tcW w:w="3024" w:type="dxa"/>
          </w:tcPr>
          <w:p w14:paraId="00EE127E" w14:textId="77777777" w:rsidR="0084620A" w:rsidRDefault="007C7BAA">
            <w:pPr>
              <w:spacing w:after="40"/>
              <w:jc w:val="center"/>
            </w:pPr>
            <w:r>
              <w:rPr>
                <w:rFonts w:cs="Times New Roman"/>
                <w:sz w:val="24"/>
              </w:rPr>
              <w:t>hidden_layer_sizes=32, alpha=1e-3, learning_rate_init=1e-3, early_stopping=True</w:t>
            </w:r>
          </w:p>
        </w:tc>
      </w:tr>
    </w:tbl>
    <w:p w14:paraId="13B2771B" w14:textId="77777777" w:rsidR="0084620A" w:rsidRDefault="007C7BAA">
      <w:pPr>
        <w:spacing w:after="120" w:line="336" w:lineRule="auto"/>
        <w:ind w:firstLine="567"/>
        <w:jc w:val="both"/>
      </w:pPr>
      <w:r>
        <w:rPr>
          <w:rFonts w:cs="Times New Roman"/>
        </w:rPr>
        <w:t xml:space="preserve">Lưu ý kỹ thuật với mất cân bằng: </w:t>
      </w:r>
      <w:r>
        <w:rPr>
          <w:rFonts w:ascii="Consolas" w:eastAsia="Consolas" w:hAnsi="Consolas" w:cs="Consolas"/>
          <w:sz w:val="24"/>
        </w:rPr>
        <w:t>RandomForestClassifier</w:t>
      </w:r>
      <w:r>
        <w:rPr>
          <w:rFonts w:cs="Times New Roman"/>
        </w:rPr>
        <w:t xml:space="preserve"> và </w:t>
      </w:r>
      <w:r>
        <w:rPr>
          <w:rFonts w:ascii="Consolas" w:eastAsia="Consolas" w:hAnsi="Consolas" w:cs="Consolas"/>
          <w:sz w:val="24"/>
        </w:rPr>
        <w:t>HistGradientBoostingClassifier</w:t>
      </w:r>
      <w:r>
        <w:rPr>
          <w:rFonts w:cs="Times New Roman"/>
        </w:rPr>
        <w:t xml:space="preserve"> nhận </w:t>
      </w:r>
      <w:r>
        <w:rPr>
          <w:rFonts w:ascii="Consolas" w:eastAsia="Consolas" w:hAnsi="Consolas" w:cs="Consolas"/>
          <w:sz w:val="24"/>
        </w:rPr>
        <w:t>class_weight</w:t>
      </w:r>
      <w:r>
        <w:rPr>
          <w:rFonts w:cs="Times New Roman"/>
        </w:rPr>
        <w:t xml:space="preserve"> nên trọng số lớp </w:t>
      </w:r>
      <w:r>
        <w:rPr>
          <w:rFonts w:cs="Times New Roman"/>
        </w:rPr>
        <w:t xml:space="preserve">được truyền trực tiếp. </w:t>
      </w:r>
      <w:r>
        <w:rPr>
          <w:rFonts w:ascii="Consolas" w:eastAsia="Consolas" w:hAnsi="Consolas" w:cs="Consolas"/>
          <w:sz w:val="24"/>
        </w:rPr>
        <w:t>MLPClassifier</w:t>
      </w:r>
      <w:r>
        <w:rPr>
          <w:rFonts w:cs="Times New Roman"/>
        </w:rPr>
        <w:t xml:space="preserve"> không có </w:t>
      </w:r>
      <w:r>
        <w:rPr>
          <w:rFonts w:ascii="Consolas" w:eastAsia="Consolas" w:hAnsi="Consolas" w:cs="Consolas"/>
          <w:sz w:val="24"/>
        </w:rPr>
        <w:t>class_weight</w:t>
      </w:r>
      <w:r>
        <w:rPr>
          <w:rFonts w:cs="Times New Roman"/>
        </w:rPr>
        <w:t>, nên mất cân bằng được xử lý bằng ngưỡng/cost-sensitive ở tầng đánh giá thay vì nhồi trọng số giả vào mô hình.</w:t>
      </w:r>
    </w:p>
    <w:p w14:paraId="408FF9FC" w14:textId="77777777" w:rsidR="0084620A" w:rsidRDefault="007C7BAA">
      <w:pPr>
        <w:pStyle w:val="Heading3"/>
        <w:spacing w:before="160" w:after="80" w:line="312" w:lineRule="auto"/>
      </w:pPr>
      <w:bookmarkStart w:id="29" w:name="_Toc241998157"/>
      <w:r>
        <w:rPr>
          <w:rFonts w:ascii="Times New Roman" w:eastAsia="Times New Roman" w:hAnsi="Times New Roman" w:cs="Times New Roman"/>
        </w:rPr>
        <w:t>3.3.2. Pipeline và chống rò rỉ</w:t>
      </w:r>
      <w:bookmarkEnd w:id="29"/>
    </w:p>
    <w:p w14:paraId="6E7614B5" w14:textId="77777777" w:rsidR="0084620A" w:rsidRDefault="007C7BAA">
      <w:pPr>
        <w:spacing w:after="120" w:line="336" w:lineRule="auto"/>
        <w:ind w:firstLine="567"/>
        <w:jc w:val="both"/>
      </w:pPr>
      <w:r>
        <w:rPr>
          <w:rFonts w:cs="Times New Roman"/>
        </w:rPr>
        <w:t xml:space="preserve">Mỗi mô hình là một </w:t>
      </w:r>
      <w:r>
        <w:rPr>
          <w:rFonts w:ascii="Consolas" w:eastAsia="Consolas" w:hAnsi="Consolas" w:cs="Consolas"/>
          <w:sz w:val="24"/>
        </w:rPr>
        <w:t>sklearn.pipeline.Pipeline</w:t>
      </w:r>
      <w:r>
        <w:rPr>
          <w:rFonts w:cs="Times New Roman"/>
        </w:rPr>
        <w:t xml:space="preserve">: </w:t>
      </w:r>
      <w:r>
        <w:rPr>
          <w:rFonts w:ascii="Consolas" w:eastAsia="Consolas" w:hAnsi="Consolas" w:cs="Consolas"/>
          <w:sz w:val="24"/>
        </w:rPr>
        <w:t>[winsorize] → SimpleImputer(median) → [scaler] → model</w:t>
      </w:r>
      <w:r>
        <w:rPr>
          <w:rFonts w:cs="Times New Roman"/>
        </w:rPr>
        <w:t xml:space="preserve"> (</w:t>
      </w:r>
      <w:r>
        <w:rPr>
          <w:rFonts w:ascii="Consolas" w:eastAsia="Consolas" w:hAnsi="Consolas" w:cs="Consolas"/>
          <w:sz w:val="24"/>
        </w:rPr>
        <w:t>forecasting/models.py::make_model</w:t>
      </w:r>
      <w:r>
        <w:rPr>
          <w:rFonts w:cs="Times New Roman"/>
        </w:rPr>
        <w:t xml:space="preserve">). Đặt impute/scale bên trong Pipeline có tác dụng chặn rò rỉ: thống kê impute/scale chỉ được </w:t>
      </w:r>
      <w:r>
        <w:rPr>
          <w:rFonts w:ascii="Consolas" w:eastAsia="Consolas" w:hAnsi="Consolas" w:cs="Consolas"/>
          <w:sz w:val="24"/>
        </w:rPr>
        <w:t>fit</w:t>
      </w:r>
      <w:r>
        <w:rPr>
          <w:rFonts w:cs="Times New Roman"/>
        </w:rPr>
        <w:t xml:space="preserve"> trên train, khi kiểm định chéo chỉ trên fo</w:t>
      </w:r>
      <w:r>
        <w:rPr>
          <w:rFonts w:cs="Times New Roman"/>
        </w:rPr>
        <w:t xml:space="preserve">ld-train. Scaler mặc định là </w:t>
      </w:r>
      <w:r>
        <w:rPr>
          <w:rFonts w:ascii="Consolas" w:eastAsia="Consolas" w:hAnsi="Consolas" w:cs="Consolas"/>
          <w:sz w:val="24"/>
        </w:rPr>
        <w:t>StandardScaler</w:t>
      </w:r>
      <w:r>
        <w:rPr>
          <w:rFonts w:cs="Times New Roman"/>
        </w:rPr>
        <w:t xml:space="preserve"> cho mô hình tuyến tính/MLP và </w:t>
      </w:r>
      <w:r>
        <w:rPr>
          <w:rFonts w:ascii="Consolas" w:eastAsia="Consolas" w:hAnsi="Consolas" w:cs="Consolas"/>
          <w:sz w:val="24"/>
        </w:rPr>
        <w:t>none</w:t>
      </w:r>
      <w:r>
        <w:rPr>
          <w:rFonts w:cs="Times New Roman"/>
        </w:rPr>
        <w:t xml:space="preserve"> cho mô hình cây; có thể đổi sang </w:t>
      </w:r>
      <w:r>
        <w:rPr>
          <w:rFonts w:ascii="Consolas" w:eastAsia="Consolas" w:hAnsi="Consolas" w:cs="Consolas"/>
          <w:sz w:val="24"/>
        </w:rPr>
        <w:t>RobustScaler</w:t>
      </w:r>
      <w:r>
        <w:rPr>
          <w:rFonts w:cs="Times New Roman"/>
        </w:rPr>
        <w:t>/</w:t>
      </w:r>
      <w:r>
        <w:rPr>
          <w:rFonts w:ascii="Consolas" w:eastAsia="Consolas" w:hAnsi="Consolas" w:cs="Consolas"/>
          <w:sz w:val="24"/>
        </w:rPr>
        <w:t>PowerTransformer</w:t>
      </w:r>
      <w:r>
        <w:rPr>
          <w:rFonts w:cs="Times New Roman"/>
        </w:rPr>
        <w:t>/</w:t>
      </w:r>
      <w:r>
        <w:rPr>
          <w:rFonts w:ascii="Consolas" w:eastAsia="Consolas" w:hAnsi="Consolas" w:cs="Consolas"/>
          <w:sz w:val="24"/>
        </w:rPr>
        <w:t>QuantileTransformer</w:t>
      </w:r>
      <w:r>
        <w:rPr>
          <w:rFonts w:cs="Times New Roman"/>
        </w:rPr>
        <w:t xml:space="preserve"> qua tham số </w:t>
      </w:r>
      <w:r>
        <w:rPr>
          <w:rFonts w:ascii="Consolas" w:eastAsia="Consolas" w:hAnsi="Consolas" w:cs="Consolas"/>
          <w:sz w:val="24"/>
        </w:rPr>
        <w:t>scaler</w:t>
      </w:r>
      <w:r>
        <w:rPr>
          <w:rFonts w:cs="Times New Roman"/>
        </w:rPr>
        <w:t xml:space="preserve">. Biến môi trường </w:t>
      </w:r>
      <w:r>
        <w:rPr>
          <w:rFonts w:ascii="Consolas" w:eastAsia="Consolas" w:hAnsi="Consolas" w:cs="Consolas"/>
          <w:sz w:val="24"/>
        </w:rPr>
        <w:t>RANDOM_SEED = 42</w:t>
      </w:r>
      <w:r>
        <w:rPr>
          <w:rFonts w:cs="Times New Roman"/>
        </w:rPr>
        <w:t xml:space="preserve"> cố định để tái lập.</w:t>
      </w:r>
    </w:p>
    <w:p w14:paraId="43054DA1" w14:textId="77777777" w:rsidR="0084620A" w:rsidRDefault="007C7BAA">
      <w:pPr>
        <w:pStyle w:val="Heading3"/>
        <w:spacing w:before="160" w:after="80" w:line="312" w:lineRule="auto"/>
      </w:pPr>
      <w:bookmarkStart w:id="30" w:name="_Toc241998158"/>
      <w:r>
        <w:rPr>
          <w:rFonts w:ascii="Times New Roman" w:eastAsia="Times New Roman" w:hAnsi="Times New Roman" w:cs="Times New Roman"/>
        </w:rPr>
        <w:lastRenderedPageBreak/>
        <w:t xml:space="preserve">3.3.3. Quy tắc </w:t>
      </w:r>
      <w:r>
        <w:rPr>
          <w:rFonts w:ascii="Times New Roman" w:eastAsia="Times New Roman" w:hAnsi="Times New Roman" w:cs="Times New Roman"/>
        </w:rPr>
        <w:t>chọn mô hình</w:t>
      </w:r>
      <w:bookmarkEnd w:id="30"/>
    </w:p>
    <w:p w14:paraId="3D7FE64A" w14:textId="77777777" w:rsidR="0084620A" w:rsidRDefault="007C7BAA">
      <w:pPr>
        <w:spacing w:after="120" w:line="336" w:lineRule="auto"/>
        <w:ind w:firstLine="567"/>
        <w:jc w:val="both"/>
      </w:pPr>
      <w:r>
        <w:rPr>
          <w:rFonts w:cs="Times New Roman"/>
        </w:rPr>
        <w:t xml:space="preserve">Nếu chọn mô hình theo AUROC in-domain, kết quả sẽ bị chi phối bởi "nhớ mặt công ty" — baseline ticker-prior đạt AUROC 0,986 (mục 3.4.2). Vì vậy nhóm chọn theo thứ tự ưu tiên: </w:t>
      </w:r>
      <w:r>
        <w:rPr>
          <w:rFonts w:cs="Times New Roman"/>
          <w:b/>
        </w:rPr>
        <w:t>AP cross-company</w:t>
      </w:r>
      <w:r>
        <w:rPr>
          <w:rFonts w:cs="Times New Roman"/>
        </w:rPr>
        <w:t xml:space="preserve"> (GroupKFold trên train+validation) → best-F1(valida</w:t>
      </w:r>
      <w:r>
        <w:rPr>
          <w:rFonts w:cs="Times New Roman"/>
        </w:rPr>
        <w:t xml:space="preserve">tion) → AP(validation) → AUROC(validation) → gap overfit nhỏ nhất. Quy tắc này được mã hóa tại </w:t>
      </w:r>
      <w:r>
        <w:rPr>
          <w:rFonts w:ascii="Consolas" w:eastAsia="Consolas" w:hAnsi="Consolas" w:cs="Consolas"/>
          <w:sz w:val="24"/>
        </w:rPr>
        <w:t>forecasting/train.py::_rank</w:t>
      </w:r>
      <w:r>
        <w:rPr>
          <w:rFonts w:cs="Times New Roman"/>
        </w:rPr>
        <w:t xml:space="preserve"> và ghi lại trong </w:t>
      </w:r>
      <w:r>
        <w:rPr>
          <w:rFonts w:ascii="Consolas" w:eastAsia="Consolas" w:hAnsi="Consolas" w:cs="Consolas"/>
          <w:sz w:val="24"/>
        </w:rPr>
        <w:t>summary.json</w:t>
      </w:r>
      <w:r>
        <w:rPr>
          <w:rFonts w:cs="Times New Roman"/>
        </w:rPr>
        <w:t xml:space="preserve"> để kiểm chứng được.</w:t>
      </w:r>
    </w:p>
    <w:p w14:paraId="6EB285B0" w14:textId="77777777" w:rsidR="0084620A" w:rsidRDefault="007C7BAA">
      <w:pPr>
        <w:pStyle w:val="Heading3"/>
        <w:spacing w:before="160" w:after="80" w:line="312" w:lineRule="auto"/>
      </w:pPr>
      <w:bookmarkStart w:id="31" w:name="_Toc241998159"/>
      <w:r>
        <w:rPr>
          <w:rFonts w:ascii="Times New Roman" w:eastAsia="Times New Roman" w:hAnsi="Times New Roman" w:cs="Times New Roman"/>
        </w:rPr>
        <w:t>3.3.4. Tinh chỉnh siêu tham số</w:t>
      </w:r>
      <w:bookmarkEnd w:id="31"/>
    </w:p>
    <w:p w14:paraId="51BFA4DA" w14:textId="77777777" w:rsidR="0084620A" w:rsidRDefault="007C7BAA">
      <w:pPr>
        <w:spacing w:after="120" w:line="336" w:lineRule="auto"/>
        <w:ind w:firstLine="567"/>
        <w:jc w:val="both"/>
      </w:pPr>
      <w:r>
        <w:rPr>
          <w:rFonts w:cs="Times New Roman"/>
        </w:rPr>
        <w:t>Tinh chỉnh dùng kiểm định chéo chia theo công ty (</w:t>
      </w:r>
      <w:r>
        <w:rPr>
          <w:rFonts w:ascii="Consolas" w:eastAsia="Consolas" w:hAnsi="Consolas" w:cs="Consolas"/>
          <w:sz w:val="24"/>
        </w:rPr>
        <w:t>Gr</w:t>
      </w:r>
      <w:r>
        <w:rPr>
          <w:rFonts w:ascii="Consolas" w:eastAsia="Consolas" w:hAnsi="Consolas" w:cs="Consolas"/>
          <w:sz w:val="24"/>
        </w:rPr>
        <w:t>oupKFold</w:t>
      </w:r>
      <w:r>
        <w:rPr>
          <w:rFonts w:cs="Times New Roman"/>
        </w:rPr>
        <w:t>) và chọn theo AP, để không lặp lại sai lầm chọn theo metric in-domain. Nhận xét trung thực: kết quả tinh chỉnh chênh lệch rất nhỏ so với cấu hình mặc định — mô hình RF tốt nhất (</w:t>
      </w:r>
      <w:r>
        <w:rPr>
          <w:rFonts w:ascii="Consolas" w:eastAsia="Consolas" w:hAnsi="Consolas" w:cs="Consolas"/>
          <w:sz w:val="24"/>
        </w:rPr>
        <w:t>max_depth=3, n_estimators=500</w:t>
      </w:r>
      <w:r>
        <w:rPr>
          <w:rFonts w:cs="Times New Roman"/>
        </w:rPr>
        <w:t>) chỉ hơn mặc định +0,3 điểm % CV-AP, ML</w:t>
      </w:r>
      <w:r>
        <w:rPr>
          <w:rFonts w:cs="Times New Roman"/>
        </w:rPr>
        <w:t>P hơn +4,6 điểm % nhưng vẫn tụt hậu về cross-company. Vì vậy mô hình triển khai giữ cấu hình mặc định (đơn giản, ít nguy cơ overfit theo lựa chọn), và bảng tinh chỉnh được giữ lại như bằng chứng là nhóm đã thử.</w:t>
      </w:r>
    </w:p>
    <w:p w14:paraId="40241909" w14:textId="77777777" w:rsidR="0084620A" w:rsidRDefault="007C7BAA">
      <w:pPr>
        <w:spacing w:before="80" w:after="40"/>
        <w:jc w:val="center"/>
      </w:pPr>
      <w:r>
        <w:rPr>
          <w:rFonts w:cs="Times New Roman"/>
          <w:i/>
          <w:sz w:val="24"/>
        </w:rPr>
        <w:t>Bảng 3.4. Tinh chỉnh siêu tham số, CV chia th</w:t>
      </w:r>
      <w:r>
        <w:rPr>
          <w:rFonts w:cs="Times New Roman"/>
          <w:i/>
          <w:sz w:val="24"/>
        </w:rPr>
        <w:t>eo công ty</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416"/>
        <w:gridCol w:w="2431"/>
        <w:gridCol w:w="2214"/>
        <w:gridCol w:w="2226"/>
      </w:tblGrid>
      <w:tr w:rsidR="0084620A" w14:paraId="0E47BE57" w14:textId="77777777">
        <w:trPr>
          <w:tblHeader/>
          <w:jc w:val="center"/>
        </w:trPr>
        <w:tc>
          <w:tcPr>
            <w:tcW w:w="2268" w:type="dxa"/>
            <w:shd w:val="clear" w:color="auto" w:fill="DCE6F1"/>
          </w:tcPr>
          <w:p w14:paraId="43E13FF1" w14:textId="77777777" w:rsidR="0084620A" w:rsidRDefault="007C7BAA">
            <w:pPr>
              <w:spacing w:after="40"/>
              <w:jc w:val="center"/>
            </w:pPr>
            <w:r>
              <w:rPr>
                <w:rFonts w:cs="Times New Roman"/>
                <w:b/>
                <w:sz w:val="24"/>
              </w:rPr>
              <w:t>Mô hình</w:t>
            </w:r>
          </w:p>
        </w:tc>
        <w:tc>
          <w:tcPr>
            <w:tcW w:w="2268" w:type="dxa"/>
            <w:shd w:val="clear" w:color="auto" w:fill="DCE6F1"/>
          </w:tcPr>
          <w:p w14:paraId="335ED9F1" w14:textId="77777777" w:rsidR="0084620A" w:rsidRDefault="007C7BAA">
            <w:pPr>
              <w:spacing w:after="40"/>
              <w:jc w:val="center"/>
            </w:pPr>
            <w:r>
              <w:rPr>
                <w:rFonts w:cs="Times New Roman"/>
                <w:b/>
                <w:sz w:val="24"/>
              </w:rPr>
              <w:t>Cấu hình tốt nhất</w:t>
            </w:r>
          </w:p>
        </w:tc>
        <w:tc>
          <w:tcPr>
            <w:tcW w:w="2268" w:type="dxa"/>
            <w:shd w:val="clear" w:color="auto" w:fill="DCE6F1"/>
          </w:tcPr>
          <w:p w14:paraId="58DBC0C6" w14:textId="77777777" w:rsidR="0084620A" w:rsidRDefault="007C7BAA">
            <w:pPr>
              <w:spacing w:after="40"/>
              <w:jc w:val="center"/>
            </w:pPr>
            <w:r>
              <w:rPr>
                <w:rFonts w:cs="Times New Roman"/>
                <w:b/>
                <w:sz w:val="24"/>
              </w:rPr>
              <w:t>CV-AP</w:t>
            </w:r>
          </w:p>
        </w:tc>
        <w:tc>
          <w:tcPr>
            <w:tcW w:w="2268" w:type="dxa"/>
            <w:shd w:val="clear" w:color="auto" w:fill="DCE6F1"/>
          </w:tcPr>
          <w:p w14:paraId="017F5E0D" w14:textId="77777777" w:rsidR="0084620A" w:rsidRDefault="007C7BAA">
            <w:pPr>
              <w:spacing w:after="40"/>
              <w:jc w:val="center"/>
            </w:pPr>
            <w:r>
              <w:rPr>
                <w:rFonts w:cs="Times New Roman"/>
                <w:b/>
                <w:sz w:val="24"/>
              </w:rPr>
              <w:t>CV-AUROC</w:t>
            </w:r>
          </w:p>
        </w:tc>
      </w:tr>
      <w:tr w:rsidR="0084620A" w14:paraId="2CF26699" w14:textId="77777777">
        <w:trPr>
          <w:jc w:val="center"/>
        </w:trPr>
        <w:tc>
          <w:tcPr>
            <w:tcW w:w="2268" w:type="dxa"/>
          </w:tcPr>
          <w:p w14:paraId="715DCA1F" w14:textId="77777777" w:rsidR="0084620A" w:rsidRDefault="007C7BAA">
            <w:pPr>
              <w:spacing w:after="40"/>
            </w:pPr>
            <w:r>
              <w:rPr>
                <w:rFonts w:cs="Times New Roman"/>
                <w:sz w:val="24"/>
              </w:rPr>
              <w:t>logistic</w:t>
            </w:r>
          </w:p>
        </w:tc>
        <w:tc>
          <w:tcPr>
            <w:tcW w:w="2268" w:type="dxa"/>
          </w:tcPr>
          <w:p w14:paraId="36200DA6" w14:textId="77777777" w:rsidR="0084620A" w:rsidRDefault="007C7BAA">
            <w:pPr>
              <w:spacing w:after="40"/>
              <w:jc w:val="center"/>
            </w:pPr>
            <w:r>
              <w:rPr>
                <w:rFonts w:cs="Times New Roman"/>
                <w:sz w:val="24"/>
              </w:rPr>
              <w:t>C=0,01, class_weight=None</w:t>
            </w:r>
          </w:p>
        </w:tc>
        <w:tc>
          <w:tcPr>
            <w:tcW w:w="2268" w:type="dxa"/>
          </w:tcPr>
          <w:p w14:paraId="06B85746" w14:textId="77777777" w:rsidR="0084620A" w:rsidRDefault="007C7BAA">
            <w:pPr>
              <w:spacing w:after="40"/>
              <w:jc w:val="center"/>
            </w:pPr>
            <w:r>
              <w:rPr>
                <w:rFonts w:cs="Times New Roman"/>
                <w:sz w:val="24"/>
              </w:rPr>
              <w:t>0,960</w:t>
            </w:r>
          </w:p>
        </w:tc>
        <w:tc>
          <w:tcPr>
            <w:tcW w:w="2268" w:type="dxa"/>
          </w:tcPr>
          <w:p w14:paraId="68F8D438" w14:textId="77777777" w:rsidR="0084620A" w:rsidRDefault="007C7BAA">
            <w:pPr>
              <w:spacing w:after="40"/>
              <w:jc w:val="center"/>
            </w:pPr>
            <w:r>
              <w:rPr>
                <w:rFonts w:cs="Times New Roman"/>
                <w:sz w:val="24"/>
              </w:rPr>
              <w:t>0,917</w:t>
            </w:r>
          </w:p>
        </w:tc>
      </w:tr>
      <w:tr w:rsidR="0084620A" w14:paraId="3F52C31F" w14:textId="77777777">
        <w:trPr>
          <w:jc w:val="center"/>
        </w:trPr>
        <w:tc>
          <w:tcPr>
            <w:tcW w:w="2268" w:type="dxa"/>
          </w:tcPr>
          <w:p w14:paraId="6A56D7E4" w14:textId="77777777" w:rsidR="0084620A" w:rsidRDefault="007C7BAA">
            <w:pPr>
              <w:spacing w:after="40"/>
            </w:pPr>
            <w:r>
              <w:rPr>
                <w:rFonts w:cs="Times New Roman"/>
                <w:sz w:val="24"/>
              </w:rPr>
              <w:t>random_forest</w:t>
            </w:r>
          </w:p>
        </w:tc>
        <w:tc>
          <w:tcPr>
            <w:tcW w:w="2268" w:type="dxa"/>
          </w:tcPr>
          <w:p w14:paraId="20A53DA4" w14:textId="77777777" w:rsidR="0084620A" w:rsidRDefault="007C7BAA">
            <w:pPr>
              <w:spacing w:after="40"/>
              <w:jc w:val="center"/>
            </w:pPr>
            <w:r>
              <w:rPr>
                <w:rFonts w:cs="Times New Roman"/>
                <w:sz w:val="24"/>
              </w:rPr>
              <w:t>max_depth=3, min_samples_leaf=2, n_estimators=500</w:t>
            </w:r>
          </w:p>
        </w:tc>
        <w:tc>
          <w:tcPr>
            <w:tcW w:w="2268" w:type="dxa"/>
          </w:tcPr>
          <w:p w14:paraId="7E3A810F" w14:textId="77777777" w:rsidR="0084620A" w:rsidRDefault="007C7BAA">
            <w:pPr>
              <w:spacing w:after="40"/>
              <w:jc w:val="center"/>
            </w:pPr>
            <w:r>
              <w:rPr>
                <w:rFonts w:cs="Times New Roman"/>
                <w:sz w:val="24"/>
              </w:rPr>
              <w:t>0,989</w:t>
            </w:r>
          </w:p>
        </w:tc>
        <w:tc>
          <w:tcPr>
            <w:tcW w:w="2268" w:type="dxa"/>
          </w:tcPr>
          <w:p w14:paraId="25761D67" w14:textId="77777777" w:rsidR="0084620A" w:rsidRDefault="007C7BAA">
            <w:pPr>
              <w:spacing w:after="40"/>
              <w:jc w:val="center"/>
            </w:pPr>
            <w:r>
              <w:rPr>
                <w:rFonts w:cs="Times New Roman"/>
                <w:sz w:val="24"/>
              </w:rPr>
              <w:t>0,976</w:t>
            </w:r>
          </w:p>
        </w:tc>
      </w:tr>
      <w:tr w:rsidR="0084620A" w14:paraId="599C4901" w14:textId="77777777">
        <w:trPr>
          <w:jc w:val="center"/>
        </w:trPr>
        <w:tc>
          <w:tcPr>
            <w:tcW w:w="2268" w:type="dxa"/>
          </w:tcPr>
          <w:p w14:paraId="651459C5" w14:textId="77777777" w:rsidR="0084620A" w:rsidRDefault="007C7BAA">
            <w:pPr>
              <w:spacing w:after="40"/>
            </w:pPr>
            <w:r>
              <w:rPr>
                <w:rFonts w:cs="Times New Roman"/>
                <w:sz w:val="24"/>
              </w:rPr>
              <w:t>hist_gradient_boosting</w:t>
            </w:r>
          </w:p>
        </w:tc>
        <w:tc>
          <w:tcPr>
            <w:tcW w:w="2268" w:type="dxa"/>
          </w:tcPr>
          <w:p w14:paraId="58C4CEC7" w14:textId="77777777" w:rsidR="0084620A" w:rsidRDefault="007C7BAA">
            <w:pPr>
              <w:spacing w:after="40"/>
              <w:jc w:val="center"/>
            </w:pPr>
            <w:r>
              <w:rPr>
                <w:rFonts w:cs="Times New Roman"/>
                <w:sz w:val="24"/>
              </w:rPr>
              <w:t xml:space="preserve">learning_rate=0,03, max_depth=2, </w:t>
            </w:r>
            <w:r>
              <w:rPr>
                <w:rFonts w:cs="Times New Roman"/>
                <w:sz w:val="24"/>
              </w:rPr>
              <w:t>max_iter=200</w:t>
            </w:r>
          </w:p>
        </w:tc>
        <w:tc>
          <w:tcPr>
            <w:tcW w:w="2268" w:type="dxa"/>
          </w:tcPr>
          <w:p w14:paraId="113D9DEF" w14:textId="77777777" w:rsidR="0084620A" w:rsidRDefault="007C7BAA">
            <w:pPr>
              <w:spacing w:after="40"/>
              <w:jc w:val="center"/>
            </w:pPr>
            <w:r>
              <w:rPr>
                <w:rFonts w:cs="Times New Roman"/>
                <w:sz w:val="24"/>
              </w:rPr>
              <w:t>0,939</w:t>
            </w:r>
          </w:p>
        </w:tc>
        <w:tc>
          <w:tcPr>
            <w:tcW w:w="2268" w:type="dxa"/>
          </w:tcPr>
          <w:p w14:paraId="03E0940C" w14:textId="77777777" w:rsidR="0084620A" w:rsidRDefault="007C7BAA">
            <w:pPr>
              <w:spacing w:after="40"/>
              <w:jc w:val="center"/>
            </w:pPr>
            <w:r>
              <w:rPr>
                <w:rFonts w:cs="Times New Roman"/>
                <w:sz w:val="24"/>
              </w:rPr>
              <w:t>0,934</w:t>
            </w:r>
          </w:p>
        </w:tc>
      </w:tr>
      <w:tr w:rsidR="0084620A" w14:paraId="09DBF2AC" w14:textId="77777777">
        <w:trPr>
          <w:jc w:val="center"/>
        </w:trPr>
        <w:tc>
          <w:tcPr>
            <w:tcW w:w="2268" w:type="dxa"/>
          </w:tcPr>
          <w:p w14:paraId="5BA9917D" w14:textId="77777777" w:rsidR="0084620A" w:rsidRDefault="007C7BAA">
            <w:pPr>
              <w:spacing w:after="40"/>
            </w:pPr>
            <w:r>
              <w:rPr>
                <w:rFonts w:cs="Times New Roman"/>
                <w:sz w:val="24"/>
              </w:rPr>
              <w:t>mlp</w:t>
            </w:r>
          </w:p>
        </w:tc>
        <w:tc>
          <w:tcPr>
            <w:tcW w:w="2268" w:type="dxa"/>
          </w:tcPr>
          <w:p w14:paraId="133F585B" w14:textId="77777777" w:rsidR="0084620A" w:rsidRDefault="007C7BAA">
            <w:pPr>
              <w:spacing w:after="40"/>
              <w:jc w:val="center"/>
            </w:pPr>
            <w:r>
              <w:rPr>
                <w:rFonts w:cs="Times New Roman"/>
                <w:sz w:val="24"/>
              </w:rPr>
              <w:t>alpha=1e-4, hidden_layer_sizes=64</w:t>
            </w:r>
          </w:p>
        </w:tc>
        <w:tc>
          <w:tcPr>
            <w:tcW w:w="2268" w:type="dxa"/>
          </w:tcPr>
          <w:p w14:paraId="002D5CC6" w14:textId="77777777" w:rsidR="0084620A" w:rsidRDefault="007C7BAA">
            <w:pPr>
              <w:spacing w:after="40"/>
              <w:jc w:val="center"/>
            </w:pPr>
            <w:r>
              <w:rPr>
                <w:rFonts w:cs="Times New Roman"/>
                <w:sz w:val="24"/>
              </w:rPr>
              <w:t>0,845</w:t>
            </w:r>
          </w:p>
        </w:tc>
        <w:tc>
          <w:tcPr>
            <w:tcW w:w="2268" w:type="dxa"/>
          </w:tcPr>
          <w:p w14:paraId="674CD6DE" w14:textId="77777777" w:rsidR="0084620A" w:rsidRDefault="007C7BAA">
            <w:pPr>
              <w:spacing w:after="40"/>
              <w:jc w:val="center"/>
            </w:pPr>
            <w:r>
              <w:rPr>
                <w:rFonts w:cs="Times New Roman"/>
                <w:sz w:val="24"/>
              </w:rPr>
              <w:t>0,750</w:t>
            </w:r>
          </w:p>
        </w:tc>
      </w:tr>
    </w:tbl>
    <w:p w14:paraId="55F96130" w14:textId="77777777" w:rsidR="0084620A" w:rsidRDefault="007C7BAA">
      <w:r>
        <w:br w:type="page"/>
      </w:r>
    </w:p>
    <w:p w14:paraId="5B124AD3" w14:textId="77777777" w:rsidR="0084620A" w:rsidRDefault="007C7BAA">
      <w:pPr>
        <w:pStyle w:val="Heading2"/>
        <w:spacing w:before="160" w:after="80" w:line="312" w:lineRule="auto"/>
      </w:pPr>
      <w:bookmarkStart w:id="32" w:name="_Toc241998160"/>
      <w:r>
        <w:rPr>
          <w:rFonts w:ascii="Times New Roman" w:eastAsia="Times New Roman" w:hAnsi="Times New Roman" w:cs="Times New Roman"/>
        </w:rPr>
        <w:lastRenderedPageBreak/>
        <w:t>3.4. Kết quả thực nghiệm</w:t>
      </w:r>
      <w:bookmarkEnd w:id="32"/>
    </w:p>
    <w:p w14:paraId="67CD5911" w14:textId="77777777" w:rsidR="0084620A" w:rsidRDefault="007C7BAA">
      <w:pPr>
        <w:spacing w:after="120" w:line="336" w:lineRule="auto"/>
        <w:ind w:firstLine="567"/>
        <w:jc w:val="both"/>
      </w:pPr>
      <w:r>
        <w:rPr>
          <w:rFonts w:cs="Times New Roman"/>
        </w:rPr>
        <w:t xml:space="preserve">Mọi so sánh dưới đây dùng </w:t>
      </w:r>
      <w:r>
        <w:rPr>
          <w:rFonts w:cs="Times New Roman"/>
          <w:b/>
        </w:rPr>
        <w:t>cùng tập test 64 mẫu (38 dương, 59,4%)</w:t>
      </w:r>
      <w:r>
        <w:rPr>
          <w:rFonts w:cs="Times New Roman"/>
        </w:rPr>
        <w:t xml:space="preserve">, và test </w:t>
      </w:r>
      <w:r>
        <w:rPr>
          <w:rFonts w:cs="Times New Roman"/>
          <w:b/>
        </w:rPr>
        <w:t>không</w:t>
      </w:r>
      <w:r>
        <w:rPr>
          <w:rFonts w:cs="Times New Roman"/>
        </w:rPr>
        <w:t xml:space="preserve"> tham gia vào bất kỳ bước chọn mô hình hay chọn ngưỡng nào. Ngưỡng vận hành của đồ án là 0,788, chọn trước đó trên validation bằng tiêu chí tối thiểu chi phí kỳ vọng.</w:t>
      </w:r>
    </w:p>
    <w:p w14:paraId="4BDEC7E7" w14:textId="77777777" w:rsidR="0084620A" w:rsidRDefault="007C7BAA">
      <w:pPr>
        <w:pStyle w:val="Heading3"/>
        <w:spacing w:before="160" w:after="80" w:line="312" w:lineRule="auto"/>
      </w:pPr>
      <w:bookmarkStart w:id="33" w:name="_Toc241998161"/>
      <w:r>
        <w:rPr>
          <w:rFonts w:ascii="Times New Roman" w:eastAsia="Times New Roman" w:hAnsi="Times New Roman" w:cs="Times New Roman"/>
        </w:rPr>
        <w:t>3.4.1. So sánh bốn họ mô hình</w:t>
      </w:r>
      <w:bookmarkEnd w:id="33"/>
    </w:p>
    <w:p w14:paraId="3CA7C3E2" w14:textId="77777777" w:rsidR="0084620A" w:rsidRDefault="007C7BAA">
      <w:pPr>
        <w:spacing w:before="80" w:after="40"/>
        <w:jc w:val="center"/>
      </w:pPr>
      <w:r>
        <w:rPr>
          <w:rFonts w:cs="Times New Roman"/>
          <w:i/>
          <w:sz w:val="24"/>
        </w:rPr>
        <w:t>Bảng 3.5. Bốn họ mô hình trên test tại ngưỡng vận hành 0,78</w:t>
      </w:r>
      <w:r>
        <w:rPr>
          <w:rFonts w:cs="Times New Roman"/>
          <w:i/>
          <w:sz w:val="24"/>
        </w:rPr>
        <w:t>8</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229"/>
        <w:gridCol w:w="1057"/>
        <w:gridCol w:w="732"/>
        <w:gridCol w:w="971"/>
        <w:gridCol w:w="1200"/>
        <w:gridCol w:w="1493"/>
        <w:gridCol w:w="1605"/>
      </w:tblGrid>
      <w:tr w:rsidR="0084620A" w14:paraId="2F09D14B" w14:textId="77777777">
        <w:trPr>
          <w:tblHeader/>
          <w:jc w:val="center"/>
        </w:trPr>
        <w:tc>
          <w:tcPr>
            <w:tcW w:w="1296" w:type="dxa"/>
            <w:shd w:val="clear" w:color="auto" w:fill="DCE6F1"/>
          </w:tcPr>
          <w:p w14:paraId="0B127C36" w14:textId="77777777" w:rsidR="0084620A" w:rsidRDefault="007C7BAA">
            <w:pPr>
              <w:spacing w:after="40"/>
              <w:jc w:val="center"/>
            </w:pPr>
            <w:r>
              <w:rPr>
                <w:rFonts w:cs="Times New Roman"/>
                <w:b/>
                <w:sz w:val="24"/>
              </w:rPr>
              <w:t>Mô hình</w:t>
            </w:r>
          </w:p>
        </w:tc>
        <w:tc>
          <w:tcPr>
            <w:tcW w:w="1296" w:type="dxa"/>
            <w:shd w:val="clear" w:color="auto" w:fill="DCE6F1"/>
          </w:tcPr>
          <w:p w14:paraId="5F33E58D" w14:textId="77777777" w:rsidR="0084620A" w:rsidRDefault="007C7BAA">
            <w:pPr>
              <w:spacing w:after="40"/>
              <w:jc w:val="center"/>
            </w:pPr>
            <w:r>
              <w:rPr>
                <w:rFonts w:cs="Times New Roman"/>
                <w:b/>
                <w:sz w:val="24"/>
              </w:rPr>
              <w:t>AUROC</w:t>
            </w:r>
          </w:p>
        </w:tc>
        <w:tc>
          <w:tcPr>
            <w:tcW w:w="1296" w:type="dxa"/>
            <w:shd w:val="clear" w:color="auto" w:fill="DCE6F1"/>
          </w:tcPr>
          <w:p w14:paraId="64FA4C6E" w14:textId="77777777" w:rsidR="0084620A" w:rsidRDefault="007C7BAA">
            <w:pPr>
              <w:spacing w:after="40"/>
              <w:jc w:val="center"/>
            </w:pPr>
            <w:r>
              <w:rPr>
                <w:rFonts w:cs="Times New Roman"/>
                <w:b/>
                <w:sz w:val="24"/>
              </w:rPr>
              <w:t>AP</w:t>
            </w:r>
          </w:p>
        </w:tc>
        <w:tc>
          <w:tcPr>
            <w:tcW w:w="1296" w:type="dxa"/>
            <w:shd w:val="clear" w:color="auto" w:fill="DCE6F1"/>
          </w:tcPr>
          <w:p w14:paraId="7152FB9D" w14:textId="77777777" w:rsidR="0084620A" w:rsidRDefault="007C7BAA">
            <w:pPr>
              <w:spacing w:after="40"/>
              <w:jc w:val="center"/>
            </w:pPr>
            <w:r>
              <w:rPr>
                <w:rFonts w:cs="Times New Roman"/>
                <w:b/>
                <w:sz w:val="24"/>
              </w:rPr>
              <w:t>F1@0,5</w:t>
            </w:r>
          </w:p>
        </w:tc>
        <w:tc>
          <w:tcPr>
            <w:tcW w:w="1296" w:type="dxa"/>
            <w:shd w:val="clear" w:color="auto" w:fill="DCE6F1"/>
          </w:tcPr>
          <w:p w14:paraId="178BA635" w14:textId="77777777" w:rsidR="0084620A" w:rsidRDefault="007C7BAA">
            <w:pPr>
              <w:spacing w:after="40"/>
              <w:jc w:val="center"/>
            </w:pPr>
            <w:r>
              <w:rPr>
                <w:rFonts w:cs="Times New Roman"/>
                <w:b/>
                <w:sz w:val="24"/>
              </w:rPr>
              <w:t>F1@0,788</w:t>
            </w:r>
          </w:p>
        </w:tc>
        <w:tc>
          <w:tcPr>
            <w:tcW w:w="1296" w:type="dxa"/>
            <w:shd w:val="clear" w:color="auto" w:fill="DCE6F1"/>
          </w:tcPr>
          <w:p w14:paraId="6373EF95" w14:textId="77777777" w:rsidR="0084620A" w:rsidRDefault="007C7BAA">
            <w:pPr>
              <w:spacing w:after="40"/>
              <w:jc w:val="center"/>
            </w:pPr>
            <w:r>
              <w:rPr>
                <w:rFonts w:cs="Times New Roman"/>
                <w:b/>
                <w:sz w:val="24"/>
              </w:rPr>
              <w:t>MCC@0,788</w:t>
            </w:r>
          </w:p>
        </w:tc>
        <w:tc>
          <w:tcPr>
            <w:tcW w:w="1296" w:type="dxa"/>
            <w:shd w:val="clear" w:color="auto" w:fill="DCE6F1"/>
          </w:tcPr>
          <w:p w14:paraId="71BB0709" w14:textId="77777777" w:rsidR="0084620A" w:rsidRDefault="007C7BAA">
            <w:pPr>
              <w:spacing w:after="40"/>
              <w:jc w:val="center"/>
            </w:pPr>
            <w:r>
              <w:rPr>
                <w:rFonts w:cs="Times New Roman"/>
                <w:b/>
                <w:sz w:val="24"/>
              </w:rPr>
              <w:t>TN/FP/FN/TP</w:t>
            </w:r>
          </w:p>
        </w:tc>
      </w:tr>
      <w:tr w:rsidR="0084620A" w14:paraId="5F446D33" w14:textId="77777777">
        <w:trPr>
          <w:jc w:val="center"/>
        </w:trPr>
        <w:tc>
          <w:tcPr>
            <w:tcW w:w="1296" w:type="dxa"/>
          </w:tcPr>
          <w:p w14:paraId="26AEE8D0" w14:textId="77777777" w:rsidR="0084620A" w:rsidRDefault="007C7BAA">
            <w:pPr>
              <w:spacing w:after="40"/>
            </w:pPr>
            <w:r>
              <w:rPr>
                <w:rFonts w:cs="Times New Roman"/>
                <w:sz w:val="24"/>
              </w:rPr>
              <w:t>Logistic Regression</w:t>
            </w:r>
          </w:p>
        </w:tc>
        <w:tc>
          <w:tcPr>
            <w:tcW w:w="1296" w:type="dxa"/>
          </w:tcPr>
          <w:p w14:paraId="1F2640BE" w14:textId="77777777" w:rsidR="0084620A" w:rsidRDefault="007C7BAA">
            <w:pPr>
              <w:spacing w:after="40"/>
              <w:jc w:val="center"/>
            </w:pPr>
            <w:r>
              <w:rPr>
                <w:rFonts w:cs="Times New Roman"/>
                <w:sz w:val="24"/>
              </w:rPr>
              <w:t>0,983</w:t>
            </w:r>
          </w:p>
        </w:tc>
        <w:tc>
          <w:tcPr>
            <w:tcW w:w="1296" w:type="dxa"/>
          </w:tcPr>
          <w:p w14:paraId="198E6FF3" w14:textId="77777777" w:rsidR="0084620A" w:rsidRDefault="007C7BAA">
            <w:pPr>
              <w:spacing w:after="40"/>
              <w:jc w:val="center"/>
            </w:pPr>
            <w:r>
              <w:rPr>
                <w:rFonts w:cs="Times New Roman"/>
                <w:sz w:val="24"/>
              </w:rPr>
              <w:t>0,989</w:t>
            </w:r>
          </w:p>
        </w:tc>
        <w:tc>
          <w:tcPr>
            <w:tcW w:w="1296" w:type="dxa"/>
          </w:tcPr>
          <w:p w14:paraId="0869763A" w14:textId="77777777" w:rsidR="0084620A" w:rsidRDefault="007C7BAA">
            <w:pPr>
              <w:spacing w:after="40"/>
              <w:jc w:val="center"/>
            </w:pPr>
            <w:r>
              <w:rPr>
                <w:rFonts w:cs="Times New Roman"/>
                <w:sz w:val="24"/>
              </w:rPr>
              <w:t>0,935</w:t>
            </w:r>
          </w:p>
        </w:tc>
        <w:tc>
          <w:tcPr>
            <w:tcW w:w="1296" w:type="dxa"/>
          </w:tcPr>
          <w:p w14:paraId="50E94458" w14:textId="77777777" w:rsidR="0084620A" w:rsidRDefault="007C7BAA">
            <w:pPr>
              <w:spacing w:after="40"/>
              <w:jc w:val="center"/>
            </w:pPr>
            <w:r>
              <w:rPr>
                <w:rFonts w:cs="Times New Roman"/>
                <w:sz w:val="24"/>
              </w:rPr>
              <w:t>0,914</w:t>
            </w:r>
          </w:p>
        </w:tc>
        <w:tc>
          <w:tcPr>
            <w:tcW w:w="1296" w:type="dxa"/>
          </w:tcPr>
          <w:p w14:paraId="1FEFC36E" w14:textId="77777777" w:rsidR="0084620A" w:rsidRDefault="007C7BAA">
            <w:pPr>
              <w:spacing w:after="40"/>
              <w:jc w:val="center"/>
            </w:pPr>
            <w:r>
              <w:rPr>
                <w:rFonts w:cs="Times New Roman"/>
                <w:sz w:val="24"/>
              </w:rPr>
              <w:t>0,827</w:t>
            </w:r>
          </w:p>
        </w:tc>
        <w:tc>
          <w:tcPr>
            <w:tcW w:w="1296" w:type="dxa"/>
          </w:tcPr>
          <w:p w14:paraId="4C29162C" w14:textId="77777777" w:rsidR="0084620A" w:rsidRDefault="007C7BAA">
            <w:pPr>
              <w:spacing w:after="40"/>
              <w:jc w:val="center"/>
            </w:pPr>
            <w:r>
              <w:rPr>
                <w:rFonts w:cs="Times New Roman"/>
                <w:sz w:val="24"/>
              </w:rPr>
              <w:t>26/0/6/32</w:t>
            </w:r>
          </w:p>
        </w:tc>
      </w:tr>
      <w:tr w:rsidR="0084620A" w14:paraId="2F16C3A9" w14:textId="77777777">
        <w:trPr>
          <w:jc w:val="center"/>
        </w:trPr>
        <w:tc>
          <w:tcPr>
            <w:tcW w:w="1296" w:type="dxa"/>
          </w:tcPr>
          <w:p w14:paraId="5F1E27D9" w14:textId="77777777" w:rsidR="0084620A" w:rsidRDefault="007C7BAA">
            <w:pPr>
              <w:spacing w:after="40"/>
            </w:pPr>
            <w:r>
              <w:rPr>
                <w:rFonts w:cs="Times New Roman"/>
                <w:sz w:val="24"/>
              </w:rPr>
              <w:t>Random Forest</w:t>
            </w:r>
          </w:p>
        </w:tc>
        <w:tc>
          <w:tcPr>
            <w:tcW w:w="1296" w:type="dxa"/>
          </w:tcPr>
          <w:p w14:paraId="22EBA65F" w14:textId="77777777" w:rsidR="0084620A" w:rsidRDefault="007C7BAA">
            <w:pPr>
              <w:spacing w:after="40"/>
              <w:jc w:val="center"/>
            </w:pPr>
            <w:r>
              <w:rPr>
                <w:rFonts w:cs="Times New Roman"/>
                <w:sz w:val="24"/>
              </w:rPr>
              <w:t>0,983</w:t>
            </w:r>
          </w:p>
        </w:tc>
        <w:tc>
          <w:tcPr>
            <w:tcW w:w="1296" w:type="dxa"/>
          </w:tcPr>
          <w:p w14:paraId="455A4BA0" w14:textId="77777777" w:rsidR="0084620A" w:rsidRDefault="007C7BAA">
            <w:pPr>
              <w:spacing w:after="40"/>
              <w:jc w:val="center"/>
            </w:pPr>
            <w:r>
              <w:rPr>
                <w:rFonts w:cs="Times New Roman"/>
                <w:sz w:val="24"/>
              </w:rPr>
              <w:t>0,991</w:t>
            </w:r>
          </w:p>
        </w:tc>
        <w:tc>
          <w:tcPr>
            <w:tcW w:w="1296" w:type="dxa"/>
          </w:tcPr>
          <w:p w14:paraId="34140D0C" w14:textId="77777777" w:rsidR="0084620A" w:rsidRDefault="007C7BAA">
            <w:pPr>
              <w:spacing w:after="40"/>
              <w:jc w:val="center"/>
            </w:pPr>
            <w:r>
              <w:rPr>
                <w:rFonts w:cs="Times New Roman"/>
                <w:sz w:val="24"/>
              </w:rPr>
              <w:t>0,949</w:t>
            </w:r>
          </w:p>
        </w:tc>
        <w:tc>
          <w:tcPr>
            <w:tcW w:w="1296" w:type="dxa"/>
          </w:tcPr>
          <w:p w14:paraId="004549A0" w14:textId="77777777" w:rsidR="0084620A" w:rsidRDefault="007C7BAA">
            <w:pPr>
              <w:spacing w:after="40"/>
              <w:jc w:val="center"/>
            </w:pPr>
            <w:r>
              <w:rPr>
                <w:rFonts w:cs="Times New Roman"/>
                <w:sz w:val="24"/>
              </w:rPr>
              <w:t>0,960</w:t>
            </w:r>
          </w:p>
        </w:tc>
        <w:tc>
          <w:tcPr>
            <w:tcW w:w="1296" w:type="dxa"/>
          </w:tcPr>
          <w:p w14:paraId="7D261E71" w14:textId="77777777" w:rsidR="0084620A" w:rsidRDefault="007C7BAA">
            <w:pPr>
              <w:spacing w:after="40"/>
              <w:jc w:val="center"/>
            </w:pPr>
            <w:r>
              <w:rPr>
                <w:rFonts w:cs="Times New Roman"/>
                <w:sz w:val="24"/>
              </w:rPr>
              <w:t>0,904</w:t>
            </w:r>
          </w:p>
        </w:tc>
        <w:tc>
          <w:tcPr>
            <w:tcW w:w="1296" w:type="dxa"/>
          </w:tcPr>
          <w:p w14:paraId="3A6AD268" w14:textId="77777777" w:rsidR="0084620A" w:rsidRDefault="007C7BAA">
            <w:pPr>
              <w:spacing w:after="40"/>
              <w:jc w:val="center"/>
            </w:pPr>
            <w:r>
              <w:rPr>
                <w:rFonts w:cs="Times New Roman"/>
                <w:sz w:val="24"/>
              </w:rPr>
              <w:t>25/1/2/36</w:t>
            </w:r>
          </w:p>
        </w:tc>
      </w:tr>
      <w:tr w:rsidR="0084620A" w14:paraId="41DAF254" w14:textId="77777777">
        <w:trPr>
          <w:jc w:val="center"/>
        </w:trPr>
        <w:tc>
          <w:tcPr>
            <w:tcW w:w="1296" w:type="dxa"/>
          </w:tcPr>
          <w:p w14:paraId="175D091B" w14:textId="77777777" w:rsidR="0084620A" w:rsidRDefault="007C7BAA">
            <w:pPr>
              <w:spacing w:after="40"/>
            </w:pPr>
            <w:r>
              <w:rPr>
                <w:rFonts w:cs="Times New Roman"/>
                <w:sz w:val="24"/>
              </w:rPr>
              <w:t>HistGradientBoosting</w:t>
            </w:r>
          </w:p>
        </w:tc>
        <w:tc>
          <w:tcPr>
            <w:tcW w:w="1296" w:type="dxa"/>
          </w:tcPr>
          <w:p w14:paraId="67331B0F" w14:textId="77777777" w:rsidR="0084620A" w:rsidRDefault="007C7BAA">
            <w:pPr>
              <w:spacing w:after="40"/>
              <w:jc w:val="center"/>
            </w:pPr>
            <w:r>
              <w:rPr>
                <w:rFonts w:cs="Times New Roman"/>
                <w:sz w:val="24"/>
              </w:rPr>
              <w:t>0,977</w:t>
            </w:r>
          </w:p>
        </w:tc>
        <w:tc>
          <w:tcPr>
            <w:tcW w:w="1296" w:type="dxa"/>
          </w:tcPr>
          <w:p w14:paraId="2EA20EE1" w14:textId="77777777" w:rsidR="0084620A" w:rsidRDefault="007C7BAA">
            <w:pPr>
              <w:spacing w:after="40"/>
              <w:jc w:val="center"/>
            </w:pPr>
            <w:r>
              <w:rPr>
                <w:rFonts w:cs="Times New Roman"/>
                <w:sz w:val="24"/>
              </w:rPr>
              <w:t>0,987</w:t>
            </w:r>
          </w:p>
        </w:tc>
        <w:tc>
          <w:tcPr>
            <w:tcW w:w="1296" w:type="dxa"/>
          </w:tcPr>
          <w:p w14:paraId="1A218DF4" w14:textId="77777777" w:rsidR="0084620A" w:rsidRDefault="007C7BAA">
            <w:pPr>
              <w:spacing w:after="40"/>
              <w:jc w:val="center"/>
            </w:pPr>
            <w:r>
              <w:rPr>
                <w:rFonts w:cs="Times New Roman"/>
                <w:sz w:val="24"/>
              </w:rPr>
              <w:t>0,937</w:t>
            </w:r>
          </w:p>
        </w:tc>
        <w:tc>
          <w:tcPr>
            <w:tcW w:w="1296" w:type="dxa"/>
          </w:tcPr>
          <w:p w14:paraId="144F96AB" w14:textId="77777777" w:rsidR="0084620A" w:rsidRDefault="007C7BAA">
            <w:pPr>
              <w:spacing w:after="40"/>
              <w:jc w:val="center"/>
            </w:pPr>
            <w:r>
              <w:rPr>
                <w:rFonts w:cs="Times New Roman"/>
                <w:sz w:val="24"/>
              </w:rPr>
              <w:t>0,907</w:t>
            </w:r>
          </w:p>
        </w:tc>
        <w:tc>
          <w:tcPr>
            <w:tcW w:w="1296" w:type="dxa"/>
          </w:tcPr>
          <w:p w14:paraId="4C53ED78" w14:textId="77777777" w:rsidR="0084620A" w:rsidRDefault="007C7BAA">
            <w:pPr>
              <w:spacing w:after="40"/>
              <w:jc w:val="center"/>
            </w:pPr>
            <w:r>
              <w:rPr>
                <w:rFonts w:cs="Times New Roman"/>
                <w:sz w:val="24"/>
              </w:rPr>
              <w:t>0,775</w:t>
            </w:r>
          </w:p>
        </w:tc>
        <w:tc>
          <w:tcPr>
            <w:tcW w:w="1296" w:type="dxa"/>
          </w:tcPr>
          <w:p w14:paraId="4AC9FC25" w14:textId="77777777" w:rsidR="0084620A" w:rsidRDefault="007C7BAA">
            <w:pPr>
              <w:spacing w:after="40"/>
              <w:jc w:val="center"/>
            </w:pPr>
            <w:r>
              <w:rPr>
                <w:rFonts w:cs="Times New Roman"/>
                <w:sz w:val="24"/>
              </w:rPr>
              <w:t>23/3/4/34</w:t>
            </w:r>
          </w:p>
        </w:tc>
      </w:tr>
      <w:tr w:rsidR="0084620A" w14:paraId="036DD407" w14:textId="77777777">
        <w:trPr>
          <w:jc w:val="center"/>
        </w:trPr>
        <w:tc>
          <w:tcPr>
            <w:tcW w:w="1296" w:type="dxa"/>
          </w:tcPr>
          <w:p w14:paraId="078F6705" w14:textId="77777777" w:rsidR="0084620A" w:rsidRDefault="007C7BAA">
            <w:pPr>
              <w:spacing w:after="40"/>
            </w:pPr>
            <w:r>
              <w:rPr>
                <w:rFonts w:cs="Times New Roman"/>
                <w:sz w:val="24"/>
              </w:rPr>
              <w:t>MLP</w:t>
            </w:r>
          </w:p>
        </w:tc>
        <w:tc>
          <w:tcPr>
            <w:tcW w:w="1296" w:type="dxa"/>
          </w:tcPr>
          <w:p w14:paraId="236FF0E0" w14:textId="77777777" w:rsidR="0084620A" w:rsidRDefault="007C7BAA">
            <w:pPr>
              <w:spacing w:after="40"/>
              <w:jc w:val="center"/>
            </w:pPr>
            <w:r>
              <w:rPr>
                <w:rFonts w:cs="Times New Roman"/>
                <w:sz w:val="24"/>
              </w:rPr>
              <w:t>0,971</w:t>
            </w:r>
          </w:p>
        </w:tc>
        <w:tc>
          <w:tcPr>
            <w:tcW w:w="1296" w:type="dxa"/>
          </w:tcPr>
          <w:p w14:paraId="187894D9" w14:textId="77777777" w:rsidR="0084620A" w:rsidRDefault="007C7BAA">
            <w:pPr>
              <w:spacing w:after="40"/>
              <w:jc w:val="center"/>
            </w:pPr>
            <w:r>
              <w:rPr>
                <w:rFonts w:cs="Times New Roman"/>
                <w:sz w:val="24"/>
              </w:rPr>
              <w:t>0,982</w:t>
            </w:r>
          </w:p>
        </w:tc>
        <w:tc>
          <w:tcPr>
            <w:tcW w:w="1296" w:type="dxa"/>
          </w:tcPr>
          <w:p w14:paraId="64F309A5" w14:textId="77777777" w:rsidR="0084620A" w:rsidRDefault="007C7BAA">
            <w:pPr>
              <w:spacing w:after="40"/>
              <w:jc w:val="center"/>
            </w:pPr>
            <w:r>
              <w:rPr>
                <w:rFonts w:cs="Times New Roman"/>
                <w:sz w:val="24"/>
              </w:rPr>
              <w:t>0,914</w:t>
            </w:r>
          </w:p>
        </w:tc>
        <w:tc>
          <w:tcPr>
            <w:tcW w:w="1296" w:type="dxa"/>
          </w:tcPr>
          <w:p w14:paraId="5AC5DD5A" w14:textId="77777777" w:rsidR="0084620A" w:rsidRDefault="007C7BAA">
            <w:pPr>
              <w:spacing w:after="40"/>
              <w:jc w:val="center"/>
            </w:pPr>
            <w:r>
              <w:rPr>
                <w:rFonts w:cs="Times New Roman"/>
                <w:sz w:val="24"/>
              </w:rPr>
              <w:t>0,895</w:t>
            </w:r>
          </w:p>
        </w:tc>
        <w:tc>
          <w:tcPr>
            <w:tcW w:w="1296" w:type="dxa"/>
          </w:tcPr>
          <w:p w14:paraId="73C99A70" w14:textId="77777777" w:rsidR="0084620A" w:rsidRDefault="007C7BAA">
            <w:pPr>
              <w:spacing w:after="40"/>
              <w:jc w:val="center"/>
            </w:pPr>
            <w:r>
              <w:rPr>
                <w:rFonts w:cs="Times New Roman"/>
                <w:sz w:val="24"/>
              </w:rPr>
              <w:t>0,741</w:t>
            </w:r>
          </w:p>
        </w:tc>
        <w:tc>
          <w:tcPr>
            <w:tcW w:w="1296" w:type="dxa"/>
          </w:tcPr>
          <w:p w14:paraId="1836A53D" w14:textId="77777777" w:rsidR="0084620A" w:rsidRDefault="007C7BAA">
            <w:pPr>
              <w:spacing w:after="40"/>
              <w:jc w:val="center"/>
            </w:pPr>
            <w:r>
              <w:rPr>
                <w:rFonts w:cs="Times New Roman"/>
                <w:sz w:val="24"/>
              </w:rPr>
              <w:t>22/4/4/34</w:t>
            </w:r>
          </w:p>
        </w:tc>
      </w:tr>
    </w:tbl>
    <w:p w14:paraId="276BD33B" w14:textId="77777777" w:rsidR="0084620A" w:rsidRDefault="007C7BAA">
      <w:pPr>
        <w:spacing w:after="120" w:line="336" w:lineRule="auto"/>
        <w:ind w:firstLine="567"/>
        <w:jc w:val="both"/>
      </w:pPr>
      <w:r>
        <w:rPr>
          <w:rFonts w:cs="Times New Roman"/>
        </w:rPr>
        <w:t>Random Forest là mô hình được chốt. Tại ngưỡng 0,788, nó đạt precision = 0,973, recall = 0,947, F1 = 0,960, accuracy = 0,953, specificity = 0,962 và Brier = 0,058. Đáng chú ý là toàn bộ bốn họ mô hình đều cho F1@0,5 khá cao (0,</w:t>
      </w:r>
      <w:r>
        <w:rPr>
          <w:rFonts w:cs="Times New Roman"/>
        </w:rPr>
        <w:t>91–0,95) nhưng chỉ 1–2 mô hình giữ được F1 cao khi ngưỡng bị dịch lên 0,788 — nghĩa là thứ hạng điểm số giữa các mô hình không khác nhiều, khác biệt nằm ở vùng xác suất quanh ngưỡng quyết định.</w:t>
      </w:r>
    </w:p>
    <w:p w14:paraId="6E934B3C" w14:textId="77777777" w:rsidR="0084620A" w:rsidRDefault="007C7BAA">
      <w:pPr>
        <w:spacing w:before="120" w:after="40"/>
        <w:jc w:val="center"/>
      </w:pPr>
      <w:r>
        <w:rPr>
          <w:noProof/>
        </w:rPr>
        <w:drawing>
          <wp:inline distT="0" distB="0" distL="0" distR="0" wp14:anchorId="1DBE9A0C" wp14:editId="34287967">
            <wp:extent cx="5400000" cy="2061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oc_pr_curves.png"/>
                    <pic:cNvPicPr/>
                  </pic:nvPicPr>
                  <pic:blipFill>
                    <a:blip r:embed="rId10"/>
                    <a:stretch>
                      <a:fillRect/>
                    </a:stretch>
                  </pic:blipFill>
                  <pic:spPr>
                    <a:xfrm>
                      <a:off x="0" y="0"/>
                      <a:ext cx="5400000" cy="2061818"/>
                    </a:xfrm>
                    <a:prstGeom prst="rect">
                      <a:avLst/>
                    </a:prstGeom>
                  </pic:spPr>
                </pic:pic>
              </a:graphicData>
            </a:graphic>
          </wp:inline>
        </w:drawing>
      </w:r>
    </w:p>
    <w:p w14:paraId="23BA1D9B" w14:textId="77777777" w:rsidR="0084620A" w:rsidRDefault="007C7BAA">
      <w:pPr>
        <w:spacing w:before="40" w:after="160"/>
        <w:jc w:val="center"/>
      </w:pPr>
      <w:r>
        <w:rPr>
          <w:rFonts w:cs="Times New Roman"/>
          <w:i/>
          <w:sz w:val="24"/>
        </w:rPr>
        <w:t>Hình 3.4. Đường ROC và Precision–Recall trên test</w:t>
      </w:r>
    </w:p>
    <w:p w14:paraId="360E90DC" w14:textId="77777777" w:rsidR="0084620A" w:rsidRDefault="007C7BAA">
      <w:pPr>
        <w:pStyle w:val="Heading3"/>
        <w:spacing w:before="160" w:after="80" w:line="312" w:lineRule="auto"/>
      </w:pPr>
      <w:bookmarkStart w:id="34" w:name="_Toc241998162"/>
      <w:r>
        <w:rPr>
          <w:rFonts w:ascii="Times New Roman" w:eastAsia="Times New Roman" w:hAnsi="Times New Roman" w:cs="Times New Roman"/>
        </w:rPr>
        <w:t xml:space="preserve">3.4.2. So </w:t>
      </w:r>
      <w:r>
        <w:rPr>
          <w:rFonts w:ascii="Times New Roman" w:eastAsia="Times New Roman" w:hAnsi="Times New Roman" w:cs="Times New Roman"/>
        </w:rPr>
        <w:t>sánh với baseline và giao thức chống thổi phồng</w:t>
      </w:r>
      <w:bookmarkEnd w:id="34"/>
    </w:p>
    <w:p w14:paraId="67D821AF" w14:textId="77777777" w:rsidR="0084620A" w:rsidRDefault="007C7BAA">
      <w:pPr>
        <w:spacing w:after="120" w:line="336" w:lineRule="auto"/>
        <w:ind w:firstLine="567"/>
        <w:jc w:val="both"/>
      </w:pPr>
      <w:r>
        <w:rPr>
          <w:rFonts w:cs="Times New Roman"/>
        </w:rPr>
        <w:t xml:space="preserve">Phần này là điểm quan trọng nhất về mặt phương pháp của đồ án. Nếu chỉ nhìn AUROC ≈ 0,98, ta dễ kết luận mô hình rất tốt. Nhưng đặt cạnh một baseline không </w:t>
      </w:r>
      <w:r>
        <w:rPr>
          <w:rFonts w:cs="Times New Roman"/>
        </w:rPr>
        <w:lastRenderedPageBreak/>
        <w:t>dùng mô hình — lấy tỉ lệ nhãn 1 trung bình trong tra</w:t>
      </w:r>
      <w:r>
        <w:rPr>
          <w:rFonts w:cs="Times New Roman"/>
        </w:rPr>
        <w:t>in theo từng công ty (</w:t>
      </w:r>
      <w:r>
        <w:rPr>
          <w:rFonts w:ascii="Consolas" w:eastAsia="Consolas" w:hAnsi="Consolas" w:cs="Consolas"/>
          <w:sz w:val="24"/>
        </w:rPr>
        <w:t>ticker_prior</w:t>
      </w:r>
      <w:r>
        <w:rPr>
          <w:rFonts w:cs="Times New Roman"/>
        </w:rPr>
        <w:t>) — mô hình gần như không hơn:</w:t>
      </w:r>
    </w:p>
    <w:p w14:paraId="699127A4" w14:textId="77777777" w:rsidR="0084620A" w:rsidRDefault="007C7BAA">
      <w:pPr>
        <w:spacing w:before="80" w:after="40"/>
        <w:jc w:val="center"/>
      </w:pPr>
      <w:r>
        <w:rPr>
          <w:rFonts w:cs="Times New Roman"/>
          <w:i/>
          <w:sz w:val="24"/>
        </w:rPr>
        <w:t>Bảng 3.6. So sánh với các hệ thống đối chứng (test)</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762"/>
        <w:gridCol w:w="2784"/>
        <w:gridCol w:w="2741"/>
      </w:tblGrid>
      <w:tr w:rsidR="0084620A" w14:paraId="66623320" w14:textId="77777777">
        <w:trPr>
          <w:tblHeader/>
          <w:jc w:val="center"/>
        </w:trPr>
        <w:tc>
          <w:tcPr>
            <w:tcW w:w="3024" w:type="dxa"/>
            <w:shd w:val="clear" w:color="auto" w:fill="DCE6F1"/>
          </w:tcPr>
          <w:p w14:paraId="00AA9C18" w14:textId="77777777" w:rsidR="0084620A" w:rsidRDefault="007C7BAA">
            <w:pPr>
              <w:spacing w:after="40"/>
              <w:jc w:val="center"/>
            </w:pPr>
            <w:r>
              <w:rPr>
                <w:rFonts w:cs="Times New Roman"/>
                <w:b/>
                <w:sz w:val="24"/>
              </w:rPr>
              <w:t>Hệ thống</w:t>
            </w:r>
          </w:p>
        </w:tc>
        <w:tc>
          <w:tcPr>
            <w:tcW w:w="3024" w:type="dxa"/>
            <w:shd w:val="clear" w:color="auto" w:fill="DCE6F1"/>
          </w:tcPr>
          <w:p w14:paraId="2C32EC35" w14:textId="77777777" w:rsidR="0084620A" w:rsidRDefault="007C7BAA">
            <w:pPr>
              <w:spacing w:after="40"/>
              <w:jc w:val="center"/>
            </w:pPr>
            <w:r>
              <w:rPr>
                <w:rFonts w:cs="Times New Roman"/>
                <w:b/>
                <w:sz w:val="24"/>
              </w:rPr>
              <w:t>AUROC</w:t>
            </w:r>
          </w:p>
        </w:tc>
        <w:tc>
          <w:tcPr>
            <w:tcW w:w="3024" w:type="dxa"/>
            <w:shd w:val="clear" w:color="auto" w:fill="DCE6F1"/>
          </w:tcPr>
          <w:p w14:paraId="389C7C88" w14:textId="77777777" w:rsidR="0084620A" w:rsidRDefault="007C7BAA">
            <w:pPr>
              <w:spacing w:after="40"/>
              <w:jc w:val="center"/>
            </w:pPr>
            <w:r>
              <w:rPr>
                <w:rFonts w:cs="Times New Roman"/>
                <w:b/>
                <w:sz w:val="24"/>
              </w:rPr>
              <w:t>AP</w:t>
            </w:r>
          </w:p>
        </w:tc>
      </w:tr>
      <w:tr w:rsidR="0084620A" w14:paraId="7E8F17A8" w14:textId="77777777">
        <w:trPr>
          <w:jc w:val="center"/>
        </w:trPr>
        <w:tc>
          <w:tcPr>
            <w:tcW w:w="3024" w:type="dxa"/>
          </w:tcPr>
          <w:p w14:paraId="60504052" w14:textId="77777777" w:rsidR="0084620A" w:rsidRDefault="007C7BAA">
            <w:pPr>
              <w:spacing w:after="40"/>
            </w:pPr>
            <w:r>
              <w:rPr>
                <w:rFonts w:cs="Times New Roman"/>
                <w:sz w:val="24"/>
              </w:rPr>
              <w:t>model[random_forest]</w:t>
            </w:r>
          </w:p>
        </w:tc>
        <w:tc>
          <w:tcPr>
            <w:tcW w:w="3024" w:type="dxa"/>
          </w:tcPr>
          <w:p w14:paraId="01C060A3" w14:textId="77777777" w:rsidR="0084620A" w:rsidRDefault="007C7BAA">
            <w:pPr>
              <w:spacing w:after="40"/>
              <w:jc w:val="center"/>
            </w:pPr>
            <w:r>
              <w:rPr>
                <w:rFonts w:cs="Times New Roman"/>
                <w:sz w:val="24"/>
              </w:rPr>
              <w:t>0,983</w:t>
            </w:r>
          </w:p>
        </w:tc>
        <w:tc>
          <w:tcPr>
            <w:tcW w:w="3024" w:type="dxa"/>
          </w:tcPr>
          <w:p w14:paraId="4C47EE55" w14:textId="77777777" w:rsidR="0084620A" w:rsidRDefault="007C7BAA">
            <w:pPr>
              <w:spacing w:after="40"/>
              <w:jc w:val="center"/>
            </w:pPr>
            <w:r>
              <w:rPr>
                <w:rFonts w:cs="Times New Roman"/>
                <w:sz w:val="24"/>
              </w:rPr>
              <w:t>0,991</w:t>
            </w:r>
          </w:p>
        </w:tc>
      </w:tr>
      <w:tr w:rsidR="0084620A" w14:paraId="5EC124EE" w14:textId="77777777">
        <w:trPr>
          <w:jc w:val="center"/>
        </w:trPr>
        <w:tc>
          <w:tcPr>
            <w:tcW w:w="3024" w:type="dxa"/>
          </w:tcPr>
          <w:p w14:paraId="528B84A3" w14:textId="77777777" w:rsidR="0084620A" w:rsidRDefault="007C7BAA">
            <w:pPr>
              <w:spacing w:after="40"/>
            </w:pPr>
            <w:r>
              <w:rPr>
                <w:rFonts w:cs="Times New Roman"/>
                <w:sz w:val="24"/>
              </w:rPr>
              <w:t>ticker_prior (baseline không học)</w:t>
            </w:r>
          </w:p>
        </w:tc>
        <w:tc>
          <w:tcPr>
            <w:tcW w:w="3024" w:type="dxa"/>
          </w:tcPr>
          <w:p w14:paraId="4D6C3DC0" w14:textId="77777777" w:rsidR="0084620A" w:rsidRDefault="007C7BAA">
            <w:pPr>
              <w:spacing w:after="40"/>
              <w:jc w:val="center"/>
            </w:pPr>
            <w:r>
              <w:rPr>
                <w:rFonts w:cs="Times New Roman"/>
                <w:sz w:val="24"/>
              </w:rPr>
              <w:t>0,986</w:t>
            </w:r>
          </w:p>
        </w:tc>
        <w:tc>
          <w:tcPr>
            <w:tcW w:w="3024" w:type="dxa"/>
          </w:tcPr>
          <w:p w14:paraId="4C89D51A" w14:textId="77777777" w:rsidR="0084620A" w:rsidRDefault="007C7BAA">
            <w:pPr>
              <w:spacing w:after="40"/>
              <w:jc w:val="center"/>
            </w:pPr>
            <w:r>
              <w:rPr>
                <w:rFonts w:cs="Times New Roman"/>
                <w:sz w:val="24"/>
              </w:rPr>
              <w:t>0,985</w:t>
            </w:r>
          </w:p>
        </w:tc>
      </w:tr>
      <w:tr w:rsidR="0084620A" w14:paraId="5091322C" w14:textId="77777777">
        <w:trPr>
          <w:jc w:val="center"/>
        </w:trPr>
        <w:tc>
          <w:tcPr>
            <w:tcW w:w="3024" w:type="dxa"/>
          </w:tcPr>
          <w:p w14:paraId="32B29A2D" w14:textId="77777777" w:rsidR="0084620A" w:rsidRDefault="007C7BAA">
            <w:pPr>
              <w:spacing w:after="40"/>
            </w:pPr>
            <w:r>
              <w:rPr>
                <w:rFonts w:cs="Times New Roman"/>
                <w:sz w:val="24"/>
              </w:rPr>
              <w:t>single_feature[debt_to_assets_latest]</w:t>
            </w:r>
          </w:p>
        </w:tc>
        <w:tc>
          <w:tcPr>
            <w:tcW w:w="3024" w:type="dxa"/>
          </w:tcPr>
          <w:p w14:paraId="08D1706A" w14:textId="77777777" w:rsidR="0084620A" w:rsidRDefault="007C7BAA">
            <w:pPr>
              <w:spacing w:after="40"/>
              <w:jc w:val="center"/>
            </w:pPr>
            <w:r>
              <w:rPr>
                <w:rFonts w:cs="Times New Roman"/>
                <w:sz w:val="24"/>
              </w:rPr>
              <w:t>0,889</w:t>
            </w:r>
          </w:p>
        </w:tc>
        <w:tc>
          <w:tcPr>
            <w:tcW w:w="3024" w:type="dxa"/>
          </w:tcPr>
          <w:p w14:paraId="65D25198" w14:textId="77777777" w:rsidR="0084620A" w:rsidRDefault="007C7BAA">
            <w:pPr>
              <w:spacing w:after="40"/>
              <w:jc w:val="center"/>
            </w:pPr>
            <w:r>
              <w:rPr>
                <w:rFonts w:cs="Times New Roman"/>
                <w:sz w:val="24"/>
              </w:rPr>
              <w:t>0,938</w:t>
            </w:r>
          </w:p>
        </w:tc>
      </w:tr>
      <w:tr w:rsidR="0084620A" w14:paraId="6FA131AB" w14:textId="77777777">
        <w:trPr>
          <w:jc w:val="center"/>
        </w:trPr>
        <w:tc>
          <w:tcPr>
            <w:tcW w:w="3024" w:type="dxa"/>
          </w:tcPr>
          <w:p w14:paraId="6D3EA8C9" w14:textId="77777777" w:rsidR="0084620A" w:rsidRDefault="007C7BAA">
            <w:pPr>
              <w:spacing w:after="40"/>
            </w:pPr>
            <w:r>
              <w:rPr>
                <w:rFonts w:cs="Times New Roman"/>
                <w:sz w:val="24"/>
              </w:rPr>
              <w:t>rule[altman_z_double_prime &lt; 1,1]</w:t>
            </w:r>
          </w:p>
        </w:tc>
        <w:tc>
          <w:tcPr>
            <w:tcW w:w="3024" w:type="dxa"/>
          </w:tcPr>
          <w:p w14:paraId="17DE08F4" w14:textId="77777777" w:rsidR="0084620A" w:rsidRDefault="007C7BAA">
            <w:pPr>
              <w:spacing w:after="40"/>
              <w:jc w:val="center"/>
            </w:pPr>
            <w:r>
              <w:rPr>
                <w:rFonts w:cs="Times New Roman"/>
                <w:sz w:val="24"/>
              </w:rPr>
              <w:t>0,758</w:t>
            </w:r>
          </w:p>
        </w:tc>
        <w:tc>
          <w:tcPr>
            <w:tcW w:w="3024" w:type="dxa"/>
          </w:tcPr>
          <w:p w14:paraId="3C0A3BB4" w14:textId="77777777" w:rsidR="0084620A" w:rsidRDefault="007C7BAA">
            <w:pPr>
              <w:spacing w:after="40"/>
              <w:jc w:val="center"/>
            </w:pPr>
            <w:r>
              <w:rPr>
                <w:rFonts w:cs="Times New Roman"/>
                <w:sz w:val="24"/>
              </w:rPr>
              <w:t>0,865</w:t>
            </w:r>
          </w:p>
        </w:tc>
      </w:tr>
      <w:tr w:rsidR="0084620A" w14:paraId="46ED9B35" w14:textId="77777777">
        <w:trPr>
          <w:jc w:val="center"/>
        </w:trPr>
        <w:tc>
          <w:tcPr>
            <w:tcW w:w="3024" w:type="dxa"/>
          </w:tcPr>
          <w:p w14:paraId="15FB5FB0" w14:textId="77777777" w:rsidR="0084620A" w:rsidRDefault="007C7BAA">
            <w:pPr>
              <w:spacing w:after="40"/>
            </w:pPr>
            <w:r>
              <w:rPr>
                <w:rFonts w:cs="Times New Roman"/>
                <w:sz w:val="24"/>
              </w:rPr>
              <w:t>dummy_most_frequent</w:t>
            </w:r>
          </w:p>
        </w:tc>
        <w:tc>
          <w:tcPr>
            <w:tcW w:w="3024" w:type="dxa"/>
          </w:tcPr>
          <w:p w14:paraId="6792B26F" w14:textId="77777777" w:rsidR="0084620A" w:rsidRDefault="007C7BAA">
            <w:pPr>
              <w:spacing w:after="40"/>
              <w:jc w:val="center"/>
            </w:pPr>
            <w:r>
              <w:rPr>
                <w:rFonts w:cs="Times New Roman"/>
                <w:sz w:val="24"/>
              </w:rPr>
              <w:t>0,500</w:t>
            </w:r>
          </w:p>
        </w:tc>
        <w:tc>
          <w:tcPr>
            <w:tcW w:w="3024" w:type="dxa"/>
          </w:tcPr>
          <w:p w14:paraId="01D441D1" w14:textId="77777777" w:rsidR="0084620A" w:rsidRDefault="007C7BAA">
            <w:pPr>
              <w:spacing w:after="40"/>
              <w:jc w:val="center"/>
            </w:pPr>
            <w:r>
              <w:rPr>
                <w:rFonts w:cs="Times New Roman"/>
                <w:sz w:val="24"/>
              </w:rPr>
              <w:t>0,594</w:t>
            </w:r>
          </w:p>
        </w:tc>
      </w:tr>
    </w:tbl>
    <w:p w14:paraId="24682782" w14:textId="77777777" w:rsidR="0084620A" w:rsidRDefault="007C7BAA">
      <w:pPr>
        <w:spacing w:after="120" w:line="336" w:lineRule="auto"/>
        <w:ind w:firstLine="567"/>
        <w:jc w:val="both"/>
      </w:pPr>
      <w:r>
        <w:rPr>
          <w:rFonts w:cs="Times New Roman"/>
        </w:rPr>
        <w:t xml:space="preserve">Kết quả cho thấy baseline ticker-prior ngang bằng hoặc nhích hơn mô hình về AUROC (0,986 so với 0,983) và chỉ kém hơn về AP </w:t>
      </w:r>
      <w:r>
        <w:rPr>
          <w:rFonts w:cs="Times New Roman"/>
        </w:rPr>
        <w:t>(0,985 so với 0,991). Quy tắc Altman Z'' (lấy mốc &lt; 1,1) đạt AUROC 0,758 — thấp hơn rõ rệt, nhưng dùng công thức công khai, không học tham số và không cần train. Đọc cùng nhau, các con số này nói rằng 'AUROC cao' chưa chứng minh năng lực dự báo suy giảm.</w:t>
      </w:r>
    </w:p>
    <w:p w14:paraId="4AC07C3E" w14:textId="77777777" w:rsidR="0084620A" w:rsidRDefault="007C7BAA">
      <w:pPr>
        <w:spacing w:after="120" w:line="336" w:lineRule="auto"/>
        <w:ind w:firstLine="567"/>
        <w:jc w:val="both"/>
      </w:pPr>
      <w:r>
        <w:rPr>
          <w:rFonts w:cs="Times New Roman"/>
        </w:rPr>
        <w:t>Đ</w:t>
      </w:r>
      <w:r>
        <w:rPr>
          <w:rFonts w:cs="Times New Roman"/>
        </w:rPr>
        <w:t xml:space="preserve">ể tách phần 'nhớ mặt công ty' khỏi năng lực tổng quát hoá, nhóm đánh giá lại theo </w:t>
      </w:r>
      <w:r>
        <w:rPr>
          <w:rFonts w:ascii="Consolas" w:eastAsia="Consolas" w:hAnsi="Consolas" w:cs="Consolas"/>
          <w:sz w:val="24"/>
        </w:rPr>
        <w:t>GroupKFold</w:t>
      </w:r>
      <w:r>
        <w:rPr>
          <w:rFonts w:cs="Times New Roman"/>
        </w:rPr>
        <w:t xml:space="preserve"> — giữ trọn một công ty ra ngoài train trong mỗi fold. Khoảng cách giữa hai cách đo chính là phần thổi phồng:</w:t>
      </w:r>
    </w:p>
    <w:p w14:paraId="556B4471" w14:textId="77777777" w:rsidR="0084620A" w:rsidRDefault="007C7BAA">
      <w:pPr>
        <w:spacing w:before="80" w:after="40"/>
        <w:jc w:val="center"/>
      </w:pPr>
      <w:r>
        <w:rPr>
          <w:rFonts w:cs="Times New Roman"/>
          <w:i/>
          <w:sz w:val="24"/>
        </w:rPr>
        <w:t>Bảng 3.7. In-domain so với cross-company (GroupKFold)</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324"/>
        <w:gridCol w:w="1741"/>
        <w:gridCol w:w="1730"/>
        <w:gridCol w:w="1746"/>
        <w:gridCol w:w="1746"/>
      </w:tblGrid>
      <w:tr w:rsidR="0084620A" w14:paraId="30A35A98" w14:textId="77777777">
        <w:trPr>
          <w:tblHeader/>
          <w:jc w:val="center"/>
        </w:trPr>
        <w:tc>
          <w:tcPr>
            <w:tcW w:w="1814" w:type="dxa"/>
            <w:shd w:val="clear" w:color="auto" w:fill="DCE6F1"/>
          </w:tcPr>
          <w:p w14:paraId="0F2D8ECD" w14:textId="77777777" w:rsidR="0084620A" w:rsidRDefault="007C7BAA">
            <w:pPr>
              <w:spacing w:after="40"/>
              <w:jc w:val="center"/>
            </w:pPr>
            <w:r>
              <w:rPr>
                <w:rFonts w:cs="Times New Roman"/>
                <w:b/>
                <w:sz w:val="24"/>
              </w:rPr>
              <w:t>Mô hình</w:t>
            </w:r>
          </w:p>
        </w:tc>
        <w:tc>
          <w:tcPr>
            <w:tcW w:w="1814" w:type="dxa"/>
            <w:shd w:val="clear" w:color="auto" w:fill="DCE6F1"/>
          </w:tcPr>
          <w:p w14:paraId="61CC0997" w14:textId="77777777" w:rsidR="0084620A" w:rsidRDefault="007C7BAA">
            <w:pPr>
              <w:spacing w:after="40"/>
              <w:jc w:val="center"/>
            </w:pPr>
            <w:r>
              <w:rPr>
                <w:rFonts w:cs="Times New Roman"/>
                <w:b/>
                <w:sz w:val="24"/>
              </w:rPr>
              <w:t>AUROC in-domain</w:t>
            </w:r>
          </w:p>
        </w:tc>
        <w:tc>
          <w:tcPr>
            <w:tcW w:w="1814" w:type="dxa"/>
            <w:shd w:val="clear" w:color="auto" w:fill="DCE6F1"/>
          </w:tcPr>
          <w:p w14:paraId="6B98CBC1" w14:textId="77777777" w:rsidR="0084620A" w:rsidRDefault="007C7BAA">
            <w:pPr>
              <w:spacing w:after="40"/>
              <w:jc w:val="center"/>
            </w:pPr>
            <w:r>
              <w:rPr>
                <w:rFonts w:cs="Times New Roman"/>
                <w:b/>
                <w:sz w:val="24"/>
              </w:rPr>
              <w:t>AP in-domain</w:t>
            </w:r>
          </w:p>
        </w:tc>
        <w:tc>
          <w:tcPr>
            <w:tcW w:w="1814" w:type="dxa"/>
            <w:shd w:val="clear" w:color="auto" w:fill="DCE6F1"/>
          </w:tcPr>
          <w:p w14:paraId="5FCDAC83" w14:textId="77777777" w:rsidR="0084620A" w:rsidRDefault="007C7BAA">
            <w:pPr>
              <w:spacing w:after="40"/>
              <w:jc w:val="center"/>
            </w:pPr>
            <w:r>
              <w:rPr>
                <w:rFonts w:cs="Times New Roman"/>
                <w:b/>
                <w:sz w:val="24"/>
              </w:rPr>
              <w:t>AUROC cross-company</w:t>
            </w:r>
          </w:p>
        </w:tc>
        <w:tc>
          <w:tcPr>
            <w:tcW w:w="1814" w:type="dxa"/>
            <w:shd w:val="clear" w:color="auto" w:fill="DCE6F1"/>
          </w:tcPr>
          <w:p w14:paraId="7060121A" w14:textId="77777777" w:rsidR="0084620A" w:rsidRDefault="007C7BAA">
            <w:pPr>
              <w:spacing w:after="40"/>
              <w:jc w:val="center"/>
            </w:pPr>
            <w:r>
              <w:rPr>
                <w:rFonts w:cs="Times New Roman"/>
                <w:b/>
                <w:sz w:val="24"/>
              </w:rPr>
              <w:t>AP cross-company</w:t>
            </w:r>
          </w:p>
        </w:tc>
      </w:tr>
      <w:tr w:rsidR="0084620A" w14:paraId="76C369DD" w14:textId="77777777">
        <w:trPr>
          <w:jc w:val="center"/>
        </w:trPr>
        <w:tc>
          <w:tcPr>
            <w:tcW w:w="1814" w:type="dxa"/>
          </w:tcPr>
          <w:p w14:paraId="05D74979" w14:textId="77777777" w:rsidR="0084620A" w:rsidRDefault="007C7BAA">
            <w:pPr>
              <w:spacing w:after="40"/>
            </w:pPr>
            <w:r>
              <w:rPr>
                <w:rFonts w:cs="Times New Roman"/>
                <w:sz w:val="24"/>
              </w:rPr>
              <w:t xml:space="preserve">Random </w:t>
            </w:r>
            <w:r>
              <w:rPr>
                <w:rFonts w:cs="Times New Roman"/>
                <w:sz w:val="24"/>
              </w:rPr>
              <w:t>Forest</w:t>
            </w:r>
          </w:p>
        </w:tc>
        <w:tc>
          <w:tcPr>
            <w:tcW w:w="1814" w:type="dxa"/>
          </w:tcPr>
          <w:p w14:paraId="2F2A48AD" w14:textId="77777777" w:rsidR="0084620A" w:rsidRDefault="007C7BAA">
            <w:pPr>
              <w:spacing w:after="40"/>
              <w:jc w:val="center"/>
            </w:pPr>
            <w:r>
              <w:rPr>
                <w:rFonts w:cs="Times New Roman"/>
                <w:sz w:val="24"/>
              </w:rPr>
              <w:t>0,983</w:t>
            </w:r>
          </w:p>
        </w:tc>
        <w:tc>
          <w:tcPr>
            <w:tcW w:w="1814" w:type="dxa"/>
          </w:tcPr>
          <w:p w14:paraId="0432E4A6" w14:textId="77777777" w:rsidR="0084620A" w:rsidRDefault="007C7BAA">
            <w:pPr>
              <w:spacing w:after="40"/>
              <w:jc w:val="center"/>
            </w:pPr>
            <w:r>
              <w:rPr>
                <w:rFonts w:cs="Times New Roman"/>
                <w:sz w:val="24"/>
              </w:rPr>
              <w:t>0,991</w:t>
            </w:r>
          </w:p>
        </w:tc>
        <w:tc>
          <w:tcPr>
            <w:tcW w:w="1814" w:type="dxa"/>
          </w:tcPr>
          <w:p w14:paraId="2F7A78F1" w14:textId="77777777" w:rsidR="0084620A" w:rsidRDefault="007C7BAA">
            <w:pPr>
              <w:spacing w:after="40"/>
              <w:jc w:val="center"/>
            </w:pPr>
            <w:r>
              <w:rPr>
                <w:rFonts w:cs="Times New Roman"/>
                <w:sz w:val="24"/>
              </w:rPr>
              <w:t>0,933</w:t>
            </w:r>
          </w:p>
        </w:tc>
        <w:tc>
          <w:tcPr>
            <w:tcW w:w="1814" w:type="dxa"/>
          </w:tcPr>
          <w:p w14:paraId="087E77B7" w14:textId="77777777" w:rsidR="0084620A" w:rsidRDefault="007C7BAA">
            <w:pPr>
              <w:spacing w:after="40"/>
              <w:jc w:val="center"/>
            </w:pPr>
            <w:r>
              <w:rPr>
                <w:rFonts w:cs="Times New Roman"/>
                <w:sz w:val="24"/>
              </w:rPr>
              <w:t>0,957</w:t>
            </w:r>
          </w:p>
        </w:tc>
      </w:tr>
      <w:tr w:rsidR="0084620A" w14:paraId="2FD93047" w14:textId="77777777">
        <w:trPr>
          <w:jc w:val="center"/>
        </w:trPr>
        <w:tc>
          <w:tcPr>
            <w:tcW w:w="1814" w:type="dxa"/>
          </w:tcPr>
          <w:p w14:paraId="41C140F1" w14:textId="77777777" w:rsidR="0084620A" w:rsidRDefault="007C7BAA">
            <w:pPr>
              <w:spacing w:after="40"/>
            </w:pPr>
            <w:r>
              <w:rPr>
                <w:rFonts w:cs="Times New Roman"/>
                <w:sz w:val="24"/>
              </w:rPr>
              <w:t>Logistic Regression</w:t>
            </w:r>
          </w:p>
        </w:tc>
        <w:tc>
          <w:tcPr>
            <w:tcW w:w="1814" w:type="dxa"/>
          </w:tcPr>
          <w:p w14:paraId="2DE5288E" w14:textId="77777777" w:rsidR="0084620A" w:rsidRDefault="007C7BAA">
            <w:pPr>
              <w:spacing w:after="40"/>
              <w:jc w:val="center"/>
            </w:pPr>
            <w:r>
              <w:rPr>
                <w:rFonts w:cs="Times New Roman"/>
                <w:sz w:val="24"/>
              </w:rPr>
              <w:t>0,983</w:t>
            </w:r>
          </w:p>
        </w:tc>
        <w:tc>
          <w:tcPr>
            <w:tcW w:w="1814" w:type="dxa"/>
          </w:tcPr>
          <w:p w14:paraId="4B51A29B" w14:textId="77777777" w:rsidR="0084620A" w:rsidRDefault="007C7BAA">
            <w:pPr>
              <w:spacing w:after="40"/>
              <w:jc w:val="center"/>
            </w:pPr>
            <w:r>
              <w:rPr>
                <w:rFonts w:cs="Times New Roman"/>
                <w:sz w:val="24"/>
              </w:rPr>
              <w:t>0,989</w:t>
            </w:r>
          </w:p>
        </w:tc>
        <w:tc>
          <w:tcPr>
            <w:tcW w:w="1814" w:type="dxa"/>
          </w:tcPr>
          <w:p w14:paraId="15D7F80B" w14:textId="77777777" w:rsidR="0084620A" w:rsidRDefault="007C7BAA">
            <w:pPr>
              <w:spacing w:after="40"/>
              <w:jc w:val="center"/>
            </w:pPr>
            <w:r>
              <w:rPr>
                <w:rFonts w:cs="Times New Roman"/>
                <w:sz w:val="24"/>
              </w:rPr>
              <w:t>0,912</w:t>
            </w:r>
          </w:p>
        </w:tc>
        <w:tc>
          <w:tcPr>
            <w:tcW w:w="1814" w:type="dxa"/>
          </w:tcPr>
          <w:p w14:paraId="19536868" w14:textId="77777777" w:rsidR="0084620A" w:rsidRDefault="007C7BAA">
            <w:pPr>
              <w:spacing w:after="40"/>
              <w:jc w:val="center"/>
            </w:pPr>
            <w:r>
              <w:rPr>
                <w:rFonts w:cs="Times New Roman"/>
                <w:sz w:val="24"/>
              </w:rPr>
              <w:t>0,942</w:t>
            </w:r>
          </w:p>
        </w:tc>
      </w:tr>
      <w:tr w:rsidR="0084620A" w14:paraId="50E42EA3" w14:textId="77777777">
        <w:trPr>
          <w:jc w:val="center"/>
        </w:trPr>
        <w:tc>
          <w:tcPr>
            <w:tcW w:w="1814" w:type="dxa"/>
          </w:tcPr>
          <w:p w14:paraId="3A1DED1C" w14:textId="77777777" w:rsidR="0084620A" w:rsidRDefault="007C7BAA">
            <w:pPr>
              <w:spacing w:after="40"/>
            </w:pPr>
            <w:r>
              <w:rPr>
                <w:rFonts w:cs="Times New Roman"/>
                <w:sz w:val="24"/>
              </w:rPr>
              <w:t>HistGradientBoosting</w:t>
            </w:r>
          </w:p>
        </w:tc>
        <w:tc>
          <w:tcPr>
            <w:tcW w:w="1814" w:type="dxa"/>
          </w:tcPr>
          <w:p w14:paraId="291E126E" w14:textId="77777777" w:rsidR="0084620A" w:rsidRDefault="007C7BAA">
            <w:pPr>
              <w:spacing w:after="40"/>
              <w:jc w:val="center"/>
            </w:pPr>
            <w:r>
              <w:rPr>
                <w:rFonts w:cs="Times New Roman"/>
                <w:sz w:val="24"/>
              </w:rPr>
              <w:t>0,977</w:t>
            </w:r>
          </w:p>
        </w:tc>
        <w:tc>
          <w:tcPr>
            <w:tcW w:w="1814" w:type="dxa"/>
          </w:tcPr>
          <w:p w14:paraId="01B5D5D7" w14:textId="77777777" w:rsidR="0084620A" w:rsidRDefault="007C7BAA">
            <w:pPr>
              <w:spacing w:after="40"/>
              <w:jc w:val="center"/>
            </w:pPr>
            <w:r>
              <w:rPr>
                <w:rFonts w:cs="Times New Roman"/>
                <w:sz w:val="24"/>
              </w:rPr>
              <w:t>0,987</w:t>
            </w:r>
          </w:p>
        </w:tc>
        <w:tc>
          <w:tcPr>
            <w:tcW w:w="1814" w:type="dxa"/>
          </w:tcPr>
          <w:p w14:paraId="37D93E58" w14:textId="77777777" w:rsidR="0084620A" w:rsidRDefault="007C7BAA">
            <w:pPr>
              <w:spacing w:after="40"/>
              <w:jc w:val="center"/>
            </w:pPr>
            <w:r>
              <w:rPr>
                <w:rFonts w:cs="Times New Roman"/>
                <w:sz w:val="24"/>
              </w:rPr>
              <w:t>0,926</w:t>
            </w:r>
          </w:p>
        </w:tc>
        <w:tc>
          <w:tcPr>
            <w:tcW w:w="1814" w:type="dxa"/>
          </w:tcPr>
          <w:p w14:paraId="24399A61" w14:textId="77777777" w:rsidR="0084620A" w:rsidRDefault="007C7BAA">
            <w:pPr>
              <w:spacing w:after="40"/>
              <w:jc w:val="center"/>
            </w:pPr>
            <w:r>
              <w:rPr>
                <w:rFonts w:cs="Times New Roman"/>
                <w:sz w:val="24"/>
              </w:rPr>
              <w:t>0,953</w:t>
            </w:r>
          </w:p>
        </w:tc>
      </w:tr>
      <w:tr w:rsidR="0084620A" w14:paraId="160E87F7" w14:textId="77777777">
        <w:trPr>
          <w:jc w:val="center"/>
        </w:trPr>
        <w:tc>
          <w:tcPr>
            <w:tcW w:w="1814" w:type="dxa"/>
          </w:tcPr>
          <w:p w14:paraId="5CDE1448" w14:textId="77777777" w:rsidR="0084620A" w:rsidRDefault="007C7BAA">
            <w:pPr>
              <w:spacing w:after="40"/>
            </w:pPr>
            <w:r>
              <w:rPr>
                <w:rFonts w:cs="Times New Roman"/>
                <w:sz w:val="24"/>
              </w:rPr>
              <w:t>MLP</w:t>
            </w:r>
          </w:p>
        </w:tc>
        <w:tc>
          <w:tcPr>
            <w:tcW w:w="1814" w:type="dxa"/>
          </w:tcPr>
          <w:p w14:paraId="4EBCEBAB" w14:textId="77777777" w:rsidR="0084620A" w:rsidRDefault="007C7BAA">
            <w:pPr>
              <w:spacing w:after="40"/>
              <w:jc w:val="center"/>
            </w:pPr>
            <w:r>
              <w:rPr>
                <w:rFonts w:cs="Times New Roman"/>
                <w:sz w:val="24"/>
              </w:rPr>
              <w:t>0,971</w:t>
            </w:r>
          </w:p>
        </w:tc>
        <w:tc>
          <w:tcPr>
            <w:tcW w:w="1814" w:type="dxa"/>
          </w:tcPr>
          <w:p w14:paraId="40A9CCF9" w14:textId="77777777" w:rsidR="0084620A" w:rsidRDefault="007C7BAA">
            <w:pPr>
              <w:spacing w:after="40"/>
              <w:jc w:val="center"/>
            </w:pPr>
            <w:r>
              <w:rPr>
                <w:rFonts w:cs="Times New Roman"/>
                <w:sz w:val="24"/>
              </w:rPr>
              <w:t>0,982</w:t>
            </w:r>
          </w:p>
        </w:tc>
        <w:tc>
          <w:tcPr>
            <w:tcW w:w="1814" w:type="dxa"/>
          </w:tcPr>
          <w:p w14:paraId="4D293BBB" w14:textId="77777777" w:rsidR="0084620A" w:rsidRDefault="007C7BAA">
            <w:pPr>
              <w:spacing w:after="40"/>
              <w:jc w:val="center"/>
            </w:pPr>
            <w:r>
              <w:rPr>
                <w:rFonts w:cs="Times New Roman"/>
                <w:sz w:val="24"/>
              </w:rPr>
              <w:t>0,789</w:t>
            </w:r>
          </w:p>
        </w:tc>
        <w:tc>
          <w:tcPr>
            <w:tcW w:w="1814" w:type="dxa"/>
          </w:tcPr>
          <w:p w14:paraId="41E55584" w14:textId="77777777" w:rsidR="0084620A" w:rsidRDefault="007C7BAA">
            <w:pPr>
              <w:spacing w:after="40"/>
              <w:jc w:val="center"/>
            </w:pPr>
            <w:r>
              <w:rPr>
                <w:rFonts w:cs="Times New Roman"/>
                <w:sz w:val="24"/>
              </w:rPr>
              <w:t>0,832</w:t>
            </w:r>
          </w:p>
        </w:tc>
      </w:tr>
    </w:tbl>
    <w:p w14:paraId="4682CE7F" w14:textId="5CBB53EB" w:rsidR="0084620A" w:rsidRDefault="007C7BAA">
      <w:pPr>
        <w:spacing w:after="120" w:line="336" w:lineRule="auto"/>
        <w:ind w:firstLine="567"/>
        <w:jc w:val="both"/>
      </w:pPr>
      <w:r>
        <w:rPr>
          <w:rFonts w:cs="Times New Roman"/>
        </w:rPr>
        <w:t xml:space="preserve">Hai </w:t>
      </w:r>
      <w:proofErr w:type="spellStart"/>
      <w:r>
        <w:rPr>
          <w:rFonts w:cs="Times New Roman"/>
        </w:rPr>
        <w:t>điểm</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sidR="00FF3126">
        <w:rPr>
          <w:rFonts w:cs="Times New Roman"/>
        </w:rPr>
        <w:t>lưu</w:t>
      </w:r>
      <w:proofErr w:type="spellEnd"/>
      <w:r w:rsidR="00FF3126">
        <w:rPr>
          <w:rFonts w:cs="Times New Roman"/>
        </w:rPr>
        <w:t xml:space="preserve"> ý:</w:t>
      </w:r>
      <w:r>
        <w:rPr>
          <w:rFonts w:cs="Times New Roman"/>
        </w:rPr>
        <w:t xml:space="preserve"> </w:t>
      </w:r>
      <w:proofErr w:type="spellStart"/>
      <w:r>
        <w:rPr>
          <w:rFonts w:cs="Times New Roman"/>
        </w:rPr>
        <w:t>Thứ</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khi</w:t>
      </w:r>
      <w:proofErr w:type="spellEnd"/>
      <w:r>
        <w:rPr>
          <w:rFonts w:cs="Times New Roman"/>
        </w:rPr>
        <w:t xml:space="preserve"> giữ công ty ra ngoài, AUROC của mô hình chốt giảm từ 0,983 </w:t>
      </w:r>
      <w:r>
        <w:rPr>
          <w:rFonts w:cs="Times New Roman"/>
        </w:rPr>
        <w:t>xuống 0,933 — mức sụt này cho biết một phần đáng kể hiệu năng in-domain đến từ việc nhận diện công ty. Thứ hai, MLP sụt mạnh nhất (0,971 → 0,789): mạng nơ-ron tận dụng tốt các đặc trưng gần như bất biến theo công ty nên khi công ty bị giữ trọn ra ngoài thì</w:t>
      </w:r>
      <w:r>
        <w:rPr>
          <w:rFonts w:cs="Times New Roman"/>
        </w:rPr>
        <w:t xml:space="preserve"> mất chỗ dựa. Thêm một phép thử khắt khe là Leave-One-Company-Out (giữ trọn một công ty, huấn luyện trên 7 công ty còn lại): AUROC trung bình chỉ 0,628. Kết luận trung thực: trên 8 thực thể, mô hình chưa chứng minh được năng lực dự báo chéo công ty mạnh.</w:t>
      </w:r>
    </w:p>
    <w:p w14:paraId="2338A7B8" w14:textId="77777777" w:rsidR="0084620A" w:rsidRDefault="007C7BAA">
      <w:r>
        <w:br w:type="page"/>
      </w:r>
    </w:p>
    <w:p w14:paraId="4F86FF8E" w14:textId="77777777" w:rsidR="0084620A" w:rsidRDefault="007C7BAA">
      <w:pPr>
        <w:pStyle w:val="Heading3"/>
        <w:spacing w:before="160" w:after="80" w:line="312" w:lineRule="auto"/>
      </w:pPr>
      <w:bookmarkStart w:id="35" w:name="_Toc241998163"/>
      <w:r>
        <w:rPr>
          <w:rFonts w:ascii="Times New Roman" w:eastAsia="Times New Roman" w:hAnsi="Times New Roman" w:cs="Times New Roman"/>
        </w:rPr>
        <w:lastRenderedPageBreak/>
        <w:t>3.4.3. Ngưỡng quyết định theo chi phí kỳ vọng</w:t>
      </w:r>
      <w:bookmarkEnd w:id="35"/>
    </w:p>
    <w:p w14:paraId="0906CFE5" w14:textId="77777777" w:rsidR="0084620A" w:rsidRDefault="007C7BAA">
      <w:pPr>
        <w:spacing w:after="120" w:line="336" w:lineRule="auto"/>
        <w:ind w:firstLine="567"/>
        <w:jc w:val="both"/>
      </w:pPr>
      <w:r>
        <w:rPr>
          <w:rFonts w:cs="Times New Roman"/>
        </w:rPr>
        <w:t xml:space="preserve">Ngưỡng 0,5 là mặc định nhưng không có cơ sở. Thay vào đó, đồ án chọn ngưỡng tối thiểu hoá chi phí </w:t>
      </w:r>
      <w:r>
        <w:rPr>
          <w:rFonts w:ascii="Consolas" w:eastAsia="Consolas" w:hAnsi="Consolas" w:cs="Consolas"/>
          <w:sz w:val="24"/>
        </w:rPr>
        <w:t>5·FN + 1·FP</w:t>
      </w:r>
      <w:r>
        <w:rPr>
          <w:rFonts w:cs="Times New Roman"/>
        </w:rPr>
        <w:t xml:space="preserve"> trên validation rồi giữ nguyên khi đánh giá test:</w:t>
      </w:r>
    </w:p>
    <w:p w14:paraId="6562277B" w14:textId="77777777" w:rsidR="0084620A" w:rsidRDefault="007C7BAA">
      <w:pPr>
        <w:spacing w:before="80" w:after="40"/>
        <w:jc w:val="center"/>
      </w:pPr>
      <w:r>
        <w:rPr>
          <w:rFonts w:cs="Times New Roman"/>
          <w:i/>
          <w:sz w:val="24"/>
        </w:rPr>
        <w:t>Bảng 3.8. Ngưỡng theo F1 và theo chi phí kỳ vọng</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296"/>
        <w:gridCol w:w="1296"/>
        <w:gridCol w:w="1296"/>
        <w:gridCol w:w="1296"/>
        <w:gridCol w:w="1296"/>
        <w:gridCol w:w="1296"/>
        <w:gridCol w:w="1296"/>
      </w:tblGrid>
      <w:tr w:rsidR="0084620A" w14:paraId="06F9E219" w14:textId="77777777">
        <w:trPr>
          <w:tblHeader/>
          <w:jc w:val="center"/>
        </w:trPr>
        <w:tc>
          <w:tcPr>
            <w:tcW w:w="1296" w:type="dxa"/>
            <w:shd w:val="clear" w:color="auto" w:fill="DCE6F1"/>
          </w:tcPr>
          <w:p w14:paraId="019188BB" w14:textId="77777777" w:rsidR="0084620A" w:rsidRDefault="007C7BAA">
            <w:pPr>
              <w:spacing w:after="40"/>
              <w:jc w:val="center"/>
            </w:pPr>
            <w:r>
              <w:rPr>
                <w:rFonts w:cs="Times New Roman"/>
                <w:b/>
                <w:sz w:val="24"/>
              </w:rPr>
              <w:t>Tập</w:t>
            </w:r>
          </w:p>
        </w:tc>
        <w:tc>
          <w:tcPr>
            <w:tcW w:w="1296" w:type="dxa"/>
            <w:shd w:val="clear" w:color="auto" w:fill="DCE6F1"/>
          </w:tcPr>
          <w:p w14:paraId="473728C1" w14:textId="77777777" w:rsidR="0084620A" w:rsidRDefault="007C7BAA">
            <w:pPr>
              <w:spacing w:after="40"/>
              <w:jc w:val="center"/>
            </w:pPr>
            <w:r>
              <w:rPr>
                <w:rFonts w:cs="Times New Roman"/>
                <w:b/>
                <w:sz w:val="24"/>
              </w:rPr>
              <w:t>Ngưỡng best-F1</w:t>
            </w:r>
          </w:p>
        </w:tc>
        <w:tc>
          <w:tcPr>
            <w:tcW w:w="1296" w:type="dxa"/>
            <w:shd w:val="clear" w:color="auto" w:fill="DCE6F1"/>
          </w:tcPr>
          <w:p w14:paraId="2A233E25" w14:textId="77777777" w:rsidR="0084620A" w:rsidRDefault="007C7BAA">
            <w:pPr>
              <w:spacing w:after="40"/>
              <w:jc w:val="center"/>
            </w:pPr>
            <w:r>
              <w:rPr>
                <w:rFonts w:cs="Times New Roman"/>
                <w:b/>
                <w:sz w:val="24"/>
              </w:rPr>
              <w:t>F1</w:t>
            </w:r>
          </w:p>
        </w:tc>
        <w:tc>
          <w:tcPr>
            <w:tcW w:w="1296" w:type="dxa"/>
            <w:shd w:val="clear" w:color="auto" w:fill="DCE6F1"/>
          </w:tcPr>
          <w:p w14:paraId="2513E211" w14:textId="77777777" w:rsidR="0084620A" w:rsidRDefault="007C7BAA">
            <w:pPr>
              <w:spacing w:after="40"/>
              <w:jc w:val="center"/>
            </w:pPr>
            <w:r>
              <w:rPr>
                <w:rFonts w:cs="Times New Roman"/>
                <w:b/>
                <w:sz w:val="24"/>
              </w:rPr>
              <w:t>Precision</w:t>
            </w:r>
          </w:p>
        </w:tc>
        <w:tc>
          <w:tcPr>
            <w:tcW w:w="1296" w:type="dxa"/>
            <w:shd w:val="clear" w:color="auto" w:fill="DCE6F1"/>
          </w:tcPr>
          <w:p w14:paraId="06D46ABD" w14:textId="77777777" w:rsidR="0084620A" w:rsidRDefault="007C7BAA">
            <w:pPr>
              <w:spacing w:after="40"/>
              <w:jc w:val="center"/>
            </w:pPr>
            <w:r>
              <w:rPr>
                <w:rFonts w:cs="Times New Roman"/>
                <w:b/>
                <w:sz w:val="24"/>
              </w:rPr>
              <w:t>Recall</w:t>
            </w:r>
          </w:p>
        </w:tc>
        <w:tc>
          <w:tcPr>
            <w:tcW w:w="1296" w:type="dxa"/>
            <w:shd w:val="clear" w:color="auto" w:fill="DCE6F1"/>
          </w:tcPr>
          <w:p w14:paraId="1E0F8FDB" w14:textId="77777777" w:rsidR="0084620A" w:rsidRDefault="007C7BAA">
            <w:pPr>
              <w:spacing w:after="40"/>
              <w:jc w:val="center"/>
            </w:pPr>
            <w:r>
              <w:rPr>
                <w:rFonts w:cs="Times New Roman"/>
                <w:b/>
                <w:sz w:val="24"/>
              </w:rPr>
              <w:t>Ngưỡng tối ưu chi phí</w:t>
            </w:r>
          </w:p>
        </w:tc>
        <w:tc>
          <w:tcPr>
            <w:tcW w:w="1296" w:type="dxa"/>
            <w:shd w:val="clear" w:color="auto" w:fill="DCE6F1"/>
          </w:tcPr>
          <w:p w14:paraId="560E8B11" w14:textId="77777777" w:rsidR="0084620A" w:rsidRDefault="007C7BAA">
            <w:pPr>
              <w:spacing w:after="40"/>
              <w:jc w:val="center"/>
            </w:pPr>
            <w:r>
              <w:rPr>
                <w:rFonts w:cs="Times New Roman"/>
                <w:b/>
                <w:sz w:val="24"/>
              </w:rPr>
              <w:t>Chi phí kỳ vọng</w:t>
            </w:r>
          </w:p>
        </w:tc>
      </w:tr>
      <w:tr w:rsidR="0084620A" w14:paraId="154FE111" w14:textId="77777777">
        <w:trPr>
          <w:jc w:val="center"/>
        </w:trPr>
        <w:tc>
          <w:tcPr>
            <w:tcW w:w="1296" w:type="dxa"/>
          </w:tcPr>
          <w:p w14:paraId="3B63812B" w14:textId="77777777" w:rsidR="0084620A" w:rsidRDefault="007C7BAA">
            <w:pPr>
              <w:spacing w:after="40"/>
            </w:pPr>
            <w:r>
              <w:rPr>
                <w:rFonts w:cs="Times New Roman"/>
                <w:sz w:val="24"/>
              </w:rPr>
              <w:t>validation</w:t>
            </w:r>
          </w:p>
        </w:tc>
        <w:tc>
          <w:tcPr>
            <w:tcW w:w="1296" w:type="dxa"/>
          </w:tcPr>
          <w:p w14:paraId="735F2F47" w14:textId="77777777" w:rsidR="0084620A" w:rsidRDefault="007C7BAA">
            <w:pPr>
              <w:spacing w:after="40"/>
              <w:jc w:val="center"/>
            </w:pPr>
            <w:r>
              <w:rPr>
                <w:rFonts w:cs="Times New Roman"/>
                <w:sz w:val="24"/>
              </w:rPr>
              <w:t>0,788</w:t>
            </w:r>
          </w:p>
        </w:tc>
        <w:tc>
          <w:tcPr>
            <w:tcW w:w="1296" w:type="dxa"/>
          </w:tcPr>
          <w:p w14:paraId="25A59CC6" w14:textId="77777777" w:rsidR="0084620A" w:rsidRDefault="007C7BAA">
            <w:pPr>
              <w:spacing w:after="40"/>
              <w:jc w:val="center"/>
            </w:pPr>
            <w:r>
              <w:rPr>
                <w:rFonts w:cs="Times New Roman"/>
                <w:sz w:val="24"/>
              </w:rPr>
              <w:t>0,976</w:t>
            </w:r>
          </w:p>
        </w:tc>
        <w:tc>
          <w:tcPr>
            <w:tcW w:w="1296" w:type="dxa"/>
          </w:tcPr>
          <w:p w14:paraId="5D7C13A5" w14:textId="77777777" w:rsidR="0084620A" w:rsidRDefault="007C7BAA">
            <w:pPr>
              <w:spacing w:after="40"/>
              <w:jc w:val="center"/>
            </w:pPr>
            <w:r>
              <w:rPr>
                <w:rFonts w:cs="Times New Roman"/>
                <w:sz w:val="24"/>
              </w:rPr>
              <w:t>1,000</w:t>
            </w:r>
          </w:p>
        </w:tc>
        <w:tc>
          <w:tcPr>
            <w:tcW w:w="1296" w:type="dxa"/>
          </w:tcPr>
          <w:p w14:paraId="7C0A9839" w14:textId="77777777" w:rsidR="0084620A" w:rsidRDefault="007C7BAA">
            <w:pPr>
              <w:spacing w:after="40"/>
              <w:jc w:val="center"/>
            </w:pPr>
            <w:r>
              <w:rPr>
                <w:rFonts w:cs="Times New Roman"/>
                <w:sz w:val="24"/>
              </w:rPr>
              <w:t>0,952</w:t>
            </w:r>
          </w:p>
        </w:tc>
        <w:tc>
          <w:tcPr>
            <w:tcW w:w="1296" w:type="dxa"/>
          </w:tcPr>
          <w:p w14:paraId="3D7EC981" w14:textId="77777777" w:rsidR="0084620A" w:rsidRDefault="007C7BAA">
            <w:pPr>
              <w:spacing w:after="40"/>
              <w:jc w:val="center"/>
            </w:pPr>
            <w:r>
              <w:rPr>
                <w:rFonts w:cs="Times New Roman"/>
                <w:sz w:val="24"/>
              </w:rPr>
              <w:t>0,788</w:t>
            </w:r>
          </w:p>
        </w:tc>
        <w:tc>
          <w:tcPr>
            <w:tcW w:w="1296" w:type="dxa"/>
          </w:tcPr>
          <w:p w14:paraId="44052B03" w14:textId="77777777" w:rsidR="0084620A" w:rsidRDefault="007C7BAA">
            <w:pPr>
              <w:spacing w:after="40"/>
              <w:jc w:val="center"/>
            </w:pPr>
            <w:r>
              <w:rPr>
                <w:rFonts w:cs="Times New Roman"/>
                <w:sz w:val="24"/>
              </w:rPr>
              <w:t>5,0</w:t>
            </w:r>
          </w:p>
        </w:tc>
      </w:tr>
      <w:tr w:rsidR="0084620A" w14:paraId="56176CD3" w14:textId="77777777">
        <w:trPr>
          <w:jc w:val="center"/>
        </w:trPr>
        <w:tc>
          <w:tcPr>
            <w:tcW w:w="1296" w:type="dxa"/>
          </w:tcPr>
          <w:p w14:paraId="347A0DE3" w14:textId="77777777" w:rsidR="0084620A" w:rsidRDefault="007C7BAA">
            <w:pPr>
              <w:spacing w:after="40"/>
            </w:pPr>
            <w:r>
              <w:rPr>
                <w:rFonts w:cs="Times New Roman"/>
                <w:sz w:val="24"/>
              </w:rPr>
              <w:t>test</w:t>
            </w:r>
          </w:p>
        </w:tc>
        <w:tc>
          <w:tcPr>
            <w:tcW w:w="1296" w:type="dxa"/>
          </w:tcPr>
          <w:p w14:paraId="49738698" w14:textId="77777777" w:rsidR="0084620A" w:rsidRDefault="007C7BAA">
            <w:pPr>
              <w:spacing w:after="40"/>
              <w:jc w:val="center"/>
            </w:pPr>
            <w:r>
              <w:rPr>
                <w:rFonts w:cs="Times New Roman"/>
                <w:sz w:val="24"/>
              </w:rPr>
              <w:t>0,783</w:t>
            </w:r>
          </w:p>
        </w:tc>
        <w:tc>
          <w:tcPr>
            <w:tcW w:w="1296" w:type="dxa"/>
          </w:tcPr>
          <w:p w14:paraId="6FFF59D8" w14:textId="77777777" w:rsidR="0084620A" w:rsidRDefault="007C7BAA">
            <w:pPr>
              <w:spacing w:after="40"/>
              <w:jc w:val="center"/>
            </w:pPr>
            <w:r>
              <w:rPr>
                <w:rFonts w:cs="Times New Roman"/>
                <w:sz w:val="24"/>
              </w:rPr>
              <w:t>0,974</w:t>
            </w:r>
          </w:p>
        </w:tc>
        <w:tc>
          <w:tcPr>
            <w:tcW w:w="1296" w:type="dxa"/>
          </w:tcPr>
          <w:p w14:paraId="3226B180" w14:textId="77777777" w:rsidR="0084620A" w:rsidRDefault="007C7BAA">
            <w:pPr>
              <w:spacing w:after="40"/>
              <w:jc w:val="center"/>
            </w:pPr>
            <w:r>
              <w:rPr>
                <w:rFonts w:cs="Times New Roman"/>
                <w:sz w:val="24"/>
              </w:rPr>
              <w:t>0,974</w:t>
            </w:r>
          </w:p>
        </w:tc>
        <w:tc>
          <w:tcPr>
            <w:tcW w:w="1296" w:type="dxa"/>
          </w:tcPr>
          <w:p w14:paraId="1174430F" w14:textId="77777777" w:rsidR="0084620A" w:rsidRDefault="007C7BAA">
            <w:pPr>
              <w:spacing w:after="40"/>
              <w:jc w:val="center"/>
            </w:pPr>
            <w:r>
              <w:rPr>
                <w:rFonts w:cs="Times New Roman"/>
                <w:sz w:val="24"/>
              </w:rPr>
              <w:t>0,974</w:t>
            </w:r>
          </w:p>
        </w:tc>
        <w:tc>
          <w:tcPr>
            <w:tcW w:w="1296" w:type="dxa"/>
          </w:tcPr>
          <w:p w14:paraId="343D5BD5" w14:textId="77777777" w:rsidR="0084620A" w:rsidRDefault="007C7BAA">
            <w:pPr>
              <w:spacing w:after="40"/>
              <w:jc w:val="center"/>
            </w:pPr>
            <w:r>
              <w:rPr>
                <w:rFonts w:cs="Times New Roman"/>
                <w:sz w:val="24"/>
              </w:rPr>
              <w:t>0,783</w:t>
            </w:r>
          </w:p>
        </w:tc>
        <w:tc>
          <w:tcPr>
            <w:tcW w:w="1296" w:type="dxa"/>
          </w:tcPr>
          <w:p w14:paraId="30F8DBDD" w14:textId="77777777" w:rsidR="0084620A" w:rsidRDefault="007C7BAA">
            <w:pPr>
              <w:spacing w:after="40"/>
              <w:jc w:val="center"/>
            </w:pPr>
            <w:r>
              <w:rPr>
                <w:rFonts w:cs="Times New Roman"/>
                <w:sz w:val="24"/>
              </w:rPr>
              <w:t>6,0</w:t>
            </w:r>
          </w:p>
        </w:tc>
      </w:tr>
    </w:tbl>
    <w:p w14:paraId="5BB6B5B0" w14:textId="77777777" w:rsidR="0084620A" w:rsidRDefault="007C7BAA">
      <w:pPr>
        <w:spacing w:after="120" w:line="336" w:lineRule="auto"/>
        <w:ind w:firstLine="567"/>
        <w:jc w:val="both"/>
      </w:pPr>
      <w:r>
        <w:rPr>
          <w:rFonts w:cs="Times New Roman"/>
        </w:rPr>
        <w:t xml:space="preserve">Điểm cần nói thẳng: ngưỡng triển khai 0,788 lấy từ validation, trong khi trên test </w:t>
      </w:r>
      <w:r>
        <w:rPr>
          <w:rFonts w:cs="Times New Roman"/>
        </w:rPr>
        <w:t>ngưỡng tối ưu chi phí là 0,783. Chỉ lệch 0,005 nhưng trên 64 mẫu nó biến 1 dương tính thật thành bỏ sót: tại 0,788, ma trận nhầm lẫn là TN/FP/FN/TP = 25/1/2/36; tại 0,783 là 25/1/1/37. Đây là biểu hiện rõ của việc chọn ngưỡng trên một tập nhỏ rồi áp lên tậ</w:t>
      </w:r>
      <w:r>
        <w:rPr>
          <w:rFonts w:cs="Times New Roman"/>
        </w:rPr>
        <w:t>p khác — không sai về giao thức, nhưng cần đọc kèm khoảng tin cậy thay vì tin vào một con số duy nhất.</w:t>
      </w:r>
    </w:p>
    <w:p w14:paraId="0B651561" w14:textId="77777777" w:rsidR="0084620A" w:rsidRDefault="007C7BAA">
      <w:pPr>
        <w:pStyle w:val="Heading3"/>
        <w:spacing w:before="160" w:after="80" w:line="312" w:lineRule="auto"/>
      </w:pPr>
      <w:bookmarkStart w:id="36" w:name="_Toc241998164"/>
      <w:r>
        <w:rPr>
          <w:rFonts w:ascii="Times New Roman" w:eastAsia="Times New Roman" w:hAnsi="Times New Roman" w:cs="Times New Roman"/>
        </w:rPr>
        <w:t>3.4.4. Độ quan trọng đặc trưng và ablation</w:t>
      </w:r>
      <w:bookmarkEnd w:id="36"/>
    </w:p>
    <w:p w14:paraId="3FF1E80E" w14:textId="77777777" w:rsidR="0084620A" w:rsidRDefault="007C7BAA">
      <w:pPr>
        <w:spacing w:after="120" w:line="336" w:lineRule="auto"/>
        <w:ind w:firstLine="567"/>
        <w:jc w:val="both"/>
      </w:pPr>
      <w:r>
        <w:rPr>
          <w:rFonts w:cs="Times New Roman"/>
        </w:rPr>
        <w:t>Nhóm dùng permutation importance (hoán vị từng cột, đo mức giảm AUROC). Kết quả trên validation:</w:t>
      </w:r>
    </w:p>
    <w:p w14:paraId="3E60354E" w14:textId="77777777" w:rsidR="0084620A" w:rsidRDefault="007C7BAA">
      <w:pPr>
        <w:spacing w:before="80" w:after="40"/>
        <w:jc w:val="center"/>
      </w:pPr>
      <w:r>
        <w:rPr>
          <w:rFonts w:cs="Times New Roman"/>
          <w:i/>
          <w:sz w:val="24"/>
        </w:rPr>
        <w:t xml:space="preserve">Bảng 3.9. Độ </w:t>
      </w:r>
      <w:r>
        <w:rPr>
          <w:rFonts w:cs="Times New Roman"/>
          <w:i/>
          <w:sz w:val="24"/>
        </w:rPr>
        <w:t>quan trọng đặc trưng (permutation, ΔAUROC trên validation)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024"/>
        <w:gridCol w:w="3024"/>
        <w:gridCol w:w="3024"/>
      </w:tblGrid>
      <w:tr w:rsidR="0084620A" w14:paraId="5F9AAC83" w14:textId="77777777">
        <w:trPr>
          <w:tblHeader/>
          <w:jc w:val="center"/>
        </w:trPr>
        <w:tc>
          <w:tcPr>
            <w:tcW w:w="3024" w:type="dxa"/>
            <w:shd w:val="clear" w:color="auto" w:fill="DCE6F1"/>
          </w:tcPr>
          <w:p w14:paraId="0BE9D179" w14:textId="77777777" w:rsidR="0084620A" w:rsidRDefault="007C7BAA">
            <w:pPr>
              <w:spacing w:after="40"/>
              <w:jc w:val="center"/>
            </w:pPr>
            <w:r>
              <w:rPr>
                <w:rFonts w:cs="Times New Roman"/>
                <w:b/>
                <w:sz w:val="24"/>
              </w:rPr>
              <w:t>Hạng</w:t>
            </w:r>
          </w:p>
        </w:tc>
        <w:tc>
          <w:tcPr>
            <w:tcW w:w="3024" w:type="dxa"/>
            <w:shd w:val="clear" w:color="auto" w:fill="DCE6F1"/>
          </w:tcPr>
          <w:p w14:paraId="2415C428" w14:textId="77777777" w:rsidR="0084620A" w:rsidRDefault="007C7BAA">
            <w:pPr>
              <w:spacing w:after="40"/>
              <w:jc w:val="center"/>
            </w:pPr>
            <w:r>
              <w:rPr>
                <w:rFonts w:cs="Times New Roman"/>
                <w:b/>
                <w:sz w:val="24"/>
              </w:rPr>
              <w:t>Đặc trưng</w:t>
            </w:r>
          </w:p>
        </w:tc>
        <w:tc>
          <w:tcPr>
            <w:tcW w:w="3024" w:type="dxa"/>
            <w:shd w:val="clear" w:color="auto" w:fill="DCE6F1"/>
          </w:tcPr>
          <w:p w14:paraId="72130B05" w14:textId="77777777" w:rsidR="0084620A" w:rsidRDefault="007C7BAA">
            <w:pPr>
              <w:spacing w:after="40"/>
              <w:jc w:val="center"/>
            </w:pPr>
            <w:r>
              <w:rPr>
                <w:rFonts w:cs="Times New Roman"/>
                <w:b/>
                <w:sz w:val="24"/>
              </w:rPr>
              <w:t>ΔAUROC (val)</w:t>
            </w:r>
          </w:p>
        </w:tc>
      </w:tr>
      <w:tr w:rsidR="0084620A" w14:paraId="667578A3" w14:textId="77777777">
        <w:trPr>
          <w:jc w:val="center"/>
        </w:trPr>
        <w:tc>
          <w:tcPr>
            <w:tcW w:w="3024" w:type="dxa"/>
          </w:tcPr>
          <w:p w14:paraId="4BD8F46E" w14:textId="77777777" w:rsidR="0084620A" w:rsidRDefault="007C7BAA">
            <w:pPr>
              <w:spacing w:after="40"/>
            </w:pPr>
            <w:r>
              <w:rPr>
                <w:rFonts w:cs="Times New Roman"/>
                <w:sz w:val="24"/>
              </w:rPr>
              <w:t>1</w:t>
            </w:r>
          </w:p>
        </w:tc>
        <w:tc>
          <w:tcPr>
            <w:tcW w:w="3024" w:type="dxa"/>
          </w:tcPr>
          <w:p w14:paraId="5D260DCE" w14:textId="77777777" w:rsidR="0084620A" w:rsidRDefault="007C7BAA">
            <w:pPr>
              <w:spacing w:after="40"/>
              <w:jc w:val="center"/>
            </w:pPr>
            <w:r>
              <w:rPr>
                <w:rFonts w:cs="Times New Roman"/>
                <w:sz w:val="24"/>
              </w:rPr>
              <w:t>gross_margin_latest</w:t>
            </w:r>
          </w:p>
        </w:tc>
        <w:tc>
          <w:tcPr>
            <w:tcW w:w="3024" w:type="dxa"/>
          </w:tcPr>
          <w:p w14:paraId="17EC7C9E" w14:textId="77777777" w:rsidR="0084620A" w:rsidRDefault="007C7BAA">
            <w:pPr>
              <w:spacing w:after="40"/>
              <w:jc w:val="center"/>
            </w:pPr>
            <w:r>
              <w:rPr>
                <w:rFonts w:cs="Times New Roman"/>
                <w:sz w:val="24"/>
              </w:rPr>
              <w:t>0,008</w:t>
            </w:r>
          </w:p>
        </w:tc>
      </w:tr>
      <w:tr w:rsidR="0084620A" w14:paraId="21A46682" w14:textId="77777777">
        <w:trPr>
          <w:jc w:val="center"/>
        </w:trPr>
        <w:tc>
          <w:tcPr>
            <w:tcW w:w="3024" w:type="dxa"/>
          </w:tcPr>
          <w:p w14:paraId="43A1EABE" w14:textId="77777777" w:rsidR="0084620A" w:rsidRDefault="007C7BAA">
            <w:pPr>
              <w:spacing w:after="40"/>
            </w:pPr>
            <w:r>
              <w:rPr>
                <w:rFonts w:cs="Times New Roman"/>
                <w:sz w:val="24"/>
              </w:rPr>
              <w:t>2</w:t>
            </w:r>
          </w:p>
        </w:tc>
        <w:tc>
          <w:tcPr>
            <w:tcW w:w="3024" w:type="dxa"/>
          </w:tcPr>
          <w:p w14:paraId="35B75995" w14:textId="77777777" w:rsidR="0084620A" w:rsidRDefault="007C7BAA">
            <w:pPr>
              <w:spacing w:after="40"/>
              <w:jc w:val="center"/>
            </w:pPr>
            <w:r>
              <w:rPr>
                <w:rFonts w:cs="Times New Roman"/>
                <w:sz w:val="24"/>
              </w:rPr>
              <w:t>receivables_to_sales_latest</w:t>
            </w:r>
          </w:p>
        </w:tc>
        <w:tc>
          <w:tcPr>
            <w:tcW w:w="3024" w:type="dxa"/>
          </w:tcPr>
          <w:p w14:paraId="55F48BCF" w14:textId="77777777" w:rsidR="0084620A" w:rsidRDefault="007C7BAA">
            <w:pPr>
              <w:spacing w:after="40"/>
              <w:jc w:val="center"/>
            </w:pPr>
            <w:r>
              <w:rPr>
                <w:rFonts w:cs="Times New Roman"/>
                <w:sz w:val="24"/>
              </w:rPr>
              <w:t>0,001</w:t>
            </w:r>
          </w:p>
        </w:tc>
      </w:tr>
      <w:tr w:rsidR="0084620A" w14:paraId="5C9A2B8F" w14:textId="77777777">
        <w:trPr>
          <w:jc w:val="center"/>
        </w:trPr>
        <w:tc>
          <w:tcPr>
            <w:tcW w:w="3024" w:type="dxa"/>
          </w:tcPr>
          <w:p w14:paraId="3AFD48B1" w14:textId="77777777" w:rsidR="0084620A" w:rsidRDefault="007C7BAA">
            <w:pPr>
              <w:spacing w:after="40"/>
            </w:pPr>
            <w:r>
              <w:rPr>
                <w:rFonts w:cs="Times New Roman"/>
                <w:sz w:val="24"/>
              </w:rPr>
              <w:t>3</w:t>
            </w:r>
          </w:p>
        </w:tc>
        <w:tc>
          <w:tcPr>
            <w:tcW w:w="3024" w:type="dxa"/>
          </w:tcPr>
          <w:p w14:paraId="21DA825F" w14:textId="77777777" w:rsidR="0084620A" w:rsidRDefault="007C7BAA">
            <w:pPr>
              <w:spacing w:after="40"/>
              <w:jc w:val="center"/>
            </w:pPr>
            <w:r>
              <w:rPr>
                <w:rFonts w:cs="Times New Roman"/>
                <w:sz w:val="24"/>
              </w:rPr>
              <w:t>working_capital_to_assets</w:t>
            </w:r>
          </w:p>
        </w:tc>
        <w:tc>
          <w:tcPr>
            <w:tcW w:w="3024" w:type="dxa"/>
          </w:tcPr>
          <w:p w14:paraId="56C848B5" w14:textId="77777777" w:rsidR="0084620A" w:rsidRDefault="007C7BAA">
            <w:pPr>
              <w:spacing w:after="40"/>
              <w:jc w:val="center"/>
            </w:pPr>
            <w:r>
              <w:rPr>
                <w:rFonts w:cs="Times New Roman"/>
                <w:sz w:val="24"/>
              </w:rPr>
              <w:t>0,001</w:t>
            </w:r>
          </w:p>
        </w:tc>
      </w:tr>
      <w:tr w:rsidR="0084620A" w14:paraId="6E3DC7DE" w14:textId="77777777">
        <w:trPr>
          <w:jc w:val="center"/>
        </w:trPr>
        <w:tc>
          <w:tcPr>
            <w:tcW w:w="3024" w:type="dxa"/>
          </w:tcPr>
          <w:p w14:paraId="2185E4B1" w14:textId="77777777" w:rsidR="0084620A" w:rsidRDefault="007C7BAA">
            <w:pPr>
              <w:spacing w:after="40"/>
            </w:pPr>
            <w:r>
              <w:rPr>
                <w:rFonts w:cs="Times New Roman"/>
                <w:sz w:val="24"/>
              </w:rPr>
              <w:t>4</w:t>
            </w:r>
          </w:p>
        </w:tc>
        <w:tc>
          <w:tcPr>
            <w:tcW w:w="3024" w:type="dxa"/>
          </w:tcPr>
          <w:p w14:paraId="28A328AD" w14:textId="77777777" w:rsidR="0084620A" w:rsidRDefault="007C7BAA">
            <w:pPr>
              <w:spacing w:after="40"/>
              <w:jc w:val="center"/>
            </w:pPr>
            <w:r>
              <w:rPr>
                <w:rFonts w:cs="Times New Roman"/>
                <w:sz w:val="24"/>
              </w:rPr>
              <w:t>operating_margin_latest</w:t>
            </w:r>
          </w:p>
        </w:tc>
        <w:tc>
          <w:tcPr>
            <w:tcW w:w="3024" w:type="dxa"/>
          </w:tcPr>
          <w:p w14:paraId="165C4E8A" w14:textId="77777777" w:rsidR="0084620A" w:rsidRDefault="007C7BAA">
            <w:pPr>
              <w:spacing w:after="40"/>
              <w:jc w:val="center"/>
            </w:pPr>
            <w:r>
              <w:rPr>
                <w:rFonts w:cs="Times New Roman"/>
                <w:sz w:val="24"/>
              </w:rPr>
              <w:t>0,001</w:t>
            </w:r>
          </w:p>
        </w:tc>
      </w:tr>
      <w:tr w:rsidR="0084620A" w14:paraId="63B3F22B" w14:textId="77777777">
        <w:trPr>
          <w:jc w:val="center"/>
        </w:trPr>
        <w:tc>
          <w:tcPr>
            <w:tcW w:w="3024" w:type="dxa"/>
          </w:tcPr>
          <w:p w14:paraId="53297147" w14:textId="77777777" w:rsidR="0084620A" w:rsidRDefault="007C7BAA">
            <w:pPr>
              <w:spacing w:after="40"/>
            </w:pPr>
            <w:r>
              <w:rPr>
                <w:rFonts w:cs="Times New Roman"/>
                <w:sz w:val="24"/>
              </w:rPr>
              <w:t>5</w:t>
            </w:r>
          </w:p>
        </w:tc>
        <w:tc>
          <w:tcPr>
            <w:tcW w:w="3024" w:type="dxa"/>
          </w:tcPr>
          <w:p w14:paraId="77EBA4B4" w14:textId="77777777" w:rsidR="0084620A" w:rsidRDefault="007C7BAA">
            <w:pPr>
              <w:spacing w:after="40"/>
              <w:jc w:val="center"/>
            </w:pPr>
            <w:r>
              <w:rPr>
                <w:rFonts w:cs="Times New Roman"/>
                <w:sz w:val="24"/>
              </w:rPr>
              <w:t>net_margin_latest</w:t>
            </w:r>
          </w:p>
        </w:tc>
        <w:tc>
          <w:tcPr>
            <w:tcW w:w="3024" w:type="dxa"/>
          </w:tcPr>
          <w:p w14:paraId="261A8D85" w14:textId="77777777" w:rsidR="0084620A" w:rsidRDefault="007C7BAA">
            <w:pPr>
              <w:spacing w:after="40"/>
              <w:jc w:val="center"/>
            </w:pPr>
            <w:r>
              <w:rPr>
                <w:rFonts w:cs="Times New Roman"/>
                <w:sz w:val="24"/>
              </w:rPr>
              <w:t>0,000</w:t>
            </w:r>
          </w:p>
        </w:tc>
      </w:tr>
      <w:tr w:rsidR="0084620A" w14:paraId="3E18168E" w14:textId="77777777">
        <w:trPr>
          <w:jc w:val="center"/>
        </w:trPr>
        <w:tc>
          <w:tcPr>
            <w:tcW w:w="3024" w:type="dxa"/>
          </w:tcPr>
          <w:p w14:paraId="095E4712" w14:textId="77777777" w:rsidR="0084620A" w:rsidRDefault="007C7BAA">
            <w:pPr>
              <w:spacing w:after="40"/>
            </w:pPr>
            <w:r>
              <w:rPr>
                <w:rFonts w:cs="Times New Roman"/>
                <w:sz w:val="24"/>
              </w:rPr>
              <w:t>6</w:t>
            </w:r>
          </w:p>
        </w:tc>
        <w:tc>
          <w:tcPr>
            <w:tcW w:w="3024" w:type="dxa"/>
          </w:tcPr>
          <w:p w14:paraId="00D94327" w14:textId="77777777" w:rsidR="0084620A" w:rsidRDefault="007C7BAA">
            <w:pPr>
              <w:spacing w:after="40"/>
              <w:jc w:val="center"/>
            </w:pPr>
            <w:r>
              <w:rPr>
                <w:rFonts w:cs="Times New Roman"/>
                <w:sz w:val="24"/>
              </w:rPr>
              <w:t>retained_to_assets_latest</w:t>
            </w:r>
          </w:p>
        </w:tc>
        <w:tc>
          <w:tcPr>
            <w:tcW w:w="3024" w:type="dxa"/>
          </w:tcPr>
          <w:p w14:paraId="29F1D8D4" w14:textId="77777777" w:rsidR="0084620A" w:rsidRDefault="007C7BAA">
            <w:pPr>
              <w:spacing w:after="40"/>
              <w:jc w:val="center"/>
            </w:pPr>
            <w:r>
              <w:rPr>
                <w:rFonts w:cs="Times New Roman"/>
                <w:sz w:val="24"/>
              </w:rPr>
              <w:t>0,000</w:t>
            </w:r>
          </w:p>
        </w:tc>
      </w:tr>
    </w:tbl>
    <w:p w14:paraId="3D262D40" w14:textId="77777777" w:rsidR="0084620A" w:rsidRDefault="007C7BAA">
      <w:pPr>
        <w:spacing w:after="120" w:line="336" w:lineRule="auto"/>
        <w:ind w:firstLine="567"/>
        <w:jc w:val="both"/>
      </w:pPr>
      <w:r>
        <w:rPr>
          <w:rFonts w:cs="Times New Roman"/>
        </w:rPr>
        <w:t xml:space="preserve">Các ΔAUROC đều rất nhỏ (≤ 0,008) — nghĩa là khi công ty đã được nhận diện, không đặc trưng đơn lẻ nào còn đóng góp lớn. Đặc trưng dẫn đầu là </w:t>
      </w:r>
      <w:r>
        <w:rPr>
          <w:rFonts w:ascii="Consolas" w:eastAsia="Consolas" w:hAnsi="Consolas" w:cs="Consolas"/>
          <w:sz w:val="24"/>
        </w:rPr>
        <w:t>gross_margin_latest</w:t>
      </w:r>
      <w:r>
        <w:rPr>
          <w:rFonts w:cs="Times New Roman"/>
        </w:rPr>
        <w:t xml:space="preserve"> (biên lợi nhuận gộp), hợp lý với ng</w:t>
      </w:r>
      <w:r>
        <w:rPr>
          <w:rFonts w:cs="Times New Roman"/>
        </w:rPr>
        <w:t>ành bán lẻ. Nhóm cũng chạy ablation bỏ từng nhóm đặc trưng:</w:t>
      </w:r>
    </w:p>
    <w:p w14:paraId="7CA2C25E" w14:textId="77777777" w:rsidR="0084620A" w:rsidRDefault="007C7BAA">
      <w:pPr>
        <w:spacing w:before="120" w:after="40"/>
        <w:jc w:val="center"/>
      </w:pPr>
      <w:r>
        <w:rPr>
          <w:noProof/>
        </w:rPr>
        <w:lastRenderedPageBreak/>
        <w:drawing>
          <wp:inline distT="0" distB="0" distL="0" distR="0" wp14:anchorId="0FC6435B" wp14:editId="4412B2DB">
            <wp:extent cx="5400000" cy="21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eature_importance.png"/>
                    <pic:cNvPicPr/>
                  </pic:nvPicPr>
                  <pic:blipFill>
                    <a:blip r:embed="rId11"/>
                    <a:stretch>
                      <a:fillRect/>
                    </a:stretch>
                  </pic:blipFill>
                  <pic:spPr>
                    <a:xfrm>
                      <a:off x="0" y="0"/>
                      <a:ext cx="5400000" cy="2160000"/>
                    </a:xfrm>
                    <a:prstGeom prst="rect">
                      <a:avLst/>
                    </a:prstGeom>
                  </pic:spPr>
                </pic:pic>
              </a:graphicData>
            </a:graphic>
          </wp:inline>
        </w:drawing>
      </w:r>
    </w:p>
    <w:p w14:paraId="0B07935A" w14:textId="77777777" w:rsidR="0084620A" w:rsidRDefault="007C7BAA">
      <w:pPr>
        <w:spacing w:before="40" w:after="160"/>
        <w:jc w:val="center"/>
      </w:pPr>
      <w:r>
        <w:rPr>
          <w:rFonts w:cs="Times New Roman"/>
          <w:i/>
          <w:sz w:val="24"/>
        </w:rPr>
        <w:t>Hình 3.3. Độ quan trọng đặc trưng (permutation)</w:t>
      </w:r>
    </w:p>
    <w:p w14:paraId="3CAC9945" w14:textId="77777777" w:rsidR="0084620A" w:rsidRDefault="007C7BAA">
      <w:pPr>
        <w:spacing w:before="80" w:after="40"/>
        <w:jc w:val="center"/>
      </w:pPr>
      <w:r>
        <w:rPr>
          <w:rFonts w:cs="Times New Roman"/>
          <w:i/>
          <w:sz w:val="24"/>
        </w:rPr>
        <w:t>Bảng 3.10. Ablation theo nhóm đặc trưng (test)</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814"/>
        <w:gridCol w:w="1814"/>
        <w:gridCol w:w="1814"/>
        <w:gridCol w:w="1814"/>
        <w:gridCol w:w="1814"/>
      </w:tblGrid>
      <w:tr w:rsidR="0084620A" w14:paraId="63A29004" w14:textId="77777777">
        <w:trPr>
          <w:tblHeader/>
          <w:jc w:val="center"/>
        </w:trPr>
        <w:tc>
          <w:tcPr>
            <w:tcW w:w="1814" w:type="dxa"/>
            <w:shd w:val="clear" w:color="auto" w:fill="DCE6F1"/>
          </w:tcPr>
          <w:p w14:paraId="4480C109" w14:textId="77777777" w:rsidR="0084620A" w:rsidRDefault="007C7BAA">
            <w:pPr>
              <w:spacing w:after="40"/>
              <w:jc w:val="center"/>
            </w:pPr>
            <w:r>
              <w:rPr>
                <w:rFonts w:cs="Times New Roman"/>
                <w:b/>
                <w:sz w:val="24"/>
              </w:rPr>
              <w:t>Biến thể</w:t>
            </w:r>
          </w:p>
        </w:tc>
        <w:tc>
          <w:tcPr>
            <w:tcW w:w="1814" w:type="dxa"/>
            <w:shd w:val="clear" w:color="auto" w:fill="DCE6F1"/>
          </w:tcPr>
          <w:p w14:paraId="1A7A4F5D" w14:textId="77777777" w:rsidR="0084620A" w:rsidRDefault="007C7BAA">
            <w:pPr>
              <w:spacing w:after="40"/>
              <w:jc w:val="center"/>
            </w:pPr>
            <w:r>
              <w:rPr>
                <w:rFonts w:cs="Times New Roman"/>
                <w:b/>
                <w:sz w:val="24"/>
              </w:rPr>
              <w:t>Số đặc trưng</w:t>
            </w:r>
          </w:p>
        </w:tc>
        <w:tc>
          <w:tcPr>
            <w:tcW w:w="1814" w:type="dxa"/>
            <w:shd w:val="clear" w:color="auto" w:fill="DCE6F1"/>
          </w:tcPr>
          <w:p w14:paraId="61435523" w14:textId="77777777" w:rsidR="0084620A" w:rsidRDefault="007C7BAA">
            <w:pPr>
              <w:spacing w:after="40"/>
              <w:jc w:val="center"/>
            </w:pPr>
            <w:r>
              <w:rPr>
                <w:rFonts w:cs="Times New Roman"/>
                <w:b/>
                <w:sz w:val="24"/>
              </w:rPr>
              <w:t>AUROC test</w:t>
            </w:r>
          </w:p>
        </w:tc>
        <w:tc>
          <w:tcPr>
            <w:tcW w:w="1814" w:type="dxa"/>
            <w:shd w:val="clear" w:color="auto" w:fill="DCE6F1"/>
          </w:tcPr>
          <w:p w14:paraId="6F25FBF3" w14:textId="77777777" w:rsidR="0084620A" w:rsidRDefault="007C7BAA">
            <w:pPr>
              <w:spacing w:after="40"/>
              <w:jc w:val="center"/>
            </w:pPr>
            <w:r>
              <w:rPr>
                <w:rFonts w:cs="Times New Roman"/>
                <w:b/>
                <w:sz w:val="24"/>
              </w:rPr>
              <w:t>AP test</w:t>
            </w:r>
          </w:p>
        </w:tc>
        <w:tc>
          <w:tcPr>
            <w:tcW w:w="1814" w:type="dxa"/>
            <w:shd w:val="clear" w:color="auto" w:fill="DCE6F1"/>
          </w:tcPr>
          <w:p w14:paraId="1F3F8A1F" w14:textId="77777777" w:rsidR="0084620A" w:rsidRDefault="007C7BAA">
            <w:pPr>
              <w:spacing w:after="40"/>
              <w:jc w:val="center"/>
            </w:pPr>
            <w:r>
              <w:rPr>
                <w:rFonts w:cs="Times New Roman"/>
                <w:b/>
                <w:sz w:val="24"/>
              </w:rPr>
              <w:t>F1 test</w:t>
            </w:r>
          </w:p>
        </w:tc>
      </w:tr>
      <w:tr w:rsidR="0084620A" w14:paraId="58ED10C5" w14:textId="77777777">
        <w:trPr>
          <w:jc w:val="center"/>
        </w:trPr>
        <w:tc>
          <w:tcPr>
            <w:tcW w:w="1814" w:type="dxa"/>
          </w:tcPr>
          <w:p w14:paraId="6E7BD19A" w14:textId="77777777" w:rsidR="0084620A" w:rsidRDefault="007C7BAA">
            <w:pPr>
              <w:spacing w:after="40"/>
            </w:pPr>
            <w:r>
              <w:rPr>
                <w:rFonts w:cs="Times New Roman"/>
                <w:sz w:val="24"/>
              </w:rPr>
              <w:t>Tất cả đặc trưng</w:t>
            </w:r>
          </w:p>
        </w:tc>
        <w:tc>
          <w:tcPr>
            <w:tcW w:w="1814" w:type="dxa"/>
          </w:tcPr>
          <w:p w14:paraId="1F24ED38" w14:textId="77777777" w:rsidR="0084620A" w:rsidRDefault="007C7BAA">
            <w:pPr>
              <w:spacing w:after="40"/>
              <w:jc w:val="center"/>
            </w:pPr>
            <w:r>
              <w:rPr>
                <w:rFonts w:cs="Times New Roman"/>
                <w:sz w:val="24"/>
              </w:rPr>
              <w:t>47</w:t>
            </w:r>
          </w:p>
        </w:tc>
        <w:tc>
          <w:tcPr>
            <w:tcW w:w="1814" w:type="dxa"/>
          </w:tcPr>
          <w:p w14:paraId="66AD42F3" w14:textId="77777777" w:rsidR="0084620A" w:rsidRDefault="007C7BAA">
            <w:pPr>
              <w:spacing w:after="40"/>
              <w:jc w:val="center"/>
            </w:pPr>
            <w:r>
              <w:rPr>
                <w:rFonts w:cs="Times New Roman"/>
                <w:sz w:val="24"/>
              </w:rPr>
              <w:t>0,983</w:t>
            </w:r>
          </w:p>
        </w:tc>
        <w:tc>
          <w:tcPr>
            <w:tcW w:w="1814" w:type="dxa"/>
          </w:tcPr>
          <w:p w14:paraId="1FEE5AAB" w14:textId="77777777" w:rsidR="0084620A" w:rsidRDefault="007C7BAA">
            <w:pPr>
              <w:spacing w:after="40"/>
              <w:jc w:val="center"/>
            </w:pPr>
            <w:r>
              <w:rPr>
                <w:rFonts w:cs="Times New Roman"/>
                <w:sz w:val="24"/>
              </w:rPr>
              <w:t>0,991</w:t>
            </w:r>
          </w:p>
        </w:tc>
        <w:tc>
          <w:tcPr>
            <w:tcW w:w="1814" w:type="dxa"/>
          </w:tcPr>
          <w:p w14:paraId="1619054D" w14:textId="77777777" w:rsidR="0084620A" w:rsidRDefault="007C7BAA">
            <w:pPr>
              <w:spacing w:after="40"/>
              <w:jc w:val="center"/>
            </w:pPr>
            <w:r>
              <w:rPr>
                <w:rFonts w:cs="Times New Roman"/>
                <w:sz w:val="24"/>
              </w:rPr>
              <w:t>0,949</w:t>
            </w:r>
          </w:p>
        </w:tc>
      </w:tr>
      <w:tr w:rsidR="0084620A" w14:paraId="03FEE602" w14:textId="77777777">
        <w:trPr>
          <w:jc w:val="center"/>
        </w:trPr>
        <w:tc>
          <w:tcPr>
            <w:tcW w:w="1814" w:type="dxa"/>
          </w:tcPr>
          <w:p w14:paraId="19A93F71" w14:textId="77777777" w:rsidR="0084620A" w:rsidRDefault="007C7BAA">
            <w:pPr>
              <w:spacing w:after="40"/>
            </w:pPr>
            <w:r>
              <w:rPr>
                <w:rFonts w:cs="Times New Roman"/>
                <w:sz w:val="24"/>
              </w:rPr>
              <w:t xml:space="preserve">Bỏ </w:t>
            </w:r>
            <w:r>
              <w:rPr>
                <w:rFonts w:cs="Times New Roman"/>
                <w:sz w:val="24"/>
              </w:rPr>
              <w:t>nhóm ratios_latest</w:t>
            </w:r>
          </w:p>
        </w:tc>
        <w:tc>
          <w:tcPr>
            <w:tcW w:w="1814" w:type="dxa"/>
          </w:tcPr>
          <w:p w14:paraId="0CF39EC8" w14:textId="77777777" w:rsidR="0084620A" w:rsidRDefault="007C7BAA">
            <w:pPr>
              <w:spacing w:after="40"/>
              <w:jc w:val="center"/>
            </w:pPr>
            <w:r>
              <w:rPr>
                <w:rFonts w:cs="Times New Roman"/>
                <w:sz w:val="24"/>
              </w:rPr>
              <w:t>33</w:t>
            </w:r>
          </w:p>
        </w:tc>
        <w:tc>
          <w:tcPr>
            <w:tcW w:w="1814" w:type="dxa"/>
          </w:tcPr>
          <w:p w14:paraId="791F1221" w14:textId="77777777" w:rsidR="0084620A" w:rsidRDefault="007C7BAA">
            <w:pPr>
              <w:spacing w:after="40"/>
              <w:jc w:val="center"/>
            </w:pPr>
            <w:r>
              <w:rPr>
                <w:rFonts w:cs="Times New Roman"/>
                <w:sz w:val="24"/>
              </w:rPr>
              <w:t>0,966</w:t>
            </w:r>
          </w:p>
        </w:tc>
        <w:tc>
          <w:tcPr>
            <w:tcW w:w="1814" w:type="dxa"/>
          </w:tcPr>
          <w:p w14:paraId="38077406" w14:textId="77777777" w:rsidR="0084620A" w:rsidRDefault="007C7BAA">
            <w:pPr>
              <w:spacing w:after="40"/>
              <w:jc w:val="center"/>
            </w:pPr>
            <w:r>
              <w:rPr>
                <w:rFonts w:cs="Times New Roman"/>
                <w:sz w:val="24"/>
              </w:rPr>
              <w:t>0,982</w:t>
            </w:r>
          </w:p>
        </w:tc>
        <w:tc>
          <w:tcPr>
            <w:tcW w:w="1814" w:type="dxa"/>
          </w:tcPr>
          <w:p w14:paraId="10FAE3B9" w14:textId="77777777" w:rsidR="0084620A" w:rsidRDefault="007C7BAA">
            <w:pPr>
              <w:spacing w:after="40"/>
              <w:jc w:val="center"/>
            </w:pPr>
            <w:r>
              <w:rPr>
                <w:rFonts w:cs="Times New Roman"/>
                <w:sz w:val="24"/>
              </w:rPr>
              <w:t>0,949</w:t>
            </w:r>
          </w:p>
        </w:tc>
      </w:tr>
      <w:tr w:rsidR="0084620A" w14:paraId="4E23B933" w14:textId="77777777">
        <w:trPr>
          <w:jc w:val="center"/>
        </w:trPr>
        <w:tc>
          <w:tcPr>
            <w:tcW w:w="1814" w:type="dxa"/>
          </w:tcPr>
          <w:p w14:paraId="64CA9E3C" w14:textId="77777777" w:rsidR="0084620A" w:rsidRDefault="007C7BAA">
            <w:pPr>
              <w:spacing w:after="40"/>
            </w:pPr>
            <w:r>
              <w:rPr>
                <w:rFonts w:cs="Times New Roman"/>
                <w:sz w:val="24"/>
              </w:rPr>
              <w:t>Bỏ nhóm ratios_yoy</w:t>
            </w:r>
          </w:p>
        </w:tc>
        <w:tc>
          <w:tcPr>
            <w:tcW w:w="1814" w:type="dxa"/>
          </w:tcPr>
          <w:p w14:paraId="4C2556E3" w14:textId="77777777" w:rsidR="0084620A" w:rsidRDefault="007C7BAA">
            <w:pPr>
              <w:spacing w:after="40"/>
              <w:jc w:val="center"/>
            </w:pPr>
            <w:r>
              <w:rPr>
                <w:rFonts w:cs="Times New Roman"/>
                <w:sz w:val="24"/>
              </w:rPr>
              <w:t>33</w:t>
            </w:r>
          </w:p>
        </w:tc>
        <w:tc>
          <w:tcPr>
            <w:tcW w:w="1814" w:type="dxa"/>
          </w:tcPr>
          <w:p w14:paraId="4F831C4E" w14:textId="77777777" w:rsidR="0084620A" w:rsidRDefault="007C7BAA">
            <w:pPr>
              <w:spacing w:after="40"/>
              <w:jc w:val="center"/>
            </w:pPr>
            <w:r>
              <w:rPr>
                <w:rFonts w:cs="Times New Roman"/>
                <w:sz w:val="24"/>
              </w:rPr>
              <w:t>0,974</w:t>
            </w:r>
          </w:p>
        </w:tc>
        <w:tc>
          <w:tcPr>
            <w:tcW w:w="1814" w:type="dxa"/>
          </w:tcPr>
          <w:p w14:paraId="73E1AE01" w14:textId="77777777" w:rsidR="0084620A" w:rsidRDefault="007C7BAA">
            <w:pPr>
              <w:spacing w:after="40"/>
              <w:jc w:val="center"/>
            </w:pPr>
            <w:r>
              <w:rPr>
                <w:rFonts w:cs="Times New Roman"/>
                <w:sz w:val="24"/>
              </w:rPr>
              <w:t>0,985</w:t>
            </w:r>
          </w:p>
        </w:tc>
        <w:tc>
          <w:tcPr>
            <w:tcW w:w="1814" w:type="dxa"/>
          </w:tcPr>
          <w:p w14:paraId="33DD5C1E" w14:textId="77777777" w:rsidR="0084620A" w:rsidRDefault="007C7BAA">
            <w:pPr>
              <w:spacing w:after="40"/>
              <w:jc w:val="center"/>
            </w:pPr>
            <w:r>
              <w:rPr>
                <w:rFonts w:cs="Times New Roman"/>
                <w:sz w:val="24"/>
              </w:rPr>
              <w:t>0,949</w:t>
            </w:r>
          </w:p>
        </w:tc>
      </w:tr>
      <w:tr w:rsidR="0084620A" w14:paraId="24E036EB" w14:textId="77777777">
        <w:trPr>
          <w:jc w:val="center"/>
        </w:trPr>
        <w:tc>
          <w:tcPr>
            <w:tcW w:w="1814" w:type="dxa"/>
          </w:tcPr>
          <w:p w14:paraId="4B84AC3F" w14:textId="77777777" w:rsidR="0084620A" w:rsidRDefault="007C7BAA">
            <w:pPr>
              <w:spacing w:after="40"/>
            </w:pPr>
            <w:r>
              <w:rPr>
                <w:rFonts w:cs="Times New Roman"/>
                <w:sz w:val="24"/>
              </w:rPr>
              <w:t>Bỏ nhóm growth</w:t>
            </w:r>
          </w:p>
        </w:tc>
        <w:tc>
          <w:tcPr>
            <w:tcW w:w="1814" w:type="dxa"/>
          </w:tcPr>
          <w:p w14:paraId="3BD0DB1B" w14:textId="77777777" w:rsidR="0084620A" w:rsidRDefault="007C7BAA">
            <w:pPr>
              <w:spacing w:after="40"/>
              <w:jc w:val="center"/>
            </w:pPr>
            <w:r>
              <w:rPr>
                <w:rFonts w:cs="Times New Roman"/>
                <w:sz w:val="24"/>
              </w:rPr>
              <w:t>37</w:t>
            </w:r>
          </w:p>
        </w:tc>
        <w:tc>
          <w:tcPr>
            <w:tcW w:w="1814" w:type="dxa"/>
          </w:tcPr>
          <w:p w14:paraId="56727C11" w14:textId="77777777" w:rsidR="0084620A" w:rsidRDefault="007C7BAA">
            <w:pPr>
              <w:spacing w:after="40"/>
              <w:jc w:val="center"/>
            </w:pPr>
            <w:r>
              <w:rPr>
                <w:rFonts w:cs="Times New Roman"/>
                <w:sz w:val="24"/>
              </w:rPr>
              <w:t>0,985</w:t>
            </w:r>
          </w:p>
        </w:tc>
        <w:tc>
          <w:tcPr>
            <w:tcW w:w="1814" w:type="dxa"/>
          </w:tcPr>
          <w:p w14:paraId="010E692D" w14:textId="77777777" w:rsidR="0084620A" w:rsidRDefault="007C7BAA">
            <w:pPr>
              <w:spacing w:after="40"/>
              <w:jc w:val="center"/>
            </w:pPr>
            <w:r>
              <w:rPr>
                <w:rFonts w:cs="Times New Roman"/>
                <w:sz w:val="24"/>
              </w:rPr>
              <w:t>0,993</w:t>
            </w:r>
          </w:p>
        </w:tc>
        <w:tc>
          <w:tcPr>
            <w:tcW w:w="1814" w:type="dxa"/>
          </w:tcPr>
          <w:p w14:paraId="20E5A463" w14:textId="77777777" w:rsidR="0084620A" w:rsidRDefault="007C7BAA">
            <w:pPr>
              <w:spacing w:after="40"/>
              <w:jc w:val="center"/>
            </w:pPr>
            <w:r>
              <w:rPr>
                <w:rFonts w:cs="Times New Roman"/>
                <w:sz w:val="24"/>
              </w:rPr>
              <w:t>0,949</w:t>
            </w:r>
          </w:p>
        </w:tc>
      </w:tr>
      <w:tr w:rsidR="0084620A" w14:paraId="57DD3309" w14:textId="77777777">
        <w:trPr>
          <w:jc w:val="center"/>
        </w:trPr>
        <w:tc>
          <w:tcPr>
            <w:tcW w:w="1814" w:type="dxa"/>
          </w:tcPr>
          <w:p w14:paraId="48A7A941" w14:textId="77777777" w:rsidR="0084620A" w:rsidRDefault="007C7BAA">
            <w:pPr>
              <w:spacing w:after="40"/>
            </w:pPr>
            <w:r>
              <w:rPr>
                <w:rFonts w:cs="Times New Roman"/>
                <w:sz w:val="24"/>
              </w:rPr>
              <w:t>Bỏ nhóm path</w:t>
            </w:r>
          </w:p>
        </w:tc>
        <w:tc>
          <w:tcPr>
            <w:tcW w:w="1814" w:type="dxa"/>
          </w:tcPr>
          <w:p w14:paraId="6314F692" w14:textId="77777777" w:rsidR="0084620A" w:rsidRDefault="007C7BAA">
            <w:pPr>
              <w:spacing w:after="40"/>
              <w:jc w:val="center"/>
            </w:pPr>
            <w:r>
              <w:rPr>
                <w:rFonts w:cs="Times New Roman"/>
                <w:sz w:val="24"/>
              </w:rPr>
              <w:t>41</w:t>
            </w:r>
          </w:p>
        </w:tc>
        <w:tc>
          <w:tcPr>
            <w:tcW w:w="1814" w:type="dxa"/>
          </w:tcPr>
          <w:p w14:paraId="36441A01" w14:textId="77777777" w:rsidR="0084620A" w:rsidRDefault="007C7BAA">
            <w:pPr>
              <w:spacing w:after="40"/>
              <w:jc w:val="center"/>
            </w:pPr>
            <w:r>
              <w:rPr>
                <w:rFonts w:cs="Times New Roman"/>
                <w:sz w:val="24"/>
              </w:rPr>
              <w:t>0,977</w:t>
            </w:r>
          </w:p>
        </w:tc>
        <w:tc>
          <w:tcPr>
            <w:tcW w:w="1814" w:type="dxa"/>
          </w:tcPr>
          <w:p w14:paraId="6DA65F78" w14:textId="77777777" w:rsidR="0084620A" w:rsidRDefault="007C7BAA">
            <w:pPr>
              <w:spacing w:after="40"/>
              <w:jc w:val="center"/>
            </w:pPr>
            <w:r>
              <w:rPr>
                <w:rFonts w:cs="Times New Roman"/>
                <w:sz w:val="24"/>
              </w:rPr>
              <w:t>0,987</w:t>
            </w:r>
          </w:p>
        </w:tc>
        <w:tc>
          <w:tcPr>
            <w:tcW w:w="1814" w:type="dxa"/>
          </w:tcPr>
          <w:p w14:paraId="22A966E5" w14:textId="77777777" w:rsidR="0084620A" w:rsidRDefault="007C7BAA">
            <w:pPr>
              <w:spacing w:after="40"/>
              <w:jc w:val="center"/>
            </w:pPr>
            <w:r>
              <w:rPr>
                <w:rFonts w:cs="Times New Roman"/>
                <w:sz w:val="24"/>
              </w:rPr>
              <w:t>0,949</w:t>
            </w:r>
          </w:p>
        </w:tc>
      </w:tr>
      <w:tr w:rsidR="0084620A" w14:paraId="09700DAD" w14:textId="77777777">
        <w:trPr>
          <w:jc w:val="center"/>
        </w:trPr>
        <w:tc>
          <w:tcPr>
            <w:tcW w:w="1814" w:type="dxa"/>
          </w:tcPr>
          <w:p w14:paraId="5BFBC3EC" w14:textId="77777777" w:rsidR="0084620A" w:rsidRDefault="007C7BAA">
            <w:pPr>
              <w:spacing w:after="40"/>
            </w:pPr>
            <w:r>
              <w:rPr>
                <w:rFonts w:cs="Times New Roman"/>
                <w:sz w:val="24"/>
              </w:rPr>
              <w:t>Chỉ mẫu có ≥ 5 quý lịch sử</w:t>
            </w:r>
          </w:p>
        </w:tc>
        <w:tc>
          <w:tcPr>
            <w:tcW w:w="1814" w:type="dxa"/>
          </w:tcPr>
          <w:p w14:paraId="649824E6" w14:textId="77777777" w:rsidR="0084620A" w:rsidRDefault="007C7BAA">
            <w:pPr>
              <w:spacing w:after="40"/>
              <w:jc w:val="center"/>
            </w:pPr>
            <w:r>
              <w:rPr>
                <w:rFonts w:cs="Times New Roman"/>
                <w:sz w:val="24"/>
              </w:rPr>
              <w:t>47</w:t>
            </w:r>
          </w:p>
        </w:tc>
        <w:tc>
          <w:tcPr>
            <w:tcW w:w="1814" w:type="dxa"/>
          </w:tcPr>
          <w:p w14:paraId="3BCC8889" w14:textId="77777777" w:rsidR="0084620A" w:rsidRDefault="007C7BAA">
            <w:pPr>
              <w:spacing w:after="40"/>
              <w:jc w:val="center"/>
            </w:pPr>
            <w:r>
              <w:rPr>
                <w:rFonts w:cs="Times New Roman"/>
                <w:sz w:val="24"/>
              </w:rPr>
              <w:t>0,987</w:t>
            </w:r>
          </w:p>
        </w:tc>
        <w:tc>
          <w:tcPr>
            <w:tcW w:w="1814" w:type="dxa"/>
          </w:tcPr>
          <w:p w14:paraId="309EC8B6" w14:textId="77777777" w:rsidR="0084620A" w:rsidRDefault="007C7BAA">
            <w:pPr>
              <w:spacing w:after="40"/>
              <w:jc w:val="center"/>
            </w:pPr>
            <w:r>
              <w:rPr>
                <w:rFonts w:cs="Times New Roman"/>
                <w:sz w:val="24"/>
              </w:rPr>
              <w:t>0,993</w:t>
            </w:r>
          </w:p>
        </w:tc>
        <w:tc>
          <w:tcPr>
            <w:tcW w:w="1814" w:type="dxa"/>
          </w:tcPr>
          <w:p w14:paraId="5686B8E5" w14:textId="77777777" w:rsidR="0084620A" w:rsidRDefault="007C7BAA">
            <w:pPr>
              <w:spacing w:after="40"/>
              <w:jc w:val="center"/>
            </w:pPr>
            <w:r>
              <w:rPr>
                <w:rFonts w:cs="Times New Roman"/>
                <w:sz w:val="24"/>
              </w:rPr>
              <w:t>0,949</w:t>
            </w:r>
          </w:p>
        </w:tc>
      </w:tr>
    </w:tbl>
    <w:p w14:paraId="2AC94937" w14:textId="15C8B3F9" w:rsidR="0084620A" w:rsidRDefault="00FF3126" w:rsidP="003B5C4E">
      <w:pPr>
        <w:spacing w:after="120" w:line="336" w:lineRule="auto"/>
        <w:ind w:firstLine="720"/>
        <w:jc w:val="both"/>
      </w:pPr>
      <w:proofErr w:type="spellStart"/>
      <w:r>
        <w:t>N</w:t>
      </w:r>
      <w:r>
        <w:t>ghiên</w:t>
      </w:r>
      <w:proofErr w:type="spellEnd"/>
      <w:r>
        <w:t xml:space="preserve"> </w:t>
      </w:r>
      <w:proofErr w:type="spellStart"/>
      <w:r>
        <w:t>cứu</w:t>
      </w:r>
      <w:proofErr w:type="spellEnd"/>
      <w:r>
        <w:t xml:space="preserve"> </w:t>
      </w:r>
      <w:proofErr w:type="spellStart"/>
      <w:r>
        <w:t>cắt</w:t>
      </w:r>
      <w:proofErr w:type="spellEnd"/>
      <w:r>
        <w:t xml:space="preserve"> </w:t>
      </w:r>
      <w:proofErr w:type="spellStart"/>
      <w:r>
        <w:t>bỏ</w:t>
      </w:r>
      <w:proofErr w:type="spellEnd"/>
      <w:r>
        <w:rPr>
          <w:rFonts w:cs="Times New Roman"/>
        </w:rPr>
        <w:t xml:space="preserve"> </w:t>
      </w:r>
      <w:r w:rsidR="007C7BAA">
        <w:rPr>
          <w:rFonts w:cs="Times New Roman"/>
        </w:rPr>
        <w:t xml:space="preserve">cho </w:t>
      </w:r>
      <w:proofErr w:type="spellStart"/>
      <w:r w:rsidR="007C7BAA">
        <w:rPr>
          <w:rFonts w:cs="Times New Roman"/>
        </w:rPr>
        <w:t>thấy</w:t>
      </w:r>
      <w:proofErr w:type="spellEnd"/>
      <w:r w:rsidR="007C7BAA">
        <w:rPr>
          <w:rFonts w:cs="Times New Roman"/>
        </w:rPr>
        <w:t xml:space="preserve"> F1 test gần như không đổi (0,949) ở mọi biến thể, còn AUROC dao động trong khoảng ±0,02 — tức kết luận không nhạy với việc bỏ nguyên một nhóm đặc trưng. Bỏ nhóm </w:t>
      </w:r>
      <w:r w:rsidR="007C7BAA">
        <w:rPr>
          <w:rFonts w:ascii="Consolas" w:eastAsia="Consolas" w:hAnsi="Consolas" w:cs="Consolas"/>
          <w:sz w:val="24"/>
        </w:rPr>
        <w:t>ratios_latest</w:t>
      </w:r>
      <w:r w:rsidR="007C7BAA">
        <w:rPr>
          <w:rFonts w:cs="Times New Roman"/>
        </w:rPr>
        <w:t xml:space="preserve"> làm AUROC giảm nhiều nhất (0,983 → 0,966), cho thấy giá trị tỷ </w:t>
      </w:r>
      <w:r w:rsidR="007C7BAA">
        <w:rPr>
          <w:rFonts w:cs="Times New Roman"/>
        </w:rPr>
        <w:t xml:space="preserve">số tại quý gần nhất là phần thông tin cốt lõi. Một cảnh báo kỹ thuật đi kèm: đa cộng tuyến cao — 33/47 đặc trưng có VIF &gt; 10 (nặng nhất </w:t>
      </w:r>
      <w:r w:rsidR="007C7BAA">
        <w:rPr>
          <w:rFonts w:ascii="Consolas" w:eastAsia="Consolas" w:hAnsi="Consolas" w:cs="Consolas"/>
          <w:sz w:val="24"/>
        </w:rPr>
        <w:t>debt_to_equity</w:t>
      </w:r>
      <w:r w:rsidR="007C7BAA">
        <w:rPr>
          <w:rFonts w:cs="Times New Roman"/>
        </w:rPr>
        <w:t xml:space="preserve"> và các cột </w:t>
      </w:r>
      <w:r w:rsidR="007C7BAA">
        <w:rPr>
          <w:rFonts w:ascii="Consolas" w:eastAsia="Consolas" w:hAnsi="Consolas" w:cs="Consolas"/>
          <w:sz w:val="24"/>
        </w:rPr>
        <w:t>cash_*</w:t>
      </w:r>
      <w:r w:rsidR="007C7BAA">
        <w:rPr>
          <w:rFonts w:cs="Times New Roman"/>
        </w:rPr>
        <w:t>). Với mô hình tuyến tính, VIF cao làm hệ số bất ổn và khó diễn giải; với mô hình cây th</w:t>
      </w:r>
      <w:r w:rsidR="007C7BAA">
        <w:rPr>
          <w:rFonts w:cs="Times New Roman"/>
        </w:rPr>
        <w:t xml:space="preserve">ì ít ảnh hưởng đến dự báo nhưng vẫn làm độ quan trọng bị chia đều giữa các </w:t>
      </w:r>
      <w:proofErr w:type="spellStart"/>
      <w:r w:rsidR="007C7BAA">
        <w:rPr>
          <w:rFonts w:cs="Times New Roman"/>
        </w:rPr>
        <w:t>cột</w:t>
      </w:r>
      <w:proofErr w:type="spellEnd"/>
      <w:r w:rsidR="007C7BAA">
        <w:rPr>
          <w:rFonts w:cs="Times New Roman"/>
        </w:rPr>
        <w:t xml:space="preserve"> </w:t>
      </w:r>
      <w:proofErr w:type="spellStart"/>
      <w:r w:rsidR="007C7BAA">
        <w:rPr>
          <w:rFonts w:cs="Times New Roman"/>
        </w:rPr>
        <w:t>tương</w:t>
      </w:r>
      <w:proofErr w:type="spellEnd"/>
      <w:r w:rsidR="007C7BAA">
        <w:rPr>
          <w:rFonts w:cs="Times New Roman"/>
        </w:rPr>
        <w:t xml:space="preserve"> </w:t>
      </w:r>
      <w:proofErr w:type="spellStart"/>
      <w:r w:rsidR="007C7BAA">
        <w:rPr>
          <w:rFonts w:cs="Times New Roman"/>
        </w:rPr>
        <w:t>quan</w:t>
      </w:r>
      <w:proofErr w:type="spellEnd"/>
      <w:r w:rsidR="007C7BAA">
        <w:rPr>
          <w:rFonts w:cs="Times New Roman"/>
        </w:rPr>
        <w:t>.</w:t>
      </w:r>
    </w:p>
    <w:p w14:paraId="070A92A2" w14:textId="77777777" w:rsidR="0084620A" w:rsidRDefault="007C7BAA">
      <w:pPr>
        <w:spacing w:before="120" w:after="40"/>
        <w:jc w:val="center"/>
      </w:pPr>
      <w:r>
        <w:rPr>
          <w:noProof/>
        </w:rPr>
        <w:lastRenderedPageBreak/>
        <w:drawing>
          <wp:inline distT="0" distB="0" distL="0" distR="0" wp14:anchorId="1C644943" wp14:editId="4E5B50AD">
            <wp:extent cx="5400000" cy="316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earning_curve.png"/>
                    <pic:cNvPicPr/>
                  </pic:nvPicPr>
                  <pic:blipFill>
                    <a:blip r:embed="rId12"/>
                    <a:stretch>
                      <a:fillRect/>
                    </a:stretch>
                  </pic:blipFill>
                  <pic:spPr>
                    <a:xfrm>
                      <a:off x="0" y="0"/>
                      <a:ext cx="5400000" cy="3168000"/>
                    </a:xfrm>
                    <a:prstGeom prst="rect">
                      <a:avLst/>
                    </a:prstGeom>
                  </pic:spPr>
                </pic:pic>
              </a:graphicData>
            </a:graphic>
          </wp:inline>
        </w:drawing>
      </w:r>
    </w:p>
    <w:p w14:paraId="3BA8078D" w14:textId="77777777" w:rsidR="0084620A" w:rsidRDefault="007C7BAA">
      <w:pPr>
        <w:spacing w:before="40" w:after="160"/>
        <w:jc w:val="center"/>
      </w:pPr>
      <w:r>
        <w:rPr>
          <w:rFonts w:cs="Times New Roman"/>
          <w:i/>
          <w:sz w:val="24"/>
        </w:rPr>
        <w:t>Hình 3.5. Learning curve khi chia theo công ty</w:t>
      </w:r>
    </w:p>
    <w:p w14:paraId="383676A1" w14:textId="77777777" w:rsidR="0084620A" w:rsidRDefault="007C7BAA">
      <w:r>
        <w:br w:type="page"/>
      </w:r>
    </w:p>
    <w:p w14:paraId="1C71C021" w14:textId="77777777" w:rsidR="0084620A" w:rsidRDefault="007C7BAA">
      <w:pPr>
        <w:pStyle w:val="Heading3"/>
        <w:spacing w:before="160" w:after="80" w:line="312" w:lineRule="auto"/>
      </w:pPr>
      <w:bookmarkStart w:id="37" w:name="_Toc241998165"/>
      <w:r>
        <w:rPr>
          <w:rFonts w:ascii="Times New Roman" w:eastAsia="Times New Roman" w:hAnsi="Times New Roman" w:cs="Times New Roman"/>
        </w:rPr>
        <w:lastRenderedPageBreak/>
        <w:t>3.4.5. Kiểm định ý nghĩa thống kê và độ nhạy theo định nghĩa nhãn</w:t>
      </w:r>
      <w:bookmarkEnd w:id="37"/>
    </w:p>
    <w:p w14:paraId="52E469F5" w14:textId="77777777" w:rsidR="0084620A" w:rsidRDefault="007C7BAA">
      <w:pPr>
        <w:spacing w:after="120" w:line="336" w:lineRule="auto"/>
        <w:ind w:firstLine="567"/>
        <w:jc w:val="both"/>
      </w:pPr>
      <w:r>
        <w:rPr>
          <w:rFonts w:cs="Times New Roman"/>
        </w:rPr>
        <w:t xml:space="preserve">Để tránh kết luận 'mô hình tốt hơn' chỉ dựa </w:t>
      </w:r>
      <w:r>
        <w:rPr>
          <w:rFonts w:cs="Times New Roman"/>
        </w:rPr>
        <w:t>vào chênh lệch điểm số, nhóm kiểm định trên cùng 64 mẫu test: DeLong (1988) cho ΔAUROC và paired bootstrap (2.000 vòng) cho ΔAP.</w:t>
      </w:r>
    </w:p>
    <w:p w14:paraId="1FC1D025" w14:textId="77777777" w:rsidR="0084620A" w:rsidRDefault="007C7BAA">
      <w:pPr>
        <w:spacing w:before="80" w:after="40"/>
        <w:jc w:val="center"/>
      </w:pPr>
      <w:r>
        <w:rPr>
          <w:rFonts w:cs="Times New Roman"/>
          <w:i/>
          <w:sz w:val="24"/>
        </w:rPr>
        <w:t>Bảng 3.11. Kiểm định mô hình chốt so với các hệ thống khác</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456"/>
        <w:gridCol w:w="1399"/>
        <w:gridCol w:w="1375"/>
        <w:gridCol w:w="1299"/>
        <w:gridCol w:w="1310"/>
        <w:gridCol w:w="1448"/>
      </w:tblGrid>
      <w:tr w:rsidR="0084620A" w14:paraId="2A72B802" w14:textId="77777777">
        <w:trPr>
          <w:tblHeader/>
          <w:jc w:val="center"/>
        </w:trPr>
        <w:tc>
          <w:tcPr>
            <w:tcW w:w="1512" w:type="dxa"/>
            <w:shd w:val="clear" w:color="auto" w:fill="DCE6F1"/>
          </w:tcPr>
          <w:p w14:paraId="695AE3BF" w14:textId="77777777" w:rsidR="0084620A" w:rsidRDefault="007C7BAA">
            <w:pPr>
              <w:spacing w:after="40"/>
              <w:jc w:val="center"/>
            </w:pPr>
            <w:r>
              <w:rPr>
                <w:rFonts w:cs="Times New Roman"/>
                <w:b/>
                <w:sz w:val="24"/>
              </w:rPr>
              <w:t>So sánh (A − B)</w:t>
            </w:r>
          </w:p>
        </w:tc>
        <w:tc>
          <w:tcPr>
            <w:tcW w:w="1512" w:type="dxa"/>
            <w:shd w:val="clear" w:color="auto" w:fill="DCE6F1"/>
          </w:tcPr>
          <w:p w14:paraId="5EDFFB17" w14:textId="77777777" w:rsidR="0084620A" w:rsidRDefault="007C7BAA">
            <w:pPr>
              <w:spacing w:after="40"/>
              <w:jc w:val="center"/>
            </w:pPr>
            <w:r>
              <w:rPr>
                <w:rFonts w:cs="Times New Roman"/>
                <w:b/>
                <w:sz w:val="24"/>
              </w:rPr>
              <w:t>ΔAUROC</w:t>
            </w:r>
          </w:p>
        </w:tc>
        <w:tc>
          <w:tcPr>
            <w:tcW w:w="1512" w:type="dxa"/>
            <w:shd w:val="clear" w:color="auto" w:fill="DCE6F1"/>
          </w:tcPr>
          <w:p w14:paraId="51B07FFD" w14:textId="77777777" w:rsidR="0084620A" w:rsidRDefault="007C7BAA">
            <w:pPr>
              <w:spacing w:after="40"/>
              <w:jc w:val="center"/>
            </w:pPr>
            <w:r>
              <w:rPr>
                <w:rFonts w:cs="Times New Roman"/>
                <w:b/>
                <w:sz w:val="24"/>
              </w:rPr>
              <w:t>p (DeLong)</w:t>
            </w:r>
          </w:p>
        </w:tc>
        <w:tc>
          <w:tcPr>
            <w:tcW w:w="1512" w:type="dxa"/>
            <w:shd w:val="clear" w:color="auto" w:fill="DCE6F1"/>
          </w:tcPr>
          <w:p w14:paraId="7B2AF68E" w14:textId="77777777" w:rsidR="0084620A" w:rsidRDefault="007C7BAA">
            <w:pPr>
              <w:spacing w:after="40"/>
              <w:jc w:val="center"/>
            </w:pPr>
            <w:r>
              <w:rPr>
                <w:rFonts w:cs="Times New Roman"/>
                <w:b/>
                <w:sz w:val="24"/>
              </w:rPr>
              <w:t>ΔAP</w:t>
            </w:r>
          </w:p>
        </w:tc>
        <w:tc>
          <w:tcPr>
            <w:tcW w:w="1512" w:type="dxa"/>
            <w:shd w:val="clear" w:color="auto" w:fill="DCE6F1"/>
          </w:tcPr>
          <w:p w14:paraId="3A41AA22" w14:textId="77777777" w:rsidR="0084620A" w:rsidRDefault="007C7BAA">
            <w:pPr>
              <w:spacing w:after="40"/>
              <w:jc w:val="center"/>
            </w:pPr>
            <w:r>
              <w:rPr>
                <w:rFonts w:cs="Times New Roman"/>
                <w:b/>
                <w:sz w:val="24"/>
              </w:rPr>
              <w:t>CI95 ΔAP</w:t>
            </w:r>
          </w:p>
        </w:tc>
        <w:tc>
          <w:tcPr>
            <w:tcW w:w="1512" w:type="dxa"/>
            <w:shd w:val="clear" w:color="auto" w:fill="DCE6F1"/>
          </w:tcPr>
          <w:p w14:paraId="0428C0A2" w14:textId="77777777" w:rsidR="0084620A" w:rsidRDefault="007C7BAA">
            <w:pPr>
              <w:spacing w:after="40"/>
              <w:jc w:val="center"/>
            </w:pPr>
            <w:r>
              <w:rPr>
                <w:rFonts w:cs="Times New Roman"/>
                <w:b/>
                <w:sz w:val="24"/>
              </w:rPr>
              <w:t xml:space="preserve">p </w:t>
            </w:r>
            <w:r>
              <w:rPr>
                <w:rFonts w:cs="Times New Roman"/>
                <w:b/>
                <w:sz w:val="24"/>
              </w:rPr>
              <w:t>(bootstrap)</w:t>
            </w:r>
          </w:p>
        </w:tc>
      </w:tr>
      <w:tr w:rsidR="0084620A" w14:paraId="43F6518D" w14:textId="77777777">
        <w:trPr>
          <w:jc w:val="center"/>
        </w:trPr>
        <w:tc>
          <w:tcPr>
            <w:tcW w:w="1512" w:type="dxa"/>
          </w:tcPr>
          <w:p w14:paraId="0E09DE33" w14:textId="77777777" w:rsidR="0084620A" w:rsidRDefault="007C7BAA">
            <w:pPr>
              <w:spacing w:after="40"/>
            </w:pPr>
            <w:r>
              <w:rPr>
                <w:rFonts w:cs="Times New Roman"/>
                <w:sz w:val="24"/>
              </w:rPr>
              <w:t>RF − ticker_prior</w:t>
            </w:r>
          </w:p>
        </w:tc>
        <w:tc>
          <w:tcPr>
            <w:tcW w:w="1512" w:type="dxa"/>
          </w:tcPr>
          <w:p w14:paraId="2B9E0A38" w14:textId="77777777" w:rsidR="0084620A" w:rsidRDefault="007C7BAA">
            <w:pPr>
              <w:spacing w:after="40"/>
              <w:jc w:val="center"/>
            </w:pPr>
            <w:r>
              <w:rPr>
                <w:rFonts w:cs="Times New Roman"/>
                <w:sz w:val="24"/>
              </w:rPr>
              <w:t>−0,0030</w:t>
            </w:r>
          </w:p>
        </w:tc>
        <w:tc>
          <w:tcPr>
            <w:tcW w:w="1512" w:type="dxa"/>
          </w:tcPr>
          <w:p w14:paraId="68FAC8F4" w14:textId="77777777" w:rsidR="0084620A" w:rsidRDefault="007C7BAA">
            <w:pPr>
              <w:spacing w:after="40"/>
              <w:jc w:val="center"/>
            </w:pPr>
            <w:r>
              <w:rPr>
                <w:rFonts w:cs="Times New Roman"/>
                <w:sz w:val="24"/>
              </w:rPr>
              <w:t>0,755</w:t>
            </w:r>
          </w:p>
        </w:tc>
        <w:tc>
          <w:tcPr>
            <w:tcW w:w="1512" w:type="dxa"/>
          </w:tcPr>
          <w:p w14:paraId="77FC24D6" w14:textId="77777777" w:rsidR="0084620A" w:rsidRDefault="007C7BAA">
            <w:pPr>
              <w:spacing w:after="40"/>
              <w:jc w:val="center"/>
            </w:pPr>
            <w:r>
              <w:rPr>
                <w:rFonts w:cs="Times New Roman"/>
                <w:sz w:val="24"/>
              </w:rPr>
              <w:t>+0,0061</w:t>
            </w:r>
          </w:p>
        </w:tc>
        <w:tc>
          <w:tcPr>
            <w:tcW w:w="1512" w:type="dxa"/>
          </w:tcPr>
          <w:p w14:paraId="1F1E0AAC" w14:textId="77777777" w:rsidR="0084620A" w:rsidRDefault="007C7BAA">
            <w:pPr>
              <w:spacing w:after="40"/>
              <w:jc w:val="center"/>
            </w:pPr>
            <w:r>
              <w:rPr>
                <w:rFonts w:cs="Times New Roman"/>
                <w:sz w:val="24"/>
              </w:rPr>
              <w:t>[−0,005; +0,022]</w:t>
            </w:r>
          </w:p>
        </w:tc>
        <w:tc>
          <w:tcPr>
            <w:tcW w:w="1512" w:type="dxa"/>
          </w:tcPr>
          <w:p w14:paraId="5E8C35BC" w14:textId="77777777" w:rsidR="0084620A" w:rsidRDefault="007C7BAA">
            <w:pPr>
              <w:spacing w:after="40"/>
              <w:jc w:val="center"/>
            </w:pPr>
            <w:r>
              <w:rPr>
                <w:rFonts w:cs="Times New Roman"/>
                <w:sz w:val="24"/>
              </w:rPr>
              <w:t>0,344</w:t>
            </w:r>
          </w:p>
        </w:tc>
      </w:tr>
      <w:tr w:rsidR="0084620A" w14:paraId="5B1AB496" w14:textId="77777777">
        <w:trPr>
          <w:jc w:val="center"/>
        </w:trPr>
        <w:tc>
          <w:tcPr>
            <w:tcW w:w="1512" w:type="dxa"/>
          </w:tcPr>
          <w:p w14:paraId="5BA36969" w14:textId="77777777" w:rsidR="0084620A" w:rsidRDefault="007C7BAA">
            <w:pPr>
              <w:spacing w:after="40"/>
            </w:pPr>
            <w:r>
              <w:rPr>
                <w:rFonts w:cs="Times New Roman"/>
                <w:sz w:val="24"/>
              </w:rPr>
              <w:t>RF − single_feature</w:t>
            </w:r>
          </w:p>
        </w:tc>
        <w:tc>
          <w:tcPr>
            <w:tcW w:w="1512" w:type="dxa"/>
          </w:tcPr>
          <w:p w14:paraId="270FBD29" w14:textId="77777777" w:rsidR="0084620A" w:rsidRDefault="007C7BAA">
            <w:pPr>
              <w:spacing w:after="40"/>
              <w:jc w:val="center"/>
            </w:pPr>
            <w:r>
              <w:rPr>
                <w:rFonts w:cs="Times New Roman"/>
                <w:sz w:val="24"/>
              </w:rPr>
              <w:t>+0,0941</w:t>
            </w:r>
          </w:p>
        </w:tc>
        <w:tc>
          <w:tcPr>
            <w:tcW w:w="1512" w:type="dxa"/>
          </w:tcPr>
          <w:p w14:paraId="21D88378" w14:textId="77777777" w:rsidR="0084620A" w:rsidRDefault="007C7BAA">
            <w:pPr>
              <w:spacing w:after="40"/>
              <w:jc w:val="center"/>
            </w:pPr>
            <w:r>
              <w:rPr>
                <w:rFonts w:cs="Times New Roman"/>
                <w:sz w:val="24"/>
              </w:rPr>
              <w:t>0,0076</w:t>
            </w:r>
          </w:p>
        </w:tc>
        <w:tc>
          <w:tcPr>
            <w:tcW w:w="1512" w:type="dxa"/>
          </w:tcPr>
          <w:p w14:paraId="0A386791" w14:textId="77777777" w:rsidR="0084620A" w:rsidRDefault="007C7BAA">
            <w:pPr>
              <w:spacing w:after="40"/>
              <w:jc w:val="center"/>
            </w:pPr>
            <w:r>
              <w:rPr>
                <w:rFonts w:cs="Times New Roman"/>
                <w:sz w:val="24"/>
              </w:rPr>
              <w:t>+0,0528</w:t>
            </w:r>
          </w:p>
        </w:tc>
        <w:tc>
          <w:tcPr>
            <w:tcW w:w="1512" w:type="dxa"/>
          </w:tcPr>
          <w:p w14:paraId="30E9D867" w14:textId="77777777" w:rsidR="0084620A" w:rsidRDefault="007C7BAA">
            <w:pPr>
              <w:spacing w:after="40"/>
              <w:jc w:val="center"/>
            </w:pPr>
            <w:r>
              <w:rPr>
                <w:rFonts w:cs="Times New Roman"/>
                <w:sz w:val="24"/>
              </w:rPr>
              <w:t>[+0,018; +0,097]</w:t>
            </w:r>
          </w:p>
        </w:tc>
        <w:tc>
          <w:tcPr>
            <w:tcW w:w="1512" w:type="dxa"/>
          </w:tcPr>
          <w:p w14:paraId="161FC023" w14:textId="77777777" w:rsidR="0084620A" w:rsidRDefault="007C7BAA">
            <w:pPr>
              <w:spacing w:after="40"/>
              <w:jc w:val="center"/>
            </w:pPr>
            <w:r>
              <w:rPr>
                <w:rFonts w:cs="Times New Roman"/>
                <w:sz w:val="24"/>
              </w:rPr>
              <w:t>0,001</w:t>
            </w:r>
          </w:p>
        </w:tc>
      </w:tr>
      <w:tr w:rsidR="0084620A" w14:paraId="6393880A" w14:textId="77777777">
        <w:trPr>
          <w:jc w:val="center"/>
        </w:trPr>
        <w:tc>
          <w:tcPr>
            <w:tcW w:w="1512" w:type="dxa"/>
          </w:tcPr>
          <w:p w14:paraId="2A8ECF56" w14:textId="77777777" w:rsidR="0084620A" w:rsidRDefault="007C7BAA">
            <w:pPr>
              <w:spacing w:after="40"/>
            </w:pPr>
            <w:r>
              <w:rPr>
                <w:rFonts w:cs="Times New Roman"/>
                <w:sz w:val="24"/>
              </w:rPr>
              <w:t>RF − dummy_most_frequent</w:t>
            </w:r>
          </w:p>
        </w:tc>
        <w:tc>
          <w:tcPr>
            <w:tcW w:w="1512" w:type="dxa"/>
          </w:tcPr>
          <w:p w14:paraId="43B4DED9" w14:textId="77777777" w:rsidR="0084620A" w:rsidRDefault="007C7BAA">
            <w:pPr>
              <w:spacing w:after="40"/>
              <w:jc w:val="center"/>
            </w:pPr>
            <w:r>
              <w:rPr>
                <w:rFonts w:cs="Times New Roman"/>
                <w:sz w:val="24"/>
              </w:rPr>
              <w:t>+0,4828</w:t>
            </w:r>
          </w:p>
        </w:tc>
        <w:tc>
          <w:tcPr>
            <w:tcW w:w="1512" w:type="dxa"/>
          </w:tcPr>
          <w:p w14:paraId="0CD6050D" w14:textId="77777777" w:rsidR="0084620A" w:rsidRDefault="007C7BAA">
            <w:pPr>
              <w:spacing w:after="40"/>
              <w:jc w:val="center"/>
            </w:pPr>
            <w:r>
              <w:rPr>
                <w:rFonts w:cs="Times New Roman"/>
                <w:sz w:val="24"/>
              </w:rPr>
              <w:t>&lt;0,001</w:t>
            </w:r>
          </w:p>
        </w:tc>
        <w:tc>
          <w:tcPr>
            <w:tcW w:w="1512" w:type="dxa"/>
          </w:tcPr>
          <w:p w14:paraId="098C6B83" w14:textId="77777777" w:rsidR="0084620A" w:rsidRDefault="007C7BAA">
            <w:pPr>
              <w:spacing w:after="40"/>
              <w:jc w:val="center"/>
            </w:pPr>
            <w:r>
              <w:rPr>
                <w:rFonts w:cs="Times New Roman"/>
                <w:sz w:val="24"/>
              </w:rPr>
              <w:t>+0,3970</w:t>
            </w:r>
          </w:p>
        </w:tc>
        <w:tc>
          <w:tcPr>
            <w:tcW w:w="1512" w:type="dxa"/>
          </w:tcPr>
          <w:p w14:paraId="6B05455F" w14:textId="77777777" w:rsidR="0084620A" w:rsidRDefault="007C7BAA">
            <w:pPr>
              <w:spacing w:after="40"/>
              <w:jc w:val="center"/>
            </w:pPr>
            <w:r>
              <w:rPr>
                <w:rFonts w:cs="Times New Roman"/>
                <w:sz w:val="24"/>
              </w:rPr>
              <w:t>[+0,379; +0,406]</w:t>
            </w:r>
          </w:p>
        </w:tc>
        <w:tc>
          <w:tcPr>
            <w:tcW w:w="1512" w:type="dxa"/>
          </w:tcPr>
          <w:p w14:paraId="444343F9" w14:textId="77777777" w:rsidR="0084620A" w:rsidRDefault="007C7BAA">
            <w:pPr>
              <w:spacing w:after="40"/>
              <w:jc w:val="center"/>
            </w:pPr>
            <w:r>
              <w:rPr>
                <w:rFonts w:cs="Times New Roman"/>
                <w:sz w:val="24"/>
              </w:rPr>
              <w:t>&lt;0,001</w:t>
            </w:r>
          </w:p>
        </w:tc>
      </w:tr>
    </w:tbl>
    <w:p w14:paraId="2DD6C6A5" w14:textId="77777777" w:rsidR="0084620A" w:rsidRDefault="007C7BAA">
      <w:pPr>
        <w:spacing w:after="120" w:line="336" w:lineRule="auto"/>
        <w:ind w:firstLine="567"/>
        <w:jc w:val="both"/>
      </w:pPr>
      <w:r>
        <w:rPr>
          <w:rFonts w:cs="Times New Roman"/>
        </w:rPr>
        <w:t xml:space="preserve">Kết quả then chốt: mô hình chốt </w:t>
      </w:r>
      <w:r>
        <w:rPr>
          <w:rFonts w:cs="Times New Roman"/>
          <w:b/>
        </w:rPr>
        <w:t>không</w:t>
      </w:r>
      <w:r>
        <w:rPr>
          <w:rFonts w:cs="Times New Roman"/>
        </w:rPr>
        <w:t xml:space="preserve"> khác baseline ticker-prior về ý nghĩa thống kê (p = 0,755 cho AUROC; p = 0,344 cho AP, khoảng tin cậy chứa 0). Cần đọc đúng: 'không khác biệt' nghĩa là dữ liệu chưa đủ để khẳng định mô hình hơn, không phải bằng chứng m</w:t>
      </w:r>
      <w:r>
        <w:rPr>
          <w:rFonts w:cs="Times New Roman"/>
        </w:rPr>
        <w:t>ô hình kém. Với n = 64, khoảng tin cậy vốn rộng. Đây chính là lý do nhóm đặt baseline làm mốc trung thực thay vì chỉ so giữa các mô hình với nhau.</w:t>
      </w:r>
    </w:p>
    <w:p w14:paraId="238F67B5" w14:textId="77777777" w:rsidR="0084620A" w:rsidRDefault="007C7BAA">
      <w:pPr>
        <w:spacing w:after="120" w:line="336" w:lineRule="auto"/>
        <w:ind w:firstLine="567"/>
        <w:jc w:val="both"/>
      </w:pPr>
      <w:r>
        <w:rPr>
          <w:rFonts w:cs="Times New Roman"/>
        </w:rPr>
        <w:t xml:space="preserve">Phép thử thứ hai kiểm tra kết luận có phụ thuộc vào cách gán nhãn không. Nhóm dựng lại toàn bộ split bằng ba </w:t>
      </w:r>
      <w:r>
        <w:rPr>
          <w:rFonts w:cs="Times New Roman"/>
        </w:rPr>
        <w:t>định nghĩa nhãn công khai, tái lập được (stress_signals, Altman Z'', forward 4 quý) và chạy lại đúng một mô hình:</w:t>
      </w:r>
    </w:p>
    <w:p w14:paraId="4F8A5455" w14:textId="77777777" w:rsidR="0084620A" w:rsidRDefault="007C7BAA">
      <w:pPr>
        <w:spacing w:before="80" w:after="40"/>
        <w:jc w:val="center"/>
      </w:pPr>
      <w:r>
        <w:rPr>
          <w:rFonts w:cs="Times New Roman"/>
          <w:i/>
          <w:sz w:val="24"/>
        </w:rPr>
        <w:t>Bảng 3.12. Kiểm chứng độ nhạy theo định nghĩa nhãn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536"/>
        <w:gridCol w:w="1512"/>
        <w:gridCol w:w="1512"/>
        <w:gridCol w:w="1512"/>
        <w:gridCol w:w="1512"/>
        <w:gridCol w:w="1512"/>
      </w:tblGrid>
      <w:tr w:rsidR="0084620A" w14:paraId="01210AD6" w14:textId="77777777">
        <w:trPr>
          <w:tblHeader/>
          <w:jc w:val="center"/>
        </w:trPr>
        <w:tc>
          <w:tcPr>
            <w:tcW w:w="1512" w:type="dxa"/>
            <w:shd w:val="clear" w:color="auto" w:fill="DCE6F1"/>
          </w:tcPr>
          <w:p w14:paraId="08D228F5" w14:textId="77777777" w:rsidR="0084620A" w:rsidRDefault="007C7BAA">
            <w:pPr>
              <w:spacing w:after="40"/>
              <w:jc w:val="center"/>
            </w:pPr>
            <w:r>
              <w:rPr>
                <w:rFonts w:cs="Times New Roman"/>
                <w:b/>
                <w:sz w:val="24"/>
              </w:rPr>
              <w:t>Định nghĩa nhãn</w:t>
            </w:r>
          </w:p>
        </w:tc>
        <w:tc>
          <w:tcPr>
            <w:tcW w:w="1512" w:type="dxa"/>
            <w:shd w:val="clear" w:color="auto" w:fill="DCE6F1"/>
          </w:tcPr>
          <w:p w14:paraId="0179FDF3" w14:textId="77777777" w:rsidR="0084620A" w:rsidRDefault="007C7BAA">
            <w:pPr>
              <w:spacing w:after="40"/>
              <w:jc w:val="center"/>
            </w:pPr>
            <w:r>
              <w:rPr>
                <w:rFonts w:cs="Times New Roman"/>
                <w:b/>
                <w:sz w:val="24"/>
              </w:rPr>
              <w:t>Dương (test)</w:t>
            </w:r>
          </w:p>
        </w:tc>
        <w:tc>
          <w:tcPr>
            <w:tcW w:w="1512" w:type="dxa"/>
            <w:shd w:val="clear" w:color="auto" w:fill="DCE6F1"/>
          </w:tcPr>
          <w:p w14:paraId="400FF692" w14:textId="77777777" w:rsidR="0084620A" w:rsidRDefault="007C7BAA">
            <w:pPr>
              <w:spacing w:after="40"/>
              <w:jc w:val="center"/>
            </w:pPr>
            <w:r>
              <w:rPr>
                <w:rFonts w:cs="Times New Roman"/>
                <w:b/>
                <w:sz w:val="24"/>
              </w:rPr>
              <w:t>Khớp nhãn gốc</w:t>
            </w:r>
          </w:p>
        </w:tc>
        <w:tc>
          <w:tcPr>
            <w:tcW w:w="1512" w:type="dxa"/>
            <w:shd w:val="clear" w:color="auto" w:fill="DCE6F1"/>
          </w:tcPr>
          <w:p w14:paraId="3F7307B9" w14:textId="77777777" w:rsidR="0084620A" w:rsidRDefault="007C7BAA">
            <w:pPr>
              <w:spacing w:after="40"/>
              <w:jc w:val="center"/>
            </w:pPr>
            <w:r>
              <w:rPr>
                <w:rFonts w:cs="Times New Roman"/>
                <w:b/>
                <w:sz w:val="24"/>
              </w:rPr>
              <w:t>AUROC mô hình</w:t>
            </w:r>
          </w:p>
        </w:tc>
        <w:tc>
          <w:tcPr>
            <w:tcW w:w="1512" w:type="dxa"/>
            <w:shd w:val="clear" w:color="auto" w:fill="DCE6F1"/>
          </w:tcPr>
          <w:p w14:paraId="3AFC0A7E" w14:textId="77777777" w:rsidR="0084620A" w:rsidRDefault="007C7BAA">
            <w:pPr>
              <w:spacing w:after="40"/>
              <w:jc w:val="center"/>
            </w:pPr>
            <w:r>
              <w:rPr>
                <w:rFonts w:cs="Times New Roman"/>
                <w:b/>
                <w:sz w:val="24"/>
              </w:rPr>
              <w:t>AUROC ticker-prior</w:t>
            </w:r>
          </w:p>
        </w:tc>
        <w:tc>
          <w:tcPr>
            <w:tcW w:w="1512" w:type="dxa"/>
            <w:shd w:val="clear" w:color="auto" w:fill="DCE6F1"/>
          </w:tcPr>
          <w:p w14:paraId="722B45C8" w14:textId="77777777" w:rsidR="0084620A" w:rsidRDefault="007C7BAA">
            <w:pPr>
              <w:spacing w:after="40"/>
              <w:jc w:val="center"/>
            </w:pPr>
            <w:r>
              <w:rPr>
                <w:rFonts w:cs="Times New Roman"/>
                <w:b/>
                <w:sz w:val="24"/>
              </w:rPr>
              <w:t>Cross-co. AP</w:t>
            </w:r>
          </w:p>
        </w:tc>
      </w:tr>
      <w:tr w:rsidR="0084620A" w14:paraId="1A411727" w14:textId="77777777">
        <w:trPr>
          <w:jc w:val="center"/>
        </w:trPr>
        <w:tc>
          <w:tcPr>
            <w:tcW w:w="1512" w:type="dxa"/>
          </w:tcPr>
          <w:p w14:paraId="6BA96CE9" w14:textId="77777777" w:rsidR="0084620A" w:rsidRDefault="007C7BAA">
            <w:pPr>
              <w:spacing w:after="40"/>
            </w:pPr>
            <w:r>
              <w:rPr>
                <w:rFonts w:cs="Times New Roman"/>
                <w:sz w:val="24"/>
              </w:rPr>
              <w:t>original (nhãn gốc)</w:t>
            </w:r>
          </w:p>
        </w:tc>
        <w:tc>
          <w:tcPr>
            <w:tcW w:w="1512" w:type="dxa"/>
          </w:tcPr>
          <w:p w14:paraId="5DC41730" w14:textId="77777777" w:rsidR="0084620A" w:rsidRDefault="007C7BAA">
            <w:pPr>
              <w:spacing w:after="40"/>
              <w:jc w:val="center"/>
            </w:pPr>
            <w:r>
              <w:rPr>
                <w:rFonts w:cs="Times New Roman"/>
                <w:sz w:val="24"/>
              </w:rPr>
              <w:t>59,4%</w:t>
            </w:r>
          </w:p>
        </w:tc>
        <w:tc>
          <w:tcPr>
            <w:tcW w:w="1512" w:type="dxa"/>
          </w:tcPr>
          <w:p w14:paraId="46BA6B12" w14:textId="77777777" w:rsidR="0084620A" w:rsidRDefault="007C7BAA">
            <w:pPr>
              <w:spacing w:after="40"/>
              <w:jc w:val="center"/>
            </w:pPr>
            <w:r>
              <w:rPr>
                <w:rFonts w:cs="Times New Roman"/>
                <w:sz w:val="24"/>
              </w:rPr>
              <w:t>100%</w:t>
            </w:r>
          </w:p>
        </w:tc>
        <w:tc>
          <w:tcPr>
            <w:tcW w:w="1512" w:type="dxa"/>
          </w:tcPr>
          <w:p w14:paraId="78AA7B2F" w14:textId="77777777" w:rsidR="0084620A" w:rsidRDefault="007C7BAA">
            <w:pPr>
              <w:spacing w:after="40"/>
              <w:jc w:val="center"/>
            </w:pPr>
            <w:r>
              <w:rPr>
                <w:rFonts w:cs="Times New Roman"/>
                <w:sz w:val="24"/>
              </w:rPr>
              <w:t>0,983</w:t>
            </w:r>
          </w:p>
        </w:tc>
        <w:tc>
          <w:tcPr>
            <w:tcW w:w="1512" w:type="dxa"/>
          </w:tcPr>
          <w:p w14:paraId="3F44BE9F" w14:textId="77777777" w:rsidR="0084620A" w:rsidRDefault="007C7BAA">
            <w:pPr>
              <w:spacing w:after="40"/>
              <w:jc w:val="center"/>
            </w:pPr>
            <w:r>
              <w:rPr>
                <w:rFonts w:cs="Times New Roman"/>
                <w:sz w:val="24"/>
              </w:rPr>
              <w:t>0,986</w:t>
            </w:r>
          </w:p>
        </w:tc>
        <w:tc>
          <w:tcPr>
            <w:tcW w:w="1512" w:type="dxa"/>
          </w:tcPr>
          <w:p w14:paraId="4B51C00A" w14:textId="77777777" w:rsidR="0084620A" w:rsidRDefault="007C7BAA">
            <w:pPr>
              <w:spacing w:after="40"/>
              <w:jc w:val="center"/>
            </w:pPr>
            <w:r>
              <w:rPr>
                <w:rFonts w:cs="Times New Roman"/>
                <w:sz w:val="24"/>
              </w:rPr>
              <w:t>0,958</w:t>
            </w:r>
          </w:p>
        </w:tc>
      </w:tr>
      <w:tr w:rsidR="0084620A" w14:paraId="1EBDAAB8" w14:textId="77777777">
        <w:trPr>
          <w:jc w:val="center"/>
        </w:trPr>
        <w:tc>
          <w:tcPr>
            <w:tcW w:w="1512" w:type="dxa"/>
          </w:tcPr>
          <w:p w14:paraId="4E21ECA3" w14:textId="77777777" w:rsidR="0084620A" w:rsidRDefault="007C7BAA">
            <w:pPr>
              <w:spacing w:after="40"/>
            </w:pPr>
            <w:r>
              <w:rPr>
                <w:rFonts w:cs="Times New Roman"/>
                <w:sz w:val="24"/>
              </w:rPr>
              <w:t>stress_signals</w:t>
            </w:r>
          </w:p>
        </w:tc>
        <w:tc>
          <w:tcPr>
            <w:tcW w:w="1512" w:type="dxa"/>
          </w:tcPr>
          <w:p w14:paraId="06800F45" w14:textId="77777777" w:rsidR="0084620A" w:rsidRDefault="007C7BAA">
            <w:pPr>
              <w:spacing w:after="40"/>
              <w:jc w:val="center"/>
            </w:pPr>
            <w:r>
              <w:rPr>
                <w:rFonts w:cs="Times New Roman"/>
                <w:sz w:val="24"/>
              </w:rPr>
              <w:t>42,2%</w:t>
            </w:r>
          </w:p>
        </w:tc>
        <w:tc>
          <w:tcPr>
            <w:tcW w:w="1512" w:type="dxa"/>
          </w:tcPr>
          <w:p w14:paraId="79D68CAD" w14:textId="77777777" w:rsidR="0084620A" w:rsidRDefault="007C7BAA">
            <w:pPr>
              <w:spacing w:after="40"/>
              <w:jc w:val="center"/>
            </w:pPr>
            <w:r>
              <w:rPr>
                <w:rFonts w:cs="Times New Roman"/>
                <w:sz w:val="24"/>
              </w:rPr>
              <w:t>74,4%</w:t>
            </w:r>
          </w:p>
        </w:tc>
        <w:tc>
          <w:tcPr>
            <w:tcW w:w="1512" w:type="dxa"/>
          </w:tcPr>
          <w:p w14:paraId="36DFB50C" w14:textId="77777777" w:rsidR="0084620A" w:rsidRDefault="007C7BAA">
            <w:pPr>
              <w:spacing w:after="40"/>
              <w:jc w:val="center"/>
            </w:pPr>
            <w:r>
              <w:rPr>
                <w:rFonts w:cs="Times New Roman"/>
                <w:sz w:val="24"/>
              </w:rPr>
              <w:t>0,909</w:t>
            </w:r>
          </w:p>
        </w:tc>
        <w:tc>
          <w:tcPr>
            <w:tcW w:w="1512" w:type="dxa"/>
          </w:tcPr>
          <w:p w14:paraId="3F314BED" w14:textId="77777777" w:rsidR="0084620A" w:rsidRDefault="007C7BAA">
            <w:pPr>
              <w:spacing w:after="40"/>
              <w:jc w:val="center"/>
            </w:pPr>
            <w:r>
              <w:rPr>
                <w:rFonts w:cs="Times New Roman"/>
                <w:sz w:val="24"/>
              </w:rPr>
              <w:t>0,960</w:t>
            </w:r>
          </w:p>
        </w:tc>
        <w:tc>
          <w:tcPr>
            <w:tcW w:w="1512" w:type="dxa"/>
          </w:tcPr>
          <w:p w14:paraId="613A9046" w14:textId="77777777" w:rsidR="0084620A" w:rsidRDefault="007C7BAA">
            <w:pPr>
              <w:spacing w:after="40"/>
              <w:jc w:val="center"/>
            </w:pPr>
            <w:r>
              <w:rPr>
                <w:rFonts w:cs="Times New Roman"/>
                <w:sz w:val="24"/>
              </w:rPr>
              <w:t>0,610</w:t>
            </w:r>
          </w:p>
        </w:tc>
      </w:tr>
      <w:tr w:rsidR="0084620A" w14:paraId="1C5B6B1A" w14:textId="77777777">
        <w:trPr>
          <w:jc w:val="center"/>
        </w:trPr>
        <w:tc>
          <w:tcPr>
            <w:tcW w:w="1512" w:type="dxa"/>
          </w:tcPr>
          <w:p w14:paraId="6D4B0DC9" w14:textId="77777777" w:rsidR="0084620A" w:rsidRDefault="007C7BAA">
            <w:pPr>
              <w:spacing w:after="40"/>
            </w:pPr>
            <w:r>
              <w:rPr>
                <w:rFonts w:cs="Times New Roman"/>
                <w:sz w:val="24"/>
              </w:rPr>
              <w:t>altman_z</w:t>
            </w:r>
          </w:p>
        </w:tc>
        <w:tc>
          <w:tcPr>
            <w:tcW w:w="1512" w:type="dxa"/>
          </w:tcPr>
          <w:p w14:paraId="735CDA04" w14:textId="77777777" w:rsidR="0084620A" w:rsidRDefault="007C7BAA">
            <w:pPr>
              <w:spacing w:after="40"/>
              <w:jc w:val="center"/>
            </w:pPr>
            <w:r>
              <w:rPr>
                <w:rFonts w:cs="Times New Roman"/>
                <w:sz w:val="24"/>
              </w:rPr>
              <w:t>31,2%</w:t>
            </w:r>
          </w:p>
        </w:tc>
        <w:tc>
          <w:tcPr>
            <w:tcW w:w="1512" w:type="dxa"/>
          </w:tcPr>
          <w:p w14:paraId="4C24D159" w14:textId="77777777" w:rsidR="0084620A" w:rsidRDefault="007C7BAA">
            <w:pPr>
              <w:spacing w:after="40"/>
              <w:jc w:val="center"/>
            </w:pPr>
            <w:r>
              <w:rPr>
                <w:rFonts w:cs="Times New Roman"/>
                <w:sz w:val="24"/>
              </w:rPr>
              <w:t>63,9%</w:t>
            </w:r>
          </w:p>
        </w:tc>
        <w:tc>
          <w:tcPr>
            <w:tcW w:w="1512" w:type="dxa"/>
          </w:tcPr>
          <w:p w14:paraId="3B8033F3" w14:textId="77777777" w:rsidR="0084620A" w:rsidRDefault="007C7BAA">
            <w:pPr>
              <w:spacing w:after="40"/>
              <w:jc w:val="center"/>
            </w:pPr>
            <w:r>
              <w:rPr>
                <w:rFonts w:cs="Times New Roman"/>
                <w:sz w:val="24"/>
              </w:rPr>
              <w:t>0,999</w:t>
            </w:r>
          </w:p>
        </w:tc>
        <w:tc>
          <w:tcPr>
            <w:tcW w:w="1512" w:type="dxa"/>
          </w:tcPr>
          <w:p w14:paraId="4055CB57" w14:textId="77777777" w:rsidR="0084620A" w:rsidRDefault="007C7BAA">
            <w:pPr>
              <w:spacing w:after="40"/>
              <w:jc w:val="center"/>
            </w:pPr>
            <w:r>
              <w:rPr>
                <w:rFonts w:cs="Times New Roman"/>
                <w:sz w:val="24"/>
              </w:rPr>
              <w:t>0,991</w:t>
            </w:r>
          </w:p>
        </w:tc>
        <w:tc>
          <w:tcPr>
            <w:tcW w:w="1512" w:type="dxa"/>
          </w:tcPr>
          <w:p w14:paraId="3666AF2F" w14:textId="77777777" w:rsidR="0084620A" w:rsidRDefault="007C7BAA">
            <w:pPr>
              <w:spacing w:after="40"/>
              <w:jc w:val="center"/>
            </w:pPr>
            <w:r>
              <w:rPr>
                <w:rFonts w:cs="Times New Roman"/>
                <w:sz w:val="24"/>
              </w:rPr>
              <w:t>0,460</w:t>
            </w:r>
          </w:p>
        </w:tc>
      </w:tr>
      <w:tr w:rsidR="0084620A" w14:paraId="6CF2CCCF" w14:textId="77777777">
        <w:trPr>
          <w:jc w:val="center"/>
        </w:trPr>
        <w:tc>
          <w:tcPr>
            <w:tcW w:w="1512" w:type="dxa"/>
          </w:tcPr>
          <w:p w14:paraId="7A2893CB" w14:textId="77777777" w:rsidR="0084620A" w:rsidRDefault="007C7BAA">
            <w:pPr>
              <w:spacing w:after="40"/>
            </w:pPr>
            <w:r>
              <w:rPr>
                <w:rFonts w:cs="Times New Roman"/>
                <w:sz w:val="24"/>
              </w:rPr>
              <w:t>forward_4q</w:t>
            </w:r>
          </w:p>
        </w:tc>
        <w:tc>
          <w:tcPr>
            <w:tcW w:w="1512" w:type="dxa"/>
          </w:tcPr>
          <w:p w14:paraId="01BABA4D" w14:textId="77777777" w:rsidR="0084620A" w:rsidRDefault="007C7BAA">
            <w:pPr>
              <w:spacing w:after="40"/>
              <w:jc w:val="center"/>
            </w:pPr>
            <w:r>
              <w:rPr>
                <w:rFonts w:cs="Times New Roman"/>
                <w:sz w:val="24"/>
              </w:rPr>
              <w:t>48,4%</w:t>
            </w:r>
          </w:p>
        </w:tc>
        <w:tc>
          <w:tcPr>
            <w:tcW w:w="1512" w:type="dxa"/>
          </w:tcPr>
          <w:p w14:paraId="7389D0A5" w14:textId="77777777" w:rsidR="0084620A" w:rsidRDefault="007C7BAA">
            <w:pPr>
              <w:spacing w:after="40"/>
              <w:jc w:val="center"/>
            </w:pPr>
            <w:r>
              <w:rPr>
                <w:rFonts w:cs="Times New Roman"/>
                <w:sz w:val="24"/>
              </w:rPr>
              <w:t>66,7%</w:t>
            </w:r>
          </w:p>
        </w:tc>
        <w:tc>
          <w:tcPr>
            <w:tcW w:w="1512" w:type="dxa"/>
          </w:tcPr>
          <w:p w14:paraId="09163E63" w14:textId="77777777" w:rsidR="0084620A" w:rsidRDefault="007C7BAA">
            <w:pPr>
              <w:spacing w:after="40"/>
              <w:jc w:val="center"/>
            </w:pPr>
            <w:r>
              <w:rPr>
                <w:rFonts w:cs="Times New Roman"/>
                <w:sz w:val="24"/>
              </w:rPr>
              <w:t>0,836</w:t>
            </w:r>
          </w:p>
        </w:tc>
        <w:tc>
          <w:tcPr>
            <w:tcW w:w="1512" w:type="dxa"/>
          </w:tcPr>
          <w:p w14:paraId="35640A7F" w14:textId="77777777" w:rsidR="0084620A" w:rsidRDefault="007C7BAA">
            <w:pPr>
              <w:spacing w:after="40"/>
              <w:jc w:val="center"/>
            </w:pPr>
            <w:r>
              <w:rPr>
                <w:rFonts w:cs="Times New Roman"/>
                <w:sz w:val="24"/>
              </w:rPr>
              <w:t>0,911</w:t>
            </w:r>
          </w:p>
        </w:tc>
        <w:tc>
          <w:tcPr>
            <w:tcW w:w="1512" w:type="dxa"/>
          </w:tcPr>
          <w:p w14:paraId="59F37C42" w14:textId="77777777" w:rsidR="0084620A" w:rsidRDefault="007C7BAA">
            <w:pPr>
              <w:spacing w:after="40"/>
              <w:jc w:val="center"/>
            </w:pPr>
            <w:r>
              <w:rPr>
                <w:rFonts w:cs="Times New Roman"/>
                <w:sz w:val="24"/>
              </w:rPr>
              <w:t>0,582</w:t>
            </w:r>
          </w:p>
        </w:tc>
      </w:tr>
    </w:tbl>
    <w:p w14:paraId="39A8236D" w14:textId="77777777" w:rsidR="0084620A" w:rsidRDefault="007C7BAA">
      <w:pPr>
        <w:spacing w:after="120" w:line="336" w:lineRule="auto"/>
        <w:ind w:firstLine="567"/>
        <w:jc w:val="both"/>
      </w:pPr>
      <w:r>
        <w:rPr>
          <w:rFonts w:cs="Times New Roman"/>
        </w:rPr>
        <w:t xml:space="preserve">Luận điểm 'mô hình không vượt baseline nhớ mặt công ty' xuất hiện ở </w:t>
      </w:r>
      <w:r>
        <w:rPr>
          <w:rFonts w:cs="Times New Roman"/>
          <w:b/>
        </w:rPr>
        <w:t>3/3</w:t>
      </w:r>
      <w:r>
        <w:rPr>
          <w:rFonts w:cs="Times New Roman"/>
        </w:rPr>
        <w:t xml:space="preserve"> định nghĩa nhãn tái lập được — đây là bằng chứng mạnh nhất của đồ án: kết luận không phụ thuộc vào cách gán nhãn. Đồng thời, cross-company AP sụt rất mạnh ở các định nghĩa khác (0,46–0</w:t>
      </w:r>
      <w:r>
        <w:rPr>
          <w:rFonts w:cs="Times New Roman"/>
        </w:rPr>
        <w:t>,61), xác nhận lại rằng phần lớn hiệu năng in-domain đến từ thực thể chứ không từ động lực suy giảm của từng quý.</w:t>
      </w:r>
    </w:p>
    <w:p w14:paraId="0263DAC0" w14:textId="77777777" w:rsidR="0084620A" w:rsidRDefault="007C7BAA">
      <w:pPr>
        <w:pStyle w:val="Heading3"/>
        <w:spacing w:before="160" w:after="80" w:line="312" w:lineRule="auto"/>
      </w:pPr>
      <w:bookmarkStart w:id="38" w:name="_Toc241998166"/>
      <w:r>
        <w:rPr>
          <w:rFonts w:ascii="Times New Roman" w:eastAsia="Times New Roman" w:hAnsi="Times New Roman" w:cs="Times New Roman"/>
        </w:rPr>
        <w:lastRenderedPageBreak/>
        <w:t>3.4.6. Thực nghiệm phản biện (LiteSVM, XGBoost)</w:t>
      </w:r>
      <w:bookmarkEnd w:id="38"/>
    </w:p>
    <w:p w14:paraId="4BCBBC89" w14:textId="77777777" w:rsidR="0084620A" w:rsidRDefault="007C7BAA">
      <w:pPr>
        <w:spacing w:after="120" w:line="336" w:lineRule="auto"/>
        <w:ind w:firstLine="567"/>
        <w:jc w:val="both"/>
      </w:pPr>
      <w:r>
        <w:rPr>
          <w:rFonts w:cs="Times New Roman"/>
        </w:rPr>
        <w:t>Để trả lời câu hỏi 'có phải do chọn họ mô hình nên chưa hơn baseline?', nhóm chạy thêm hai đối</w:t>
      </w:r>
      <w:r>
        <w:rPr>
          <w:rFonts w:cs="Times New Roman"/>
        </w:rPr>
        <w:t xml:space="preserve"> chứng ngoài pipeline chính: một SVM tuyến tính nhẹ (LiteSVM, cài bằng numpy) và XGBoost:</w:t>
      </w:r>
    </w:p>
    <w:p w14:paraId="620CA3DE" w14:textId="77777777" w:rsidR="0084620A" w:rsidRDefault="007C7BAA">
      <w:pPr>
        <w:spacing w:before="80" w:after="40"/>
        <w:jc w:val="center"/>
      </w:pPr>
      <w:r>
        <w:rPr>
          <w:rFonts w:cs="Times New Roman"/>
          <w:i/>
          <w:sz w:val="24"/>
        </w:rPr>
        <w:t>Bảng 3.13. Mô hình chốt so với LiteSVM và XGBoost (test)</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268"/>
        <w:gridCol w:w="2268"/>
        <w:gridCol w:w="2268"/>
        <w:gridCol w:w="2268"/>
      </w:tblGrid>
      <w:tr w:rsidR="0084620A" w14:paraId="3D938ADF" w14:textId="77777777">
        <w:trPr>
          <w:tblHeader/>
          <w:jc w:val="center"/>
        </w:trPr>
        <w:tc>
          <w:tcPr>
            <w:tcW w:w="2268" w:type="dxa"/>
            <w:shd w:val="clear" w:color="auto" w:fill="DCE6F1"/>
          </w:tcPr>
          <w:p w14:paraId="19F77329" w14:textId="77777777" w:rsidR="0084620A" w:rsidRDefault="007C7BAA">
            <w:pPr>
              <w:spacing w:after="40"/>
              <w:jc w:val="center"/>
            </w:pPr>
            <w:r>
              <w:rPr>
                <w:rFonts w:cs="Times New Roman"/>
                <w:b/>
                <w:sz w:val="24"/>
              </w:rPr>
              <w:t>Mô hình</w:t>
            </w:r>
          </w:p>
        </w:tc>
        <w:tc>
          <w:tcPr>
            <w:tcW w:w="2268" w:type="dxa"/>
            <w:shd w:val="clear" w:color="auto" w:fill="DCE6F1"/>
          </w:tcPr>
          <w:p w14:paraId="4509BADE" w14:textId="77777777" w:rsidR="0084620A" w:rsidRDefault="007C7BAA">
            <w:pPr>
              <w:spacing w:after="40"/>
              <w:jc w:val="center"/>
            </w:pPr>
            <w:r>
              <w:rPr>
                <w:rFonts w:cs="Times New Roman"/>
                <w:b/>
                <w:sz w:val="24"/>
              </w:rPr>
              <w:t>Test AUROC</w:t>
            </w:r>
          </w:p>
        </w:tc>
        <w:tc>
          <w:tcPr>
            <w:tcW w:w="2268" w:type="dxa"/>
            <w:shd w:val="clear" w:color="auto" w:fill="DCE6F1"/>
          </w:tcPr>
          <w:p w14:paraId="2152C1B9" w14:textId="77777777" w:rsidR="0084620A" w:rsidRDefault="007C7BAA">
            <w:pPr>
              <w:spacing w:after="40"/>
              <w:jc w:val="center"/>
            </w:pPr>
            <w:r>
              <w:rPr>
                <w:rFonts w:cs="Times New Roman"/>
                <w:b/>
                <w:sz w:val="24"/>
              </w:rPr>
              <w:t>Test AP</w:t>
            </w:r>
          </w:p>
        </w:tc>
        <w:tc>
          <w:tcPr>
            <w:tcW w:w="2268" w:type="dxa"/>
            <w:shd w:val="clear" w:color="auto" w:fill="DCE6F1"/>
          </w:tcPr>
          <w:p w14:paraId="7EDE9F55" w14:textId="77777777" w:rsidR="0084620A" w:rsidRDefault="007C7BAA">
            <w:pPr>
              <w:spacing w:after="40"/>
              <w:jc w:val="center"/>
            </w:pPr>
            <w:r>
              <w:rPr>
                <w:rFonts w:cs="Times New Roman"/>
                <w:b/>
                <w:sz w:val="24"/>
              </w:rPr>
              <w:t>TN/FP/FN/TP</w:t>
            </w:r>
          </w:p>
        </w:tc>
      </w:tr>
      <w:tr w:rsidR="0084620A" w14:paraId="54656E57" w14:textId="77777777">
        <w:trPr>
          <w:jc w:val="center"/>
        </w:trPr>
        <w:tc>
          <w:tcPr>
            <w:tcW w:w="2268" w:type="dxa"/>
          </w:tcPr>
          <w:p w14:paraId="604364C0" w14:textId="77777777" w:rsidR="0084620A" w:rsidRDefault="007C7BAA">
            <w:pPr>
              <w:spacing w:after="40"/>
            </w:pPr>
            <w:r>
              <w:rPr>
                <w:rFonts w:cs="Times New Roman"/>
                <w:sz w:val="24"/>
              </w:rPr>
              <w:t>LiteSVM (SGD hinge + class_weight)</w:t>
            </w:r>
          </w:p>
        </w:tc>
        <w:tc>
          <w:tcPr>
            <w:tcW w:w="2268" w:type="dxa"/>
          </w:tcPr>
          <w:p w14:paraId="147D0E7E" w14:textId="77777777" w:rsidR="0084620A" w:rsidRDefault="007C7BAA">
            <w:pPr>
              <w:spacing w:after="40"/>
              <w:jc w:val="center"/>
            </w:pPr>
            <w:r>
              <w:rPr>
                <w:rFonts w:cs="Times New Roman"/>
                <w:sz w:val="24"/>
              </w:rPr>
              <w:t>0,965</w:t>
            </w:r>
          </w:p>
        </w:tc>
        <w:tc>
          <w:tcPr>
            <w:tcW w:w="2268" w:type="dxa"/>
          </w:tcPr>
          <w:p w14:paraId="1CA1AB1A" w14:textId="77777777" w:rsidR="0084620A" w:rsidRDefault="007C7BAA">
            <w:pPr>
              <w:spacing w:after="40"/>
              <w:jc w:val="center"/>
            </w:pPr>
            <w:r>
              <w:rPr>
                <w:rFonts w:cs="Times New Roman"/>
                <w:sz w:val="24"/>
              </w:rPr>
              <w:t>0,976</w:t>
            </w:r>
          </w:p>
        </w:tc>
        <w:tc>
          <w:tcPr>
            <w:tcW w:w="2268" w:type="dxa"/>
          </w:tcPr>
          <w:p w14:paraId="012DC82F" w14:textId="77777777" w:rsidR="0084620A" w:rsidRDefault="007C7BAA">
            <w:pPr>
              <w:spacing w:after="40"/>
              <w:jc w:val="center"/>
            </w:pPr>
            <w:r>
              <w:rPr>
                <w:rFonts w:cs="Times New Roman"/>
                <w:sz w:val="24"/>
              </w:rPr>
              <w:t>26/0/19/19</w:t>
            </w:r>
          </w:p>
        </w:tc>
      </w:tr>
      <w:tr w:rsidR="0084620A" w14:paraId="59888ED5" w14:textId="77777777">
        <w:trPr>
          <w:jc w:val="center"/>
        </w:trPr>
        <w:tc>
          <w:tcPr>
            <w:tcW w:w="2268" w:type="dxa"/>
          </w:tcPr>
          <w:p w14:paraId="5246F372" w14:textId="77777777" w:rsidR="0084620A" w:rsidRDefault="007C7BAA">
            <w:pPr>
              <w:spacing w:after="40"/>
            </w:pPr>
            <w:r>
              <w:rPr>
                <w:rFonts w:cs="Times New Roman"/>
                <w:sz w:val="24"/>
              </w:rPr>
              <w:t>XGBoost (scale_pos_weight + early stopping)</w:t>
            </w:r>
          </w:p>
        </w:tc>
        <w:tc>
          <w:tcPr>
            <w:tcW w:w="2268" w:type="dxa"/>
          </w:tcPr>
          <w:p w14:paraId="06F63AAD" w14:textId="77777777" w:rsidR="0084620A" w:rsidRDefault="007C7BAA">
            <w:pPr>
              <w:spacing w:after="40"/>
              <w:jc w:val="center"/>
            </w:pPr>
            <w:r>
              <w:rPr>
                <w:rFonts w:cs="Times New Roman"/>
                <w:sz w:val="24"/>
              </w:rPr>
              <w:t>0,982</w:t>
            </w:r>
          </w:p>
        </w:tc>
        <w:tc>
          <w:tcPr>
            <w:tcW w:w="2268" w:type="dxa"/>
          </w:tcPr>
          <w:p w14:paraId="2F35C5A8" w14:textId="77777777" w:rsidR="0084620A" w:rsidRDefault="007C7BAA">
            <w:pPr>
              <w:spacing w:after="40"/>
              <w:jc w:val="center"/>
            </w:pPr>
            <w:r>
              <w:rPr>
                <w:rFonts w:cs="Times New Roman"/>
                <w:sz w:val="24"/>
              </w:rPr>
              <w:t>0,990</w:t>
            </w:r>
          </w:p>
        </w:tc>
        <w:tc>
          <w:tcPr>
            <w:tcW w:w="2268" w:type="dxa"/>
          </w:tcPr>
          <w:p w14:paraId="3CEC8A75" w14:textId="77777777" w:rsidR="0084620A" w:rsidRDefault="007C7BAA">
            <w:pPr>
              <w:spacing w:after="40"/>
              <w:jc w:val="center"/>
            </w:pPr>
            <w:r>
              <w:rPr>
                <w:rFonts w:cs="Times New Roman"/>
                <w:sz w:val="24"/>
              </w:rPr>
              <w:t>26/0/4/34</w:t>
            </w:r>
          </w:p>
        </w:tc>
      </w:tr>
      <w:tr w:rsidR="0084620A" w14:paraId="65ABB160" w14:textId="77777777">
        <w:trPr>
          <w:jc w:val="center"/>
        </w:trPr>
        <w:tc>
          <w:tcPr>
            <w:tcW w:w="2268" w:type="dxa"/>
          </w:tcPr>
          <w:p w14:paraId="66DC6388" w14:textId="77777777" w:rsidR="0084620A" w:rsidRDefault="007C7BAA">
            <w:pPr>
              <w:spacing w:after="40"/>
            </w:pPr>
            <w:r>
              <w:rPr>
                <w:rFonts w:cs="Times New Roman"/>
                <w:sz w:val="24"/>
              </w:rPr>
              <w:t>Random Forest (đồ án)</w:t>
            </w:r>
          </w:p>
        </w:tc>
        <w:tc>
          <w:tcPr>
            <w:tcW w:w="2268" w:type="dxa"/>
          </w:tcPr>
          <w:p w14:paraId="2FE356A9" w14:textId="77777777" w:rsidR="0084620A" w:rsidRDefault="007C7BAA">
            <w:pPr>
              <w:spacing w:after="40"/>
              <w:jc w:val="center"/>
            </w:pPr>
            <w:r>
              <w:rPr>
                <w:rFonts w:cs="Times New Roman"/>
                <w:sz w:val="24"/>
              </w:rPr>
              <w:t>0,983</w:t>
            </w:r>
          </w:p>
        </w:tc>
        <w:tc>
          <w:tcPr>
            <w:tcW w:w="2268" w:type="dxa"/>
          </w:tcPr>
          <w:p w14:paraId="3F806DB5" w14:textId="77777777" w:rsidR="0084620A" w:rsidRDefault="007C7BAA">
            <w:pPr>
              <w:spacing w:after="40"/>
              <w:jc w:val="center"/>
            </w:pPr>
            <w:r>
              <w:rPr>
                <w:rFonts w:cs="Times New Roman"/>
                <w:sz w:val="24"/>
              </w:rPr>
              <w:t>0,991</w:t>
            </w:r>
          </w:p>
        </w:tc>
        <w:tc>
          <w:tcPr>
            <w:tcW w:w="2268" w:type="dxa"/>
          </w:tcPr>
          <w:p w14:paraId="3CFD8A34" w14:textId="77777777" w:rsidR="0084620A" w:rsidRDefault="007C7BAA">
            <w:pPr>
              <w:spacing w:after="40"/>
              <w:jc w:val="center"/>
            </w:pPr>
            <w:r>
              <w:rPr>
                <w:rFonts w:cs="Times New Roman"/>
                <w:sz w:val="24"/>
              </w:rPr>
              <w:t>25/1/2/36</w:t>
            </w:r>
          </w:p>
        </w:tc>
      </w:tr>
    </w:tbl>
    <w:p w14:paraId="06C08A78" w14:textId="77777777" w:rsidR="0084620A" w:rsidRDefault="007C7BAA">
      <w:pPr>
        <w:spacing w:after="120" w:line="336" w:lineRule="auto"/>
        <w:ind w:firstLine="567"/>
        <w:jc w:val="both"/>
      </w:pPr>
      <w:r>
        <w:rPr>
          <w:rFonts w:cs="Times New Roman"/>
        </w:rPr>
        <w:t>XGBoost đạt AUROC/AP tương đương Random Forest trong khi không FP nào (bỏ sót 4) — nghĩa là việc thay boosting bằng bagging không tạo khác biệt lớn trên bộ dữ liệu này. Kiểm định cặp giữa hai mô hình cho thấy chênh lệch không có ý nghĩa thống kê. Kết luận:</w:t>
      </w:r>
      <w:r>
        <w:rPr>
          <w:rFonts w:cs="Times New Roman"/>
        </w:rPr>
        <w:t xml:space="preserve"> nút thắt không nằm ở thuật toán mà ở dữ liệu (8 thực thể) và định nghĩa nhãn. Nhóm cũng chạy thí nghiệm xử lý mất cân bằng trên dữ liệu thật (SMOTE, SMOTE+ENN, RandomUnderSampler, class_weight) đặt trong </w:t>
      </w:r>
      <w:r>
        <w:rPr>
          <w:rFonts w:ascii="Consolas" w:eastAsia="Consolas" w:hAnsi="Consolas" w:cs="Consolas"/>
          <w:sz w:val="24"/>
        </w:rPr>
        <w:t>imblearn.pipeline.Pipeline</w:t>
      </w:r>
      <w:r>
        <w:rPr>
          <w:rFonts w:cs="Times New Roman"/>
        </w:rPr>
        <w:t xml:space="preserve"> để không chạm test; kỹ t</w:t>
      </w:r>
      <w:r>
        <w:rPr>
          <w:rFonts w:cs="Times New Roman"/>
        </w:rPr>
        <w:t>huật tốt nhất (</w:t>
      </w:r>
      <w:r>
        <w:rPr>
          <w:rFonts w:ascii="Consolas" w:eastAsia="Consolas" w:hAnsi="Consolas" w:cs="Consolas"/>
          <w:sz w:val="24"/>
        </w:rPr>
        <w:t>smote_enn</w:t>
      </w:r>
      <w:r>
        <w:rPr>
          <w:rFonts w:cs="Times New Roman"/>
        </w:rPr>
        <w:t xml:space="preserve">, AP 0,9683 so với 0,9588 của đối chứng) nhưng ΔAP = +0,0095 với p = 0,21 — chưa đủ căn cứ. Một chi tiết đáng lưu ý: vì lớp 1 chiếm đa số (62%), SMOTE ở đây sinh thêm mẫu lớp 0, tức can thiệp ngược với thực hành phổ biến — thêm một </w:t>
      </w:r>
      <w:r>
        <w:rPr>
          <w:rFonts w:cs="Times New Roman"/>
        </w:rPr>
        <w:t>lý do để mất cân bằng không phải nút thắt của bài toán này.</w:t>
      </w:r>
    </w:p>
    <w:p w14:paraId="238CC1DC" w14:textId="77777777" w:rsidR="0084620A" w:rsidRDefault="007C7BAA">
      <w:r>
        <w:br w:type="page"/>
      </w:r>
    </w:p>
    <w:p w14:paraId="69F5EB76" w14:textId="77777777" w:rsidR="0084620A" w:rsidRDefault="007C7BAA">
      <w:pPr>
        <w:pStyle w:val="Heading1"/>
        <w:spacing w:before="240" w:after="120" w:line="312" w:lineRule="auto"/>
        <w:jc w:val="center"/>
      </w:pPr>
      <w:bookmarkStart w:id="39" w:name="_Toc241998167"/>
      <w:r>
        <w:rPr>
          <w:rFonts w:ascii="Times New Roman" w:eastAsia="Times New Roman" w:hAnsi="Times New Roman" w:cs="Times New Roman"/>
        </w:rPr>
        <w:lastRenderedPageBreak/>
        <w:t>CHƯƠNG 4. THẢO LUẬN VÀ ĐÁNH GIÁ</w:t>
      </w:r>
      <w:bookmarkEnd w:id="39"/>
    </w:p>
    <w:p w14:paraId="1A570634" w14:textId="77777777" w:rsidR="0084620A" w:rsidRDefault="007C7BAA">
      <w:pPr>
        <w:pStyle w:val="Heading2"/>
        <w:spacing w:before="160" w:after="80" w:line="312" w:lineRule="auto"/>
      </w:pPr>
      <w:bookmarkStart w:id="40" w:name="_Toc241998168"/>
      <w:r>
        <w:rPr>
          <w:rFonts w:ascii="Times New Roman" w:eastAsia="Times New Roman" w:hAnsi="Times New Roman" w:cs="Times New Roman"/>
        </w:rPr>
        <w:t>4.1. Ý nghĩa thực tiễn</w:t>
      </w:r>
      <w:bookmarkEnd w:id="40"/>
    </w:p>
    <w:p w14:paraId="1795C7CB" w14:textId="77777777" w:rsidR="0084620A" w:rsidRDefault="007C7BAA">
      <w:pPr>
        <w:spacing w:after="120" w:line="336" w:lineRule="auto"/>
        <w:ind w:firstLine="567"/>
        <w:jc w:val="both"/>
      </w:pPr>
      <w:r>
        <w:rPr>
          <w:rFonts w:cs="Times New Roman"/>
        </w:rPr>
        <w:t>Giá trị thực dụng rõ nhất của đồ án không nằm ở con số AUROC 0,983, mà ở hai thứ khác. Một là khả năng tự động hoá bóc tách: thay vì đọc 8×</w:t>
      </w:r>
      <w:r>
        <w:rPr>
          <w:rFonts w:cs="Times New Roman"/>
        </w:rPr>
        <w:t xml:space="preserve">44 báo cáo, pipeline lấy thẳng </w:t>
      </w:r>
      <w:r>
        <w:rPr>
          <w:rFonts w:ascii="Consolas" w:eastAsia="Consolas" w:hAnsi="Consolas" w:cs="Consolas"/>
          <w:sz w:val="24"/>
        </w:rPr>
        <w:t>companyfacts</w:t>
      </w:r>
      <w:r>
        <w:rPr>
          <w:rFonts w:cs="Times New Roman"/>
        </w:rPr>
        <w:t>, chuẩn hoá kỳ kế toán, tính 47 đặc trưng và gán nhãn, tất cả tái lập được từ một lệnh. Với đơn vị muốn sàng lọc rủi ro theo quý trên hàng trăm mã, đây là phần tiết kiệm thời gian thật.</w:t>
      </w:r>
    </w:p>
    <w:p w14:paraId="681E747C" w14:textId="77777777" w:rsidR="0084620A" w:rsidRDefault="007C7BAA">
      <w:pPr>
        <w:spacing w:after="120" w:line="336" w:lineRule="auto"/>
        <w:ind w:firstLine="567"/>
        <w:jc w:val="both"/>
      </w:pPr>
      <w:r>
        <w:rPr>
          <w:rFonts w:cs="Times New Roman"/>
        </w:rPr>
        <w:t>Hai là phát hiện trung thực</w:t>
      </w:r>
      <w:r>
        <w:rPr>
          <w:rFonts w:cs="Times New Roman"/>
        </w:rPr>
        <w:t xml:space="preserve"> về rò rỉ cấp thực thể. Với dữ liệu chỉ có 8 công ty, một mô hình học có thể đạt AUROC ≈ 0,98 trong kiểm định thông thường mà phần lớn năng lực chỉ là 'nhớ mặt công ty'. Bất kỳ ai triển khai dự báo suy giảm trên bộ dữ liệu ít thực thể đều cần biết điều này</w:t>
      </w:r>
      <w:r>
        <w:rPr>
          <w:rFonts w:cs="Times New Roman"/>
        </w:rPr>
        <w:t>; đồ án định lượng nó (in-domain 0,983 so với cross-company 0,933) và đề xuất giao thức đo đúng thay vì chỉ đưa ra một con số đẹp.</w:t>
      </w:r>
    </w:p>
    <w:p w14:paraId="7367ACA9" w14:textId="77777777" w:rsidR="0084620A" w:rsidRDefault="007C7BAA">
      <w:pPr>
        <w:pStyle w:val="Heading2"/>
        <w:spacing w:before="160" w:after="80" w:line="312" w:lineRule="auto"/>
      </w:pPr>
      <w:bookmarkStart w:id="41" w:name="_Toc241998169"/>
      <w:r>
        <w:rPr>
          <w:rFonts w:ascii="Times New Roman" w:eastAsia="Times New Roman" w:hAnsi="Times New Roman" w:cs="Times New Roman"/>
        </w:rPr>
        <w:t>4.2. Phân tích lỗi (error analysis)</w:t>
      </w:r>
      <w:bookmarkEnd w:id="41"/>
    </w:p>
    <w:p w14:paraId="6B57B3A5" w14:textId="77777777" w:rsidR="0084620A" w:rsidRDefault="007C7BAA">
      <w:pPr>
        <w:spacing w:after="120" w:line="336" w:lineRule="auto"/>
        <w:ind w:firstLine="567"/>
        <w:jc w:val="both"/>
      </w:pPr>
      <w:r>
        <w:rPr>
          <w:rFonts w:cs="Times New Roman"/>
        </w:rPr>
        <w:t>Trên test, mô hình chốt sai 3/64 mẫu. Nhóm truy vết từng ca tới chỉ tiêu cụ thể:</w:t>
      </w:r>
    </w:p>
    <w:p w14:paraId="1E93C2A5" w14:textId="77777777" w:rsidR="0084620A" w:rsidRDefault="007C7BAA">
      <w:pPr>
        <w:spacing w:before="80" w:after="40"/>
        <w:jc w:val="center"/>
      </w:pPr>
      <w:r>
        <w:rPr>
          <w:rFonts w:cs="Times New Roman"/>
          <w:i/>
          <w:sz w:val="24"/>
        </w:rPr>
        <w:t xml:space="preserve">Bảng </w:t>
      </w:r>
      <w:r>
        <w:rPr>
          <w:rFonts w:cs="Times New Roman"/>
          <w:i/>
          <w:sz w:val="24"/>
        </w:rPr>
        <w:t>4.1. Ba mẫu dự đoán sai trên test</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09"/>
        <w:gridCol w:w="706"/>
        <w:gridCol w:w="704"/>
        <w:gridCol w:w="670"/>
        <w:gridCol w:w="1183"/>
        <w:gridCol w:w="1458"/>
        <w:gridCol w:w="1171"/>
        <w:gridCol w:w="1279"/>
        <w:gridCol w:w="1207"/>
      </w:tblGrid>
      <w:tr w:rsidR="0084620A" w14:paraId="6AB0CC80" w14:textId="77777777">
        <w:trPr>
          <w:tblHeader/>
          <w:jc w:val="center"/>
        </w:trPr>
        <w:tc>
          <w:tcPr>
            <w:tcW w:w="1008" w:type="dxa"/>
            <w:shd w:val="clear" w:color="auto" w:fill="DCE6F1"/>
          </w:tcPr>
          <w:p w14:paraId="259EF79B" w14:textId="77777777" w:rsidR="0084620A" w:rsidRDefault="007C7BAA">
            <w:pPr>
              <w:spacing w:after="40"/>
              <w:jc w:val="center"/>
            </w:pPr>
            <w:r>
              <w:rPr>
                <w:rFonts w:cs="Times New Roman"/>
                <w:b/>
                <w:sz w:val="24"/>
              </w:rPr>
              <w:t>Mẫu</w:t>
            </w:r>
          </w:p>
        </w:tc>
        <w:tc>
          <w:tcPr>
            <w:tcW w:w="1008" w:type="dxa"/>
            <w:shd w:val="clear" w:color="auto" w:fill="DCE6F1"/>
          </w:tcPr>
          <w:p w14:paraId="5E8DA99B" w14:textId="77777777" w:rsidR="0084620A" w:rsidRDefault="007C7BAA">
            <w:pPr>
              <w:spacing w:after="40"/>
              <w:jc w:val="center"/>
            </w:pPr>
            <w:r>
              <w:rPr>
                <w:rFonts w:cs="Times New Roman"/>
                <w:b/>
                <w:sz w:val="24"/>
              </w:rPr>
              <w:t>Công ty</w:t>
            </w:r>
          </w:p>
        </w:tc>
        <w:tc>
          <w:tcPr>
            <w:tcW w:w="1008" w:type="dxa"/>
            <w:shd w:val="clear" w:color="auto" w:fill="DCE6F1"/>
          </w:tcPr>
          <w:p w14:paraId="7BB09744" w14:textId="77777777" w:rsidR="0084620A" w:rsidRDefault="007C7BAA">
            <w:pPr>
              <w:spacing w:after="40"/>
              <w:jc w:val="center"/>
            </w:pPr>
            <w:r>
              <w:rPr>
                <w:rFonts w:cs="Times New Roman"/>
                <w:b/>
                <w:sz w:val="24"/>
              </w:rPr>
              <w:t>Thực tế</w:t>
            </w:r>
          </w:p>
        </w:tc>
        <w:tc>
          <w:tcPr>
            <w:tcW w:w="1008" w:type="dxa"/>
            <w:shd w:val="clear" w:color="auto" w:fill="DCE6F1"/>
          </w:tcPr>
          <w:p w14:paraId="40A8047D" w14:textId="77777777" w:rsidR="0084620A" w:rsidRDefault="007C7BAA">
            <w:pPr>
              <w:spacing w:after="40"/>
              <w:jc w:val="center"/>
            </w:pPr>
            <w:r>
              <w:rPr>
                <w:rFonts w:cs="Times New Roman"/>
                <w:b/>
                <w:sz w:val="24"/>
              </w:rPr>
              <w:t>Dự đoán</w:t>
            </w:r>
          </w:p>
        </w:tc>
        <w:tc>
          <w:tcPr>
            <w:tcW w:w="1008" w:type="dxa"/>
            <w:shd w:val="clear" w:color="auto" w:fill="DCE6F1"/>
          </w:tcPr>
          <w:p w14:paraId="08C101C3" w14:textId="77777777" w:rsidR="0084620A" w:rsidRDefault="007C7BAA">
            <w:pPr>
              <w:spacing w:after="40"/>
              <w:jc w:val="center"/>
            </w:pPr>
            <w:r>
              <w:rPr>
                <w:rFonts w:cs="Times New Roman"/>
                <w:b/>
                <w:sz w:val="24"/>
              </w:rPr>
              <w:t>P(distress)</w:t>
            </w:r>
          </w:p>
        </w:tc>
        <w:tc>
          <w:tcPr>
            <w:tcW w:w="1008" w:type="dxa"/>
            <w:shd w:val="clear" w:color="auto" w:fill="DCE6F1"/>
          </w:tcPr>
          <w:p w14:paraId="6F6D3ADA" w14:textId="77777777" w:rsidR="0084620A" w:rsidRDefault="007C7BAA">
            <w:pPr>
              <w:spacing w:after="40"/>
              <w:jc w:val="center"/>
            </w:pPr>
            <w:r>
              <w:rPr>
                <w:rFonts w:cs="Times New Roman"/>
                <w:b/>
                <w:sz w:val="24"/>
              </w:rPr>
              <w:t>current_ratio</w:t>
            </w:r>
          </w:p>
        </w:tc>
        <w:tc>
          <w:tcPr>
            <w:tcW w:w="1008" w:type="dxa"/>
            <w:shd w:val="clear" w:color="auto" w:fill="DCE6F1"/>
          </w:tcPr>
          <w:p w14:paraId="4C77B30F" w14:textId="77777777" w:rsidR="0084620A" w:rsidRDefault="007C7BAA">
            <w:pPr>
              <w:spacing w:after="40"/>
              <w:jc w:val="center"/>
            </w:pPr>
            <w:r>
              <w:rPr>
                <w:rFonts w:cs="Times New Roman"/>
                <w:b/>
                <w:sz w:val="24"/>
              </w:rPr>
              <w:t>WC/assets</w:t>
            </w:r>
          </w:p>
        </w:tc>
        <w:tc>
          <w:tcPr>
            <w:tcW w:w="1008" w:type="dxa"/>
            <w:shd w:val="clear" w:color="auto" w:fill="DCE6F1"/>
          </w:tcPr>
          <w:p w14:paraId="271D15A6" w14:textId="77777777" w:rsidR="0084620A" w:rsidRDefault="007C7BAA">
            <w:pPr>
              <w:spacing w:after="40"/>
              <w:jc w:val="center"/>
            </w:pPr>
            <w:r>
              <w:rPr>
                <w:rFonts w:cs="Times New Roman"/>
                <w:b/>
                <w:sz w:val="24"/>
              </w:rPr>
              <w:t>net_margin</w:t>
            </w:r>
          </w:p>
        </w:tc>
        <w:tc>
          <w:tcPr>
            <w:tcW w:w="1008" w:type="dxa"/>
            <w:shd w:val="clear" w:color="auto" w:fill="DCE6F1"/>
          </w:tcPr>
          <w:p w14:paraId="21D45AEC" w14:textId="77777777" w:rsidR="0084620A" w:rsidRDefault="007C7BAA">
            <w:pPr>
              <w:spacing w:after="40"/>
              <w:jc w:val="center"/>
            </w:pPr>
            <w:r>
              <w:rPr>
                <w:rFonts w:cs="Times New Roman"/>
                <w:b/>
                <w:sz w:val="24"/>
              </w:rPr>
              <w:t>debt/assets</w:t>
            </w:r>
          </w:p>
        </w:tc>
      </w:tr>
      <w:tr w:rsidR="0084620A" w14:paraId="675EBABF" w14:textId="77777777">
        <w:trPr>
          <w:jc w:val="center"/>
        </w:trPr>
        <w:tc>
          <w:tcPr>
            <w:tcW w:w="1008" w:type="dxa"/>
          </w:tcPr>
          <w:p w14:paraId="1BA23041" w14:textId="77777777" w:rsidR="0084620A" w:rsidRDefault="007C7BAA">
            <w:pPr>
              <w:spacing w:after="40"/>
            </w:pPr>
            <w:r>
              <w:rPr>
                <w:rFonts w:cs="Times New Roman"/>
                <w:sz w:val="24"/>
              </w:rPr>
              <w:t>HD-2024Q2</w:t>
            </w:r>
          </w:p>
        </w:tc>
        <w:tc>
          <w:tcPr>
            <w:tcW w:w="1008" w:type="dxa"/>
          </w:tcPr>
          <w:p w14:paraId="3821FAB7" w14:textId="77777777" w:rsidR="0084620A" w:rsidRDefault="007C7BAA">
            <w:pPr>
              <w:spacing w:after="40"/>
              <w:jc w:val="center"/>
            </w:pPr>
            <w:r>
              <w:rPr>
                <w:rFonts w:cs="Times New Roman"/>
                <w:sz w:val="24"/>
              </w:rPr>
              <w:t>HD</w:t>
            </w:r>
          </w:p>
        </w:tc>
        <w:tc>
          <w:tcPr>
            <w:tcW w:w="1008" w:type="dxa"/>
          </w:tcPr>
          <w:p w14:paraId="0A9C14CD" w14:textId="77777777" w:rsidR="0084620A" w:rsidRDefault="007C7BAA">
            <w:pPr>
              <w:spacing w:after="40"/>
              <w:jc w:val="center"/>
            </w:pPr>
            <w:r>
              <w:rPr>
                <w:rFonts w:cs="Times New Roman"/>
                <w:sz w:val="24"/>
              </w:rPr>
              <w:t>1</w:t>
            </w:r>
          </w:p>
        </w:tc>
        <w:tc>
          <w:tcPr>
            <w:tcW w:w="1008" w:type="dxa"/>
          </w:tcPr>
          <w:p w14:paraId="20D6B98B" w14:textId="77777777" w:rsidR="0084620A" w:rsidRDefault="007C7BAA">
            <w:pPr>
              <w:spacing w:after="40"/>
              <w:jc w:val="center"/>
            </w:pPr>
            <w:r>
              <w:rPr>
                <w:rFonts w:cs="Times New Roman"/>
                <w:sz w:val="24"/>
              </w:rPr>
              <w:t>0 (FN)</w:t>
            </w:r>
          </w:p>
        </w:tc>
        <w:tc>
          <w:tcPr>
            <w:tcW w:w="1008" w:type="dxa"/>
          </w:tcPr>
          <w:p w14:paraId="6898BE65" w14:textId="77777777" w:rsidR="0084620A" w:rsidRDefault="007C7BAA">
            <w:pPr>
              <w:spacing w:after="40"/>
              <w:jc w:val="center"/>
            </w:pPr>
            <w:r>
              <w:rPr>
                <w:rFonts w:cs="Times New Roman"/>
                <w:sz w:val="24"/>
              </w:rPr>
              <w:t>0,783</w:t>
            </w:r>
          </w:p>
        </w:tc>
        <w:tc>
          <w:tcPr>
            <w:tcW w:w="1008" w:type="dxa"/>
          </w:tcPr>
          <w:p w14:paraId="46CD0BAC" w14:textId="77777777" w:rsidR="0084620A" w:rsidRDefault="007C7BAA">
            <w:pPr>
              <w:spacing w:after="40"/>
              <w:jc w:val="center"/>
            </w:pPr>
            <w:r>
              <w:rPr>
                <w:rFonts w:cs="Times New Roman"/>
                <w:sz w:val="24"/>
              </w:rPr>
              <w:t>1,34</w:t>
            </w:r>
          </w:p>
        </w:tc>
        <w:tc>
          <w:tcPr>
            <w:tcW w:w="1008" w:type="dxa"/>
          </w:tcPr>
          <w:p w14:paraId="43459D4D" w14:textId="77777777" w:rsidR="0084620A" w:rsidRDefault="007C7BAA">
            <w:pPr>
              <w:spacing w:after="40"/>
              <w:jc w:val="center"/>
            </w:pPr>
            <w:r>
              <w:rPr>
                <w:rFonts w:cs="Times New Roman"/>
                <w:sz w:val="24"/>
              </w:rPr>
              <w:t>0,10</w:t>
            </w:r>
          </w:p>
        </w:tc>
        <w:tc>
          <w:tcPr>
            <w:tcW w:w="1008" w:type="dxa"/>
          </w:tcPr>
          <w:p w14:paraId="60B06850" w14:textId="77777777" w:rsidR="0084620A" w:rsidRDefault="007C7BAA">
            <w:pPr>
              <w:spacing w:after="40"/>
              <w:jc w:val="center"/>
            </w:pPr>
            <w:r>
              <w:rPr>
                <w:rFonts w:cs="Times New Roman"/>
                <w:sz w:val="24"/>
              </w:rPr>
              <w:t>0,099</w:t>
            </w:r>
          </w:p>
        </w:tc>
        <w:tc>
          <w:tcPr>
            <w:tcW w:w="1008" w:type="dxa"/>
          </w:tcPr>
          <w:p w14:paraId="6A9EC0FE" w14:textId="77777777" w:rsidR="0084620A" w:rsidRDefault="007C7BAA">
            <w:pPr>
              <w:spacing w:after="40"/>
              <w:jc w:val="center"/>
            </w:pPr>
            <w:r>
              <w:rPr>
                <w:rFonts w:cs="Times New Roman"/>
                <w:sz w:val="24"/>
              </w:rPr>
              <w:t>0,98</w:t>
            </w:r>
          </w:p>
        </w:tc>
      </w:tr>
      <w:tr w:rsidR="0084620A" w14:paraId="1DCDC3C8" w14:textId="77777777">
        <w:trPr>
          <w:jc w:val="center"/>
        </w:trPr>
        <w:tc>
          <w:tcPr>
            <w:tcW w:w="1008" w:type="dxa"/>
          </w:tcPr>
          <w:p w14:paraId="382F0F7F" w14:textId="77777777" w:rsidR="0084620A" w:rsidRDefault="007C7BAA">
            <w:pPr>
              <w:spacing w:after="40"/>
            </w:pPr>
            <w:r>
              <w:rPr>
                <w:rFonts w:cs="Times New Roman"/>
                <w:sz w:val="24"/>
              </w:rPr>
              <w:t>DG-2025Q2</w:t>
            </w:r>
          </w:p>
        </w:tc>
        <w:tc>
          <w:tcPr>
            <w:tcW w:w="1008" w:type="dxa"/>
          </w:tcPr>
          <w:p w14:paraId="00725A60" w14:textId="77777777" w:rsidR="0084620A" w:rsidRDefault="007C7BAA">
            <w:pPr>
              <w:spacing w:after="40"/>
              <w:jc w:val="center"/>
            </w:pPr>
            <w:r>
              <w:rPr>
                <w:rFonts w:cs="Times New Roman"/>
                <w:sz w:val="24"/>
              </w:rPr>
              <w:t>DG</w:t>
            </w:r>
          </w:p>
        </w:tc>
        <w:tc>
          <w:tcPr>
            <w:tcW w:w="1008" w:type="dxa"/>
          </w:tcPr>
          <w:p w14:paraId="3E01C32E" w14:textId="77777777" w:rsidR="0084620A" w:rsidRDefault="007C7BAA">
            <w:pPr>
              <w:spacing w:after="40"/>
              <w:jc w:val="center"/>
            </w:pPr>
            <w:r>
              <w:rPr>
                <w:rFonts w:cs="Times New Roman"/>
                <w:sz w:val="24"/>
              </w:rPr>
              <w:t>0</w:t>
            </w:r>
          </w:p>
        </w:tc>
        <w:tc>
          <w:tcPr>
            <w:tcW w:w="1008" w:type="dxa"/>
          </w:tcPr>
          <w:p w14:paraId="64A99F4A" w14:textId="77777777" w:rsidR="0084620A" w:rsidRDefault="007C7BAA">
            <w:pPr>
              <w:spacing w:after="40"/>
              <w:jc w:val="center"/>
            </w:pPr>
            <w:r>
              <w:rPr>
                <w:rFonts w:cs="Times New Roman"/>
                <w:sz w:val="24"/>
              </w:rPr>
              <w:t>1 (FP)</w:t>
            </w:r>
          </w:p>
        </w:tc>
        <w:tc>
          <w:tcPr>
            <w:tcW w:w="1008" w:type="dxa"/>
          </w:tcPr>
          <w:p w14:paraId="5A50CE8B" w14:textId="77777777" w:rsidR="0084620A" w:rsidRDefault="007C7BAA">
            <w:pPr>
              <w:spacing w:after="40"/>
              <w:jc w:val="center"/>
            </w:pPr>
            <w:r>
              <w:rPr>
                <w:rFonts w:cs="Times New Roman"/>
                <w:sz w:val="24"/>
              </w:rPr>
              <w:t>0,798</w:t>
            </w:r>
          </w:p>
        </w:tc>
        <w:tc>
          <w:tcPr>
            <w:tcW w:w="1008" w:type="dxa"/>
          </w:tcPr>
          <w:p w14:paraId="6910A394" w14:textId="77777777" w:rsidR="0084620A" w:rsidRDefault="007C7BAA">
            <w:pPr>
              <w:spacing w:after="40"/>
              <w:jc w:val="center"/>
            </w:pPr>
            <w:r>
              <w:rPr>
                <w:rFonts w:cs="Times New Roman"/>
                <w:sz w:val="24"/>
              </w:rPr>
              <w:t>1,23</w:t>
            </w:r>
          </w:p>
        </w:tc>
        <w:tc>
          <w:tcPr>
            <w:tcW w:w="1008" w:type="dxa"/>
          </w:tcPr>
          <w:p w14:paraId="3E6052FC" w14:textId="77777777" w:rsidR="0084620A" w:rsidRDefault="007C7BAA">
            <w:pPr>
              <w:spacing w:after="40"/>
              <w:jc w:val="center"/>
            </w:pPr>
            <w:r>
              <w:rPr>
                <w:rFonts w:cs="Times New Roman"/>
                <w:sz w:val="24"/>
              </w:rPr>
              <w:t>0,05</w:t>
            </w:r>
          </w:p>
        </w:tc>
        <w:tc>
          <w:tcPr>
            <w:tcW w:w="1008" w:type="dxa"/>
          </w:tcPr>
          <w:p w14:paraId="105C6ECF" w14:textId="77777777" w:rsidR="0084620A" w:rsidRDefault="007C7BAA">
            <w:pPr>
              <w:spacing w:after="40"/>
              <w:jc w:val="center"/>
            </w:pPr>
            <w:r>
              <w:rPr>
                <w:rFonts w:cs="Times New Roman"/>
                <w:sz w:val="24"/>
              </w:rPr>
              <w:t>0,038</w:t>
            </w:r>
          </w:p>
        </w:tc>
        <w:tc>
          <w:tcPr>
            <w:tcW w:w="1008" w:type="dxa"/>
          </w:tcPr>
          <w:p w14:paraId="4513A5D5" w14:textId="77777777" w:rsidR="0084620A" w:rsidRDefault="007C7BAA">
            <w:pPr>
              <w:spacing w:after="40"/>
              <w:jc w:val="center"/>
            </w:pPr>
            <w:r>
              <w:rPr>
                <w:rFonts w:cs="Times New Roman"/>
                <w:sz w:val="24"/>
              </w:rPr>
              <w:t>0,75</w:t>
            </w:r>
          </w:p>
        </w:tc>
      </w:tr>
      <w:tr w:rsidR="0084620A" w14:paraId="60AD3781" w14:textId="77777777">
        <w:trPr>
          <w:jc w:val="center"/>
        </w:trPr>
        <w:tc>
          <w:tcPr>
            <w:tcW w:w="1008" w:type="dxa"/>
          </w:tcPr>
          <w:p w14:paraId="79DC9C9B" w14:textId="77777777" w:rsidR="0084620A" w:rsidRDefault="007C7BAA">
            <w:pPr>
              <w:spacing w:after="40"/>
            </w:pPr>
            <w:r>
              <w:rPr>
                <w:rFonts w:cs="Times New Roman"/>
                <w:sz w:val="24"/>
              </w:rPr>
              <w:t>FIVE-2024Q3</w:t>
            </w:r>
          </w:p>
        </w:tc>
        <w:tc>
          <w:tcPr>
            <w:tcW w:w="1008" w:type="dxa"/>
          </w:tcPr>
          <w:p w14:paraId="1F70D50E" w14:textId="77777777" w:rsidR="0084620A" w:rsidRDefault="007C7BAA">
            <w:pPr>
              <w:spacing w:after="40"/>
              <w:jc w:val="center"/>
            </w:pPr>
            <w:r>
              <w:rPr>
                <w:rFonts w:cs="Times New Roman"/>
                <w:sz w:val="24"/>
              </w:rPr>
              <w:t>FIVE</w:t>
            </w:r>
          </w:p>
        </w:tc>
        <w:tc>
          <w:tcPr>
            <w:tcW w:w="1008" w:type="dxa"/>
          </w:tcPr>
          <w:p w14:paraId="46AA3F8B" w14:textId="77777777" w:rsidR="0084620A" w:rsidRDefault="007C7BAA">
            <w:pPr>
              <w:spacing w:after="40"/>
              <w:jc w:val="center"/>
            </w:pPr>
            <w:r>
              <w:rPr>
                <w:rFonts w:cs="Times New Roman"/>
                <w:sz w:val="24"/>
              </w:rPr>
              <w:t>1</w:t>
            </w:r>
          </w:p>
        </w:tc>
        <w:tc>
          <w:tcPr>
            <w:tcW w:w="1008" w:type="dxa"/>
          </w:tcPr>
          <w:p w14:paraId="0C549FF3" w14:textId="77777777" w:rsidR="0084620A" w:rsidRDefault="007C7BAA">
            <w:pPr>
              <w:spacing w:after="40"/>
              <w:jc w:val="center"/>
            </w:pPr>
            <w:r>
              <w:rPr>
                <w:rFonts w:cs="Times New Roman"/>
                <w:sz w:val="24"/>
              </w:rPr>
              <w:t>0 (FN)</w:t>
            </w:r>
          </w:p>
        </w:tc>
        <w:tc>
          <w:tcPr>
            <w:tcW w:w="1008" w:type="dxa"/>
          </w:tcPr>
          <w:p w14:paraId="2588E8B3" w14:textId="77777777" w:rsidR="0084620A" w:rsidRDefault="007C7BAA">
            <w:pPr>
              <w:spacing w:after="40"/>
              <w:jc w:val="center"/>
            </w:pPr>
            <w:r>
              <w:rPr>
                <w:rFonts w:cs="Times New Roman"/>
                <w:sz w:val="24"/>
              </w:rPr>
              <w:t>0,174</w:t>
            </w:r>
          </w:p>
        </w:tc>
        <w:tc>
          <w:tcPr>
            <w:tcW w:w="1008" w:type="dxa"/>
          </w:tcPr>
          <w:p w14:paraId="1053D014" w14:textId="77777777" w:rsidR="0084620A" w:rsidRDefault="007C7BAA">
            <w:pPr>
              <w:spacing w:after="40"/>
              <w:jc w:val="center"/>
            </w:pPr>
            <w:r>
              <w:rPr>
                <w:rFonts w:cs="Times New Roman"/>
                <w:sz w:val="24"/>
              </w:rPr>
              <w:t>1,63</w:t>
            </w:r>
          </w:p>
        </w:tc>
        <w:tc>
          <w:tcPr>
            <w:tcW w:w="1008" w:type="dxa"/>
          </w:tcPr>
          <w:p w14:paraId="7A6259D1" w14:textId="77777777" w:rsidR="0084620A" w:rsidRDefault="007C7BAA">
            <w:pPr>
              <w:spacing w:after="40"/>
              <w:jc w:val="center"/>
            </w:pPr>
            <w:r>
              <w:rPr>
                <w:rFonts w:cs="Times New Roman"/>
                <w:sz w:val="24"/>
              </w:rPr>
              <w:t>0,11</w:t>
            </w:r>
          </w:p>
        </w:tc>
        <w:tc>
          <w:tcPr>
            <w:tcW w:w="1008" w:type="dxa"/>
          </w:tcPr>
          <w:p w14:paraId="2A1C9CDD" w14:textId="77777777" w:rsidR="0084620A" w:rsidRDefault="007C7BAA">
            <w:pPr>
              <w:spacing w:after="40"/>
              <w:jc w:val="center"/>
            </w:pPr>
            <w:r>
              <w:rPr>
                <w:rFonts w:cs="Times New Roman"/>
                <w:sz w:val="24"/>
              </w:rPr>
              <w:t>0,040</w:t>
            </w:r>
          </w:p>
        </w:tc>
        <w:tc>
          <w:tcPr>
            <w:tcW w:w="1008" w:type="dxa"/>
          </w:tcPr>
          <w:p w14:paraId="26BAA088" w14:textId="77777777" w:rsidR="0084620A" w:rsidRDefault="007C7BAA">
            <w:pPr>
              <w:spacing w:after="40"/>
              <w:jc w:val="center"/>
            </w:pPr>
            <w:r>
              <w:rPr>
                <w:rFonts w:cs="Times New Roman"/>
                <w:sz w:val="24"/>
              </w:rPr>
              <w:t>0,60</w:t>
            </w:r>
          </w:p>
        </w:tc>
      </w:tr>
    </w:tbl>
    <w:p w14:paraId="70372F3F" w14:textId="77777777" w:rsidR="0084620A" w:rsidRDefault="007C7BAA">
      <w:pPr>
        <w:spacing w:after="120" w:line="336" w:lineRule="auto"/>
        <w:ind w:firstLine="567"/>
        <w:jc w:val="both"/>
      </w:pPr>
      <w:r>
        <w:rPr>
          <w:rFonts w:cs="Times New Roman"/>
        </w:rPr>
        <w:t xml:space="preserve">Ba ca này lộ ra đúng bản chất vấn đề. </w:t>
      </w:r>
      <w:r>
        <w:rPr>
          <w:rFonts w:ascii="Consolas" w:eastAsia="Consolas" w:hAnsi="Consolas" w:cs="Consolas"/>
          <w:sz w:val="24"/>
        </w:rPr>
        <w:t>HD-2024Q2</w:t>
      </w:r>
      <w:r>
        <w:rPr>
          <w:rFonts w:cs="Times New Roman"/>
        </w:rPr>
        <w:t xml:space="preserve"> là bỏ sót sát ngưỡng: HD có 100% quý mang nhãn 1, nhưng quý này các tỷ số lại khá hơn (net_margin 0,099; debt/assets 0,98) nên xác suất 0,783 nằm ngay dưới ngưỡng 0,788 — mô hình g</w:t>
      </w:r>
      <w:r>
        <w:rPr>
          <w:rFonts w:cs="Times New Roman"/>
        </w:rPr>
        <w:t xml:space="preserve">ần như dựa vào danh tính công ty chứ không vào tín hiệu của quý. </w:t>
      </w:r>
      <w:r>
        <w:rPr>
          <w:rFonts w:ascii="Consolas" w:eastAsia="Consolas" w:hAnsi="Consolas" w:cs="Consolas"/>
          <w:sz w:val="24"/>
        </w:rPr>
        <w:t>FIVE-2024Q3</w:t>
      </w:r>
      <w:r>
        <w:rPr>
          <w:rFonts w:cs="Times New Roman"/>
        </w:rPr>
        <w:t xml:space="preserve"> là bỏ sót nặng (0,174): đây là lỗi đáng lo nhất, vì mô hình không hề thấy dấu hiệu nào. </w:t>
      </w:r>
      <w:r>
        <w:rPr>
          <w:rFonts w:ascii="Consolas" w:eastAsia="Consolas" w:hAnsi="Consolas" w:cs="Consolas"/>
          <w:sz w:val="24"/>
        </w:rPr>
        <w:t>DG-2025Q2</w:t>
      </w:r>
      <w:r>
        <w:rPr>
          <w:rFonts w:cs="Times New Roman"/>
        </w:rPr>
        <w:t xml:space="preserve"> là báo động giả (0,798) ở một công ty có nhãn lẫn lộn. Điểm chung: cả ba mẫu đều </w:t>
      </w:r>
      <w:r>
        <w:rPr>
          <w:rFonts w:cs="Times New Roman"/>
        </w:rPr>
        <w:t>thuộc các công ty có tỉ lệ nhãn trung gian, nơi ranh giới quyết định mờ.</w:t>
      </w:r>
    </w:p>
    <w:p w14:paraId="101C667F" w14:textId="77777777" w:rsidR="0084620A" w:rsidRDefault="007C7BAA">
      <w:pPr>
        <w:pStyle w:val="Heading2"/>
        <w:spacing w:before="160" w:after="80" w:line="312" w:lineRule="auto"/>
      </w:pPr>
      <w:bookmarkStart w:id="42" w:name="_Toc241998170"/>
      <w:r>
        <w:rPr>
          <w:rFonts w:ascii="Times New Roman" w:eastAsia="Times New Roman" w:hAnsi="Times New Roman" w:cs="Times New Roman"/>
        </w:rPr>
        <w:lastRenderedPageBreak/>
        <w:t>4.3. Rào cản kỹ thuật khi triển khai thực tế</w:t>
      </w:r>
      <w:bookmarkEnd w:id="42"/>
    </w:p>
    <w:p w14:paraId="2C94CB1D" w14:textId="77777777" w:rsidR="0084620A" w:rsidRDefault="007C7BAA">
      <w:pPr>
        <w:pStyle w:val="ListNumber"/>
        <w:spacing w:after="60" w:line="324" w:lineRule="auto"/>
        <w:ind w:left="567"/>
      </w:pPr>
      <w:r>
        <w:rPr>
          <w:rFonts w:cs="Times New Roman"/>
          <w:b/>
        </w:rPr>
        <w:t>Độ trễ dữ liệu theo quý.</w:t>
      </w:r>
      <w:r>
        <w:rPr>
          <w:rFonts w:cs="Times New Roman"/>
        </w:rPr>
        <w:t xml:space="preserve"> Đầu vào là báo cáo quý đã công bố. 10-Q thường nộp sau khi quý kết thúc khoảng 40 ngày, 10-K có kiểm toán; mọi đặ</w:t>
      </w:r>
      <w:r>
        <w:rPr>
          <w:rFonts w:cs="Times New Roman"/>
        </w:rPr>
        <w:t xml:space="preserve">c trưng trong đồ án dùng mốc </w:t>
      </w:r>
      <w:r>
        <w:rPr>
          <w:rFonts w:ascii="Consolas" w:eastAsia="Consolas" w:hAnsi="Consolas" w:cs="Consolas"/>
          <w:sz w:val="24"/>
        </w:rPr>
        <w:t>available_on</w:t>
      </w:r>
      <w:r>
        <w:rPr>
          <w:rFonts w:cs="Times New Roman"/>
        </w:rPr>
        <w:t xml:space="preserve"> = ngày </w:t>
      </w:r>
      <w:r>
        <w:rPr>
          <w:rFonts w:ascii="Consolas" w:eastAsia="Consolas" w:hAnsi="Consolas" w:cs="Consolas"/>
          <w:sz w:val="24"/>
        </w:rPr>
        <w:t>filed</w:t>
      </w:r>
      <w:r>
        <w:rPr>
          <w:rFonts w:cs="Times New Roman"/>
        </w:rPr>
        <w:t>. Điều đó có nghĩa dự báo chỉ có thể đưa ra SAU khi báo cáo được nộp — mô hình không thể cảnh báo sớm hơn chính dữ liệu. Tệ hơn, các tỷ số kế toán là chỉ báo trễ: khi chúng xấu đi thì vấn đề thường đã x</w:t>
      </w:r>
      <w:r>
        <w:rPr>
          <w:rFonts w:cs="Times New Roman"/>
        </w:rPr>
        <w:t>ảy ra rồi.</w:t>
      </w:r>
    </w:p>
    <w:p w14:paraId="6340DB1E" w14:textId="77777777" w:rsidR="0084620A" w:rsidRDefault="007C7BAA">
      <w:pPr>
        <w:pStyle w:val="ListNumber"/>
        <w:spacing w:after="60" w:line="324" w:lineRule="auto"/>
        <w:ind w:left="567"/>
      </w:pPr>
      <w:r>
        <w:rPr>
          <w:rFonts w:cs="Times New Roman"/>
          <w:b/>
        </w:rPr>
        <w:t>Rò rỉ cấp thực thể.</w:t>
      </w:r>
      <w:r>
        <w:rPr>
          <w:rFonts w:cs="Times New Roman"/>
        </w:rPr>
        <w:t xml:space="preserve"> Đây là rủi ro lớn nhất về phương pháp. Nếu chia tập ngẫu nhiên theo mẫu, cùng một công ty xuất hiện ở cả train lẫn test và mô hình chỉ cần nhớ mặt công ty là đủ đạt điểm cao giả tạo. Đồ án tránh bằng chia theo thời gian + Gro</w:t>
      </w:r>
      <w:r>
        <w:rPr>
          <w:rFonts w:cs="Times New Roman"/>
        </w:rPr>
        <w:t>upKFold/LOCO và luôn so với baseline ticker-prior.</w:t>
      </w:r>
    </w:p>
    <w:p w14:paraId="4A2307F5" w14:textId="77777777" w:rsidR="0084620A" w:rsidRDefault="007C7BAA">
      <w:pPr>
        <w:pStyle w:val="ListNumber"/>
        <w:spacing w:after="60" w:line="324" w:lineRule="auto"/>
        <w:ind w:left="567"/>
      </w:pPr>
      <w:r>
        <w:rPr>
          <w:rFonts w:cs="Times New Roman"/>
          <w:b/>
        </w:rPr>
        <w:t>Chi phí sai không đối xứng.</w:t>
      </w:r>
      <w:r>
        <w:rPr>
          <w:rFonts w:cs="Times New Roman"/>
        </w:rPr>
        <w:t xml:space="preserve"> Trong ứng dụng đầu tư/cho vay, một FN (bỏ sót doanh nghiệp sắp suy giảm) đắt hơn một FP. Đồ án xử lý bằng ngưỡng tối ưu chi phí, nhưng giả định </w:t>
      </w:r>
      <w:r>
        <w:rPr>
          <w:rFonts w:ascii="Consolas" w:eastAsia="Consolas" w:hAnsi="Consolas" w:cs="Consolas"/>
          <w:sz w:val="24"/>
        </w:rPr>
        <w:t>COST_FN = 5</w:t>
      </w:r>
      <w:r>
        <w:rPr>
          <w:rFonts w:cs="Times New Roman"/>
        </w:rPr>
        <w:t xml:space="preserve"> là con số minh hoạ, k</w:t>
      </w:r>
      <w:r>
        <w:rPr>
          <w:rFonts w:cs="Times New Roman"/>
        </w:rPr>
        <w:t>hông phải con số đo được từ thị trường.</w:t>
      </w:r>
    </w:p>
    <w:p w14:paraId="3CF517B9" w14:textId="77777777" w:rsidR="0084620A" w:rsidRDefault="007C7BAA">
      <w:pPr>
        <w:pStyle w:val="ListNumber"/>
        <w:spacing w:after="60" w:line="324" w:lineRule="auto"/>
        <w:ind w:left="567"/>
      </w:pPr>
      <w:r>
        <w:rPr>
          <w:rFonts w:cs="Times New Roman"/>
          <w:b/>
        </w:rPr>
        <w:t>Nhãn mục tiêu không tái tạo được.</w:t>
      </w:r>
      <w:r>
        <w:rPr>
          <w:rFonts w:cs="Times New Roman"/>
        </w:rPr>
        <w:t xml:space="preserve"> Không quy tắc kế toán đơn giản nào khớp nhãn gốc quá 74,7%. Điều này giới hạn khả năng kiểm chứng độc lập và buộc đồ án phải kiểm chứng độ nhạy bằng các định nghĩa nhãn thay thế.</w:t>
      </w:r>
    </w:p>
    <w:p w14:paraId="219BE641" w14:textId="77777777" w:rsidR="0084620A" w:rsidRDefault="007C7BAA">
      <w:pPr>
        <w:pStyle w:val="ListNumber"/>
        <w:spacing w:after="60" w:line="324" w:lineRule="auto"/>
        <w:ind w:left="567"/>
      </w:pPr>
      <w:r>
        <w:rPr>
          <w:rFonts w:cs="Times New Roman"/>
          <w:b/>
        </w:rPr>
        <w:t>Nguy cơ overfitting.</w:t>
      </w:r>
      <w:r>
        <w:rPr>
          <w:rFonts w:cs="Times New Roman"/>
        </w:rPr>
        <w:t xml:space="preserve"> Random Forest đạt AUROC train 1,000 nhưng validation 0,</w:t>
      </w:r>
      <w:r>
        <w:rPr>
          <w:rFonts w:cs="Times New Roman"/>
        </w:rPr>
        <w:t>965 (gap 0,034); learning curve chia theo công ty cho gap khoảng 0,105 AUROC. Với 212 mẫu train và 47 đặc trưng, đây là mức overfit cần theo dõi, và là lý do nhóm không dùng cấu hình tinh chỉnh phức tạp.</w:t>
      </w:r>
    </w:p>
    <w:p w14:paraId="74DD217A" w14:textId="77777777" w:rsidR="0084620A" w:rsidRDefault="007C7BAA">
      <w:pPr>
        <w:pStyle w:val="Heading2"/>
        <w:spacing w:before="160" w:after="80" w:line="312" w:lineRule="auto"/>
      </w:pPr>
      <w:bookmarkStart w:id="43" w:name="_Toc241998171"/>
      <w:r>
        <w:rPr>
          <w:rFonts w:ascii="Times New Roman" w:eastAsia="Times New Roman" w:hAnsi="Times New Roman" w:cs="Times New Roman"/>
        </w:rPr>
        <w:t>4.4. Hạn chế của bộ dữ liệu và phạm vi kết luận</w:t>
      </w:r>
      <w:bookmarkEnd w:id="43"/>
    </w:p>
    <w:p w14:paraId="625A4BAA" w14:textId="77777777" w:rsidR="0084620A" w:rsidRDefault="007C7BAA">
      <w:pPr>
        <w:spacing w:after="120" w:line="336" w:lineRule="auto"/>
        <w:ind w:firstLine="567"/>
        <w:jc w:val="both"/>
      </w:pPr>
      <w:r>
        <w:rPr>
          <w:rFonts w:cs="Times New Roman"/>
        </w:rPr>
        <w:t>Nhóm</w:t>
      </w:r>
      <w:r>
        <w:rPr>
          <w:rFonts w:cs="Times New Roman"/>
        </w:rPr>
        <w:t xml:space="preserve"> nêu rõ các giới hạn thay vì che đi. Cỡ mẫu nhỏ và chỉ 8 thực thể: mọi kết luận phải đi kèm khoảng tin cậy và không suy rộng ra toàn ngành. Chuỗi thời gian bị chồng lấn giữa các mẫu liên tiếp (cùng một quý xuất hiện trong nhiều cửa sổ lịch sử) nên số quan </w:t>
      </w:r>
      <w:r>
        <w:rPr>
          <w:rFonts w:cs="Times New Roman"/>
        </w:rPr>
        <w:t>sát độc lập thực tế nhỏ hơn 324. Nhãn gốc không tái tạo được. Đơn vị tiền chỉ là quy đổi minh hoạ. Và quan trọng nhất: bộ dữ liệu không chứa sự kiện phá sản thật, nên kết quả không thể diễn giải thành năng lực dự báo phá sản.</w:t>
      </w:r>
    </w:p>
    <w:p w14:paraId="3D15ACD2" w14:textId="77777777" w:rsidR="0084620A" w:rsidRDefault="007C7BAA">
      <w:r>
        <w:br w:type="page"/>
      </w:r>
    </w:p>
    <w:p w14:paraId="0393DBFE" w14:textId="77777777" w:rsidR="0084620A" w:rsidRDefault="007C7BAA">
      <w:pPr>
        <w:pStyle w:val="Heading1"/>
        <w:spacing w:before="240" w:after="120" w:line="312" w:lineRule="auto"/>
        <w:jc w:val="center"/>
      </w:pPr>
      <w:bookmarkStart w:id="44" w:name="_Toc241998172"/>
      <w:r>
        <w:rPr>
          <w:rFonts w:ascii="Times New Roman" w:eastAsia="Times New Roman" w:hAnsi="Times New Roman" w:cs="Times New Roman"/>
        </w:rPr>
        <w:lastRenderedPageBreak/>
        <w:t xml:space="preserve">CHƯƠNG 5. KẾT LUẬN VÀ </w:t>
      </w:r>
      <w:r>
        <w:rPr>
          <w:rFonts w:ascii="Times New Roman" w:eastAsia="Times New Roman" w:hAnsi="Times New Roman" w:cs="Times New Roman"/>
        </w:rPr>
        <w:t>HƯỚNG PHÁT TRIỂN</w:t>
      </w:r>
      <w:bookmarkEnd w:id="44"/>
    </w:p>
    <w:p w14:paraId="5A6B61BC" w14:textId="77777777" w:rsidR="0084620A" w:rsidRDefault="007C7BAA">
      <w:pPr>
        <w:pStyle w:val="Heading2"/>
        <w:spacing w:before="160" w:after="80" w:line="312" w:lineRule="auto"/>
      </w:pPr>
      <w:bookmarkStart w:id="45" w:name="_Toc241998173"/>
      <w:r>
        <w:rPr>
          <w:rFonts w:ascii="Times New Roman" w:eastAsia="Times New Roman" w:hAnsi="Times New Roman" w:cs="Times New Roman"/>
        </w:rPr>
        <w:t>5.1. Kết luận</w:t>
      </w:r>
      <w:bookmarkEnd w:id="45"/>
    </w:p>
    <w:p w14:paraId="6491478E" w14:textId="77777777" w:rsidR="0084620A" w:rsidRDefault="007C7BAA">
      <w:pPr>
        <w:spacing w:after="120" w:line="336" w:lineRule="auto"/>
        <w:ind w:firstLine="567"/>
        <w:jc w:val="both"/>
      </w:pPr>
      <w:r>
        <w:rPr>
          <w:rFonts w:cs="Times New Roman"/>
        </w:rPr>
        <w:t>Đồ án đã làm được những việc cụ thể và chưa chứng minh được một điều quan trọng. Về phần đã làm:</w:t>
      </w:r>
    </w:p>
    <w:p w14:paraId="3472FFC2" w14:textId="77777777" w:rsidR="0084620A" w:rsidRDefault="007C7BAA">
      <w:pPr>
        <w:pStyle w:val="ListNumber"/>
        <w:spacing w:after="60" w:line="324" w:lineRule="auto"/>
        <w:ind w:left="567"/>
      </w:pPr>
      <w:r>
        <w:rPr>
          <w:rFonts w:cs="Times New Roman"/>
        </w:rPr>
        <w:t>Pipeline dữ liệu SEC XBRL tái lập được: 8 công ty, 332 quý, 16 chỉ tiêu, kiểm chứng provenance bằng SHA-256 (0 hash lệch, 0 fact</w:t>
      </w:r>
      <w:r>
        <w:rPr>
          <w:rFonts w:cs="Times New Roman"/>
        </w:rPr>
        <w:t xml:space="preserve"> thiếu, 0 ô bịa số).</w:t>
      </w:r>
    </w:p>
    <w:p w14:paraId="3ACA81E7" w14:textId="77777777" w:rsidR="0084620A" w:rsidRDefault="007C7BAA">
      <w:pPr>
        <w:pStyle w:val="ListNumber"/>
        <w:spacing w:after="60" w:line="324" w:lineRule="auto"/>
        <w:ind w:left="567"/>
      </w:pPr>
      <w:r>
        <w:rPr>
          <w:rFonts w:cs="Times New Roman"/>
        </w:rPr>
        <w:t>Bộ 47 đặc trưng tài chính gồm tỷ số thanh khoản/đòn bẩy/sinh lời/hiệu quả, tăng trưởng YoY và đặc trưng đường đi theo cửa sổ quý.</w:t>
      </w:r>
    </w:p>
    <w:p w14:paraId="05E65F40" w14:textId="77777777" w:rsidR="0084620A" w:rsidRDefault="007C7BAA">
      <w:pPr>
        <w:pStyle w:val="ListNumber"/>
        <w:spacing w:after="60" w:line="324" w:lineRule="auto"/>
        <w:ind w:left="567"/>
      </w:pPr>
      <w:r>
        <w:rPr>
          <w:rFonts w:cs="Times New Roman"/>
        </w:rPr>
        <w:t>Bốn họ mô hình scikit-learn đặt trong một Pipeline chống rò rỉ, cộng các baseline đối chứng (dummy, ticke</w:t>
      </w:r>
      <w:r>
        <w:rPr>
          <w:rFonts w:cs="Times New Roman"/>
        </w:rPr>
        <w:t>r-prior, single-feature, Altman Z'').</w:t>
      </w:r>
    </w:p>
    <w:p w14:paraId="71E0D60A" w14:textId="77777777" w:rsidR="0084620A" w:rsidRDefault="007C7BAA">
      <w:pPr>
        <w:pStyle w:val="ListNumber"/>
        <w:spacing w:after="60" w:line="324" w:lineRule="auto"/>
        <w:ind w:left="567"/>
      </w:pPr>
      <w:r>
        <w:rPr>
          <w:rFonts w:cs="Times New Roman"/>
        </w:rPr>
        <w:t>Kết quả test: Random Forest được chốt đạt AUROC 0,983, AP 0,991, F1 0,960 tại ngưỡng 0,788.</w:t>
      </w:r>
    </w:p>
    <w:p w14:paraId="59803BE3" w14:textId="77777777" w:rsidR="0084620A" w:rsidRDefault="007C7BAA">
      <w:pPr>
        <w:pStyle w:val="ListNumber"/>
        <w:spacing w:after="60" w:line="324" w:lineRule="auto"/>
        <w:ind w:left="567"/>
      </w:pPr>
      <w:r>
        <w:rPr>
          <w:rFonts w:cs="Times New Roman"/>
        </w:rPr>
        <w:t>Ba lớp kiểm chứng: cross-company/LOCO, kiểm định ý nghĩa (DeLong + bootstrap), và kiểm chứng độ nhạy theo 3 định nghĩa nhãn tá</w:t>
      </w:r>
      <w:r>
        <w:rPr>
          <w:rFonts w:cs="Times New Roman"/>
        </w:rPr>
        <w:t>i lập được.</w:t>
      </w:r>
    </w:p>
    <w:p w14:paraId="27864FDA" w14:textId="77777777" w:rsidR="0084620A" w:rsidRDefault="007C7BAA">
      <w:pPr>
        <w:spacing w:after="120" w:line="336" w:lineRule="auto"/>
        <w:ind w:firstLine="567"/>
        <w:jc w:val="both"/>
      </w:pPr>
      <w:r>
        <w:rPr>
          <w:rFonts w:cs="Times New Roman"/>
        </w:rPr>
        <w:t xml:space="preserve">Về phần chưa chứng minh được — và đây là kết luận trung thực quan trọng nhất: trên bộ test 64 mẫu, mô hình </w:t>
      </w:r>
      <w:r>
        <w:rPr>
          <w:rFonts w:cs="Times New Roman"/>
          <w:b/>
        </w:rPr>
        <w:t>không</w:t>
      </w:r>
      <w:r>
        <w:rPr>
          <w:rFonts w:cs="Times New Roman"/>
        </w:rPr>
        <w:t xml:space="preserve"> vượt baseline ticker-prior về ý nghĩa thống kê, và năng lực tổng quát hoá sang công ty chưa từng thấy còn thấp (cross-company AUROC</w:t>
      </w:r>
      <w:r>
        <w:rPr>
          <w:rFonts w:cs="Times New Roman"/>
        </w:rPr>
        <w:t xml:space="preserve"> 0,933; LOCO 0,628). Nút thắt của bài toán không nằm ở thuật toán: đổi Random Forest sang XGBoost hay LiteSVM, hay thêm SMOTE, đều không tạo khác biệt có ý nghĩa. Nút thắt nằm ở dữ liệu (chỉ 8 thực thể) và ở định nghĩa nhãn.</w:t>
      </w:r>
    </w:p>
    <w:p w14:paraId="66B2369C" w14:textId="77777777" w:rsidR="0084620A" w:rsidRDefault="007C7BAA">
      <w:pPr>
        <w:pStyle w:val="Heading2"/>
        <w:spacing w:before="160" w:after="80" w:line="312" w:lineRule="auto"/>
      </w:pPr>
      <w:bookmarkStart w:id="46" w:name="_Toc241998174"/>
      <w:r>
        <w:rPr>
          <w:rFonts w:ascii="Times New Roman" w:eastAsia="Times New Roman" w:hAnsi="Times New Roman" w:cs="Times New Roman"/>
        </w:rPr>
        <w:t>5.2. Hướng phát triển</w:t>
      </w:r>
      <w:bookmarkEnd w:id="46"/>
    </w:p>
    <w:p w14:paraId="5DE5E566" w14:textId="77777777" w:rsidR="0084620A" w:rsidRDefault="007C7BAA">
      <w:pPr>
        <w:pStyle w:val="ListNumber"/>
        <w:spacing w:after="60" w:line="324" w:lineRule="auto"/>
        <w:ind w:left="567"/>
      </w:pPr>
      <w:r>
        <w:rPr>
          <w:rFonts w:cs="Times New Roman"/>
          <w:b/>
        </w:rPr>
        <w:t>Khai thác</w:t>
      </w:r>
      <w:r>
        <w:rPr>
          <w:rFonts w:cs="Times New Roman"/>
          <w:b/>
        </w:rPr>
        <w:t xml:space="preserve"> văn bản 10-K/10-Q (NLP).</w:t>
      </w:r>
      <w:r>
        <w:rPr>
          <w:rFonts w:cs="Times New Roman"/>
        </w:rPr>
        <w:t xml:space="preserve"> Phần thuyết minh MD&amp;A và ghi chú thường chứa cảnh báo định tính (going concern, kiện tụng, mất khách hàng lớn) mà các tỷ số kế toán bỏ sót. Đây là hướng bổ sung thông tin mạnh nhất, vì nó thêm loại tín hiệu khác về bản chất chứ kh</w:t>
      </w:r>
      <w:r>
        <w:rPr>
          <w:rFonts w:cs="Times New Roman"/>
        </w:rPr>
        <w:t>ông thêm biến thể của cùng một loại.</w:t>
      </w:r>
    </w:p>
    <w:p w14:paraId="579E5504" w14:textId="77777777" w:rsidR="0084620A" w:rsidRDefault="007C7BAA">
      <w:pPr>
        <w:pStyle w:val="ListNumber"/>
        <w:spacing w:after="60" w:line="324" w:lineRule="auto"/>
        <w:ind w:left="567"/>
      </w:pPr>
      <w:r>
        <w:rPr>
          <w:rFonts w:cs="Times New Roman"/>
          <w:b/>
        </w:rPr>
        <w:t>Thêm dữ liệu thị trường theo thời gian thực.</w:t>
      </w:r>
      <w:r>
        <w:rPr>
          <w:rFonts w:cs="Times New Roman"/>
        </w:rPr>
        <w:t xml:space="preserve"> Giá cổ phiếu, spread tín dụng (CDS), lợi suất trái phiếu doanh nghiệp và biến động ngụ ý cập nhật liên tục — thay cho dữ liệu kế toán trễ theo quý. Kết hợp hai loại tín hiệu </w:t>
      </w:r>
      <w:r>
        <w:rPr>
          <w:rFonts w:cs="Times New Roman"/>
        </w:rPr>
        <w:t>có thể giảm độ trễ cảnh báo.</w:t>
      </w:r>
    </w:p>
    <w:p w14:paraId="703067EC" w14:textId="77777777" w:rsidR="0084620A" w:rsidRDefault="007C7BAA">
      <w:pPr>
        <w:pStyle w:val="ListNumber"/>
        <w:spacing w:after="60" w:line="324" w:lineRule="auto"/>
        <w:ind w:left="567"/>
      </w:pPr>
      <w:r>
        <w:rPr>
          <w:rFonts w:cs="Times New Roman"/>
          <w:b/>
        </w:rPr>
        <w:t>Mở rộng universe và thêm ngành.</w:t>
      </w:r>
      <w:r>
        <w:rPr>
          <w:rFonts w:cs="Times New Roman"/>
        </w:rPr>
        <w:t xml:space="preserve"> Tăng số thực thể (nhiều công ty bán lẻ hơn, hoặc nhiều ngành) để cross-company học được quy luật chung thay vì nhớ mặt công ty.</w:t>
      </w:r>
    </w:p>
    <w:p w14:paraId="0C0FB10A" w14:textId="77777777" w:rsidR="0084620A" w:rsidRDefault="007C7BAA">
      <w:pPr>
        <w:pStyle w:val="ListNumber"/>
        <w:spacing w:after="60" w:line="324" w:lineRule="auto"/>
        <w:ind w:left="567"/>
      </w:pPr>
      <w:r>
        <w:rPr>
          <w:rFonts w:cs="Times New Roman"/>
          <w:b/>
        </w:rPr>
        <w:t>Mô hình hoá theo thời gian (survival/sequence).</w:t>
      </w:r>
      <w:r>
        <w:rPr>
          <w:rFonts w:cs="Times New Roman"/>
        </w:rPr>
        <w:t xml:space="preserve"> Thay phân loại từng</w:t>
      </w:r>
      <w:r>
        <w:rPr>
          <w:rFonts w:cs="Times New Roman"/>
        </w:rPr>
        <w:t xml:space="preserve"> quý bằng mô hình survival hoặc chuỗi (LSTM, Temporal Fusion) khai thác tính chồng lấn </w:t>
      </w:r>
      <w:r>
        <w:rPr>
          <w:rFonts w:cs="Times New Roman"/>
        </w:rPr>
        <w:lastRenderedPageBreak/>
        <w:t>của chuỗi thời gian và dự báo thời điểm xảy ra suy giảm thay vì chỉ xác suất một quý.</w:t>
      </w:r>
    </w:p>
    <w:p w14:paraId="51077A1D" w14:textId="77777777" w:rsidR="0084620A" w:rsidRDefault="007C7BAA">
      <w:pPr>
        <w:pStyle w:val="ListNumber"/>
        <w:spacing w:after="60" w:line="324" w:lineRule="auto"/>
        <w:ind w:left="567"/>
      </w:pPr>
      <w:r>
        <w:rPr>
          <w:rFonts w:cs="Times New Roman"/>
          <w:b/>
        </w:rPr>
        <w:t>Bổ sung sự kiện phá sản thật.</w:t>
      </w:r>
      <w:r>
        <w:rPr>
          <w:rFonts w:cs="Times New Roman"/>
        </w:rPr>
        <w:t xml:space="preserve"> Mở rộng tập sang các công ty đã nộp 8-K item 1.03 để </w:t>
      </w:r>
      <w:r>
        <w:rPr>
          <w:rFonts w:cs="Times New Roman"/>
        </w:rPr>
        <w:t>có nhãn kiểm chứng được, từ đó chuyển bài toán sang dự báo phá sản thật sự.</w:t>
      </w:r>
    </w:p>
    <w:p w14:paraId="26E48E31" w14:textId="77777777" w:rsidR="0084620A" w:rsidRDefault="007C7BAA">
      <w:r>
        <w:br w:type="page"/>
      </w:r>
    </w:p>
    <w:p w14:paraId="292FB79B" w14:textId="77777777" w:rsidR="0084620A" w:rsidRDefault="007C7BAA">
      <w:pPr>
        <w:pStyle w:val="Heading1"/>
        <w:spacing w:before="240" w:after="120" w:line="312" w:lineRule="auto"/>
        <w:jc w:val="center"/>
      </w:pPr>
      <w:bookmarkStart w:id="47" w:name="_Toc241998175"/>
      <w:r>
        <w:rPr>
          <w:rFonts w:ascii="Times New Roman" w:eastAsia="Times New Roman" w:hAnsi="Times New Roman" w:cs="Times New Roman"/>
        </w:rPr>
        <w:lastRenderedPageBreak/>
        <w:t>TÀI LIỆU THAM KHẢO</w:t>
      </w:r>
      <w:bookmarkEnd w:id="47"/>
    </w:p>
    <w:p w14:paraId="26A38BED" w14:textId="77777777" w:rsidR="0084620A" w:rsidRDefault="007C7BAA">
      <w:pPr>
        <w:pStyle w:val="ListBullet"/>
        <w:spacing w:after="60" w:line="324" w:lineRule="auto"/>
        <w:ind w:left="567"/>
      </w:pPr>
      <w:r>
        <w:rPr>
          <w:rFonts w:cs="Times New Roman"/>
        </w:rPr>
        <w:t>[1] W. H. Beaver, "Financial ratios as predictors of failure," Journal of Accounting Research, vol. 4, pp. 71–111, 1966.</w:t>
      </w:r>
    </w:p>
    <w:p w14:paraId="6B3BDC09" w14:textId="77777777" w:rsidR="0084620A" w:rsidRDefault="007C7BAA">
      <w:pPr>
        <w:pStyle w:val="ListBullet"/>
        <w:spacing w:after="60" w:line="324" w:lineRule="auto"/>
        <w:ind w:left="567"/>
      </w:pPr>
      <w:r>
        <w:rPr>
          <w:rFonts w:cs="Times New Roman"/>
        </w:rPr>
        <w:t xml:space="preserve">[2] E. I. Altman, "Financial </w:t>
      </w:r>
      <w:r>
        <w:rPr>
          <w:rFonts w:cs="Times New Roman"/>
        </w:rPr>
        <w:t>ratios, discriminant analysis and the prediction of corporate bankruptcy," The Journal of Finance, vol. 23, no. 4, pp. 589–609, 1968.</w:t>
      </w:r>
    </w:p>
    <w:p w14:paraId="72753669" w14:textId="77777777" w:rsidR="0084620A" w:rsidRDefault="007C7BAA">
      <w:pPr>
        <w:pStyle w:val="ListBullet"/>
        <w:spacing w:after="60" w:line="324" w:lineRule="auto"/>
        <w:ind w:left="567"/>
      </w:pPr>
      <w:r>
        <w:rPr>
          <w:rFonts w:cs="Times New Roman"/>
        </w:rPr>
        <w:t>[3] E. I. Altman, "Predicting financial distress of companies: Revisiting the Z-score and ZETA models," Working paper, 200</w:t>
      </w:r>
      <w:r>
        <w:rPr>
          <w:rFonts w:cs="Times New Roman"/>
        </w:rPr>
        <w:t>0.</w:t>
      </w:r>
    </w:p>
    <w:p w14:paraId="15B53EC7" w14:textId="77777777" w:rsidR="0084620A" w:rsidRDefault="007C7BAA">
      <w:pPr>
        <w:pStyle w:val="ListBullet"/>
        <w:spacing w:after="60" w:line="324" w:lineRule="auto"/>
        <w:ind w:left="567"/>
      </w:pPr>
      <w:r>
        <w:rPr>
          <w:rFonts w:cs="Times New Roman"/>
        </w:rPr>
        <w:t>[4] F. Barboza, H. Kimura, and E. Altman, "Machine learning models and bankruptcy prediction," Expert Systems with Applications, vol. 83, pp. 405–417, 2017.</w:t>
      </w:r>
    </w:p>
    <w:p w14:paraId="653609AB" w14:textId="77777777" w:rsidR="0084620A" w:rsidRDefault="007C7BAA">
      <w:pPr>
        <w:pStyle w:val="ListBullet"/>
        <w:spacing w:after="60" w:line="324" w:lineRule="auto"/>
        <w:ind w:left="567"/>
      </w:pPr>
      <w:r>
        <w:rPr>
          <w:rFonts w:cs="Times New Roman"/>
        </w:rPr>
        <w:t>[5] F. Pedregosa et al., "Scikit-learn: Machine learning in Python," Journal of Machine Learning</w:t>
      </w:r>
      <w:r>
        <w:rPr>
          <w:rFonts w:cs="Times New Roman"/>
        </w:rPr>
        <w:t xml:space="preserve"> Research, vol. 12, pp. 2825–2830, 2011.</w:t>
      </w:r>
    </w:p>
    <w:p w14:paraId="651DD9DC" w14:textId="77777777" w:rsidR="0084620A" w:rsidRDefault="007C7BAA">
      <w:pPr>
        <w:pStyle w:val="ListBullet"/>
        <w:spacing w:after="60" w:line="324" w:lineRule="auto"/>
        <w:ind w:left="567"/>
      </w:pPr>
      <w:r>
        <w:rPr>
          <w:rFonts w:cs="Times New Roman"/>
        </w:rPr>
        <w:t>[6] L. Breiman, "Random forests," Machine Learning, vol. 45, no. 1, pp. 5–32, 2001.</w:t>
      </w:r>
    </w:p>
    <w:p w14:paraId="453BA69C" w14:textId="77777777" w:rsidR="0084620A" w:rsidRDefault="007C7BAA">
      <w:pPr>
        <w:pStyle w:val="ListBullet"/>
        <w:spacing w:after="60" w:line="324" w:lineRule="auto"/>
        <w:ind w:left="567"/>
      </w:pPr>
      <w:r>
        <w:rPr>
          <w:rFonts w:cs="Times New Roman"/>
        </w:rPr>
        <w:t>[7] J. H. Friedman, "Greedy function approximation: A gradient boosting machine," Annals of Statistics, vol. 29, no. 5, pp. 1189–12</w:t>
      </w:r>
      <w:r>
        <w:rPr>
          <w:rFonts w:cs="Times New Roman"/>
        </w:rPr>
        <w:t>32, 2001.</w:t>
      </w:r>
    </w:p>
    <w:p w14:paraId="1C7398C6" w14:textId="77777777" w:rsidR="0084620A" w:rsidRDefault="007C7BAA">
      <w:pPr>
        <w:pStyle w:val="ListBullet"/>
        <w:spacing w:after="60" w:line="324" w:lineRule="auto"/>
        <w:ind w:left="567"/>
      </w:pPr>
      <w:r>
        <w:rPr>
          <w:rFonts w:cs="Times New Roman"/>
        </w:rPr>
        <w:t>[8] T. Chen and C. Guestrin, "XGBoost: A scalable tree boosting system," in Proc. ACM SIGKDD, 2016, pp. 785–794.</w:t>
      </w:r>
    </w:p>
    <w:p w14:paraId="19B89F33" w14:textId="77777777" w:rsidR="0084620A" w:rsidRDefault="007C7BAA">
      <w:pPr>
        <w:pStyle w:val="ListBullet"/>
        <w:spacing w:after="60" w:line="324" w:lineRule="auto"/>
        <w:ind w:left="567"/>
      </w:pPr>
      <w:r>
        <w:rPr>
          <w:rFonts w:cs="Times New Roman"/>
        </w:rPr>
        <w:t>[9] T. Fawcett, "An introduction to ROC analysis," Pattern Recognition Letters, vol. 27, no. 8, pp. 861–874, 2006.</w:t>
      </w:r>
    </w:p>
    <w:p w14:paraId="5AC03500" w14:textId="77777777" w:rsidR="0084620A" w:rsidRDefault="007C7BAA">
      <w:pPr>
        <w:pStyle w:val="ListBullet"/>
        <w:spacing w:after="60" w:line="324" w:lineRule="auto"/>
        <w:ind w:left="567"/>
      </w:pPr>
      <w:r>
        <w:rPr>
          <w:rFonts w:cs="Times New Roman"/>
        </w:rPr>
        <w:t xml:space="preserve">[10] J. Davis and </w:t>
      </w:r>
      <w:r>
        <w:rPr>
          <w:rFonts w:cs="Times New Roman"/>
        </w:rPr>
        <w:t>M. Goadrich, "The relationship between Precision-Recall and ROC curves," in Proc. ICML, 2006, pp. 233–240.</w:t>
      </w:r>
    </w:p>
    <w:p w14:paraId="1ABE3A29" w14:textId="77777777" w:rsidR="0084620A" w:rsidRDefault="007C7BAA">
      <w:pPr>
        <w:pStyle w:val="ListBullet"/>
        <w:spacing w:after="60" w:line="324" w:lineRule="auto"/>
        <w:ind w:left="567"/>
      </w:pPr>
      <w:r>
        <w:rPr>
          <w:rFonts w:cs="Times New Roman"/>
        </w:rPr>
        <w:t>[11] E. R. DeLong, D. M. DeLong, and D. L. Clarke-Pearson, "Comparing the areas under two or more correlated receiver operating characteristic curves</w:t>
      </w:r>
      <w:r>
        <w:rPr>
          <w:rFonts w:cs="Times New Roman"/>
        </w:rPr>
        <w:t>: A nonparametric approach," Biometrics, vol. 44, no. 3, pp. 837–845, 1988.</w:t>
      </w:r>
    </w:p>
    <w:p w14:paraId="0ECA05B9" w14:textId="77777777" w:rsidR="0084620A" w:rsidRDefault="007C7BAA">
      <w:pPr>
        <w:pStyle w:val="ListBullet"/>
        <w:spacing w:after="60" w:line="324" w:lineRule="auto"/>
        <w:ind w:left="567"/>
      </w:pPr>
      <w:r>
        <w:rPr>
          <w:rFonts w:cs="Times New Roman"/>
        </w:rPr>
        <w:t>[12] N. V. Chawla, K. W. Bowyer, L. O. Hall, and W. P. Kegelmeyer, "SMOTE: Synthetic Minority Over-sampling Technique," Journal of Artificial Intelligence Research, vol. 16, pp. 32</w:t>
      </w:r>
      <w:r>
        <w:rPr>
          <w:rFonts w:cs="Times New Roman"/>
        </w:rPr>
        <w:t>1–357, 2002.</w:t>
      </w:r>
    </w:p>
    <w:p w14:paraId="774A40FA" w14:textId="77777777" w:rsidR="0084620A" w:rsidRDefault="007C7BAA">
      <w:pPr>
        <w:pStyle w:val="ListBullet"/>
        <w:spacing w:after="60" w:line="324" w:lineRule="auto"/>
        <w:ind w:left="567"/>
      </w:pPr>
      <w:r>
        <w:rPr>
          <w:rFonts w:cs="Times New Roman"/>
        </w:rPr>
        <w:t>[13] G. Lemaître, F. Nogueira, and C. K. Aridas, "Imbalanced-learn: A Python toolbox to tackle the curse of imbalanced datasets," Journal of Machine Learning Research, vol. 18, pp. 1–5, 2017.</w:t>
      </w:r>
    </w:p>
    <w:p w14:paraId="76ABAE8D" w14:textId="77777777" w:rsidR="0084620A" w:rsidRDefault="007C7BAA">
      <w:pPr>
        <w:pStyle w:val="ListBullet"/>
        <w:spacing w:after="60" w:line="324" w:lineRule="auto"/>
        <w:ind w:left="567"/>
      </w:pPr>
      <w:r>
        <w:rPr>
          <w:rFonts w:cs="Times New Roman"/>
        </w:rPr>
        <w:t>[14] S. M. Lundberg and S.-I. Lee, "A unified appro</w:t>
      </w:r>
      <w:r>
        <w:rPr>
          <w:rFonts w:cs="Times New Roman"/>
        </w:rPr>
        <w:t>ach to interpreting model predictions," in Proc. NeurIPS, 2017, pp. 4765–4774.</w:t>
      </w:r>
    </w:p>
    <w:p w14:paraId="3354619E" w14:textId="77777777" w:rsidR="0084620A" w:rsidRDefault="007C7BAA">
      <w:pPr>
        <w:pStyle w:val="ListBullet"/>
        <w:spacing w:after="60" w:line="324" w:lineRule="auto"/>
        <w:ind w:left="567"/>
      </w:pPr>
      <w:r>
        <w:rPr>
          <w:rFonts w:cs="Times New Roman"/>
        </w:rPr>
        <w:lastRenderedPageBreak/>
        <w:t>[15] A. Fisher, C. Rudin, and F. Dominici, "All models are wrong, but many are useful: Learning a variable's importance by studying an entire class of prediction models," Journa</w:t>
      </w:r>
      <w:r>
        <w:rPr>
          <w:rFonts w:cs="Times New Roman"/>
        </w:rPr>
        <w:t>l of Machine Learning Research, vol. 20, pp. 1–81, 2019.</w:t>
      </w:r>
    </w:p>
    <w:p w14:paraId="4731B0C2" w14:textId="77777777" w:rsidR="0084620A" w:rsidRDefault="007C7BAA">
      <w:pPr>
        <w:pStyle w:val="ListBullet"/>
        <w:spacing w:after="60" w:line="324" w:lineRule="auto"/>
        <w:ind w:left="567"/>
      </w:pPr>
      <w:r>
        <w:rPr>
          <w:rFonts w:cs="Times New Roman"/>
        </w:rPr>
        <w:t>[16] U.S. Securities and Exchange Commission, "Structured data / XBRL," https://www.sec.gov/structureddata (truy cập 2026).</w:t>
      </w:r>
    </w:p>
    <w:p w14:paraId="5856CB75" w14:textId="77777777" w:rsidR="0084620A" w:rsidRDefault="007C7BAA">
      <w:pPr>
        <w:pStyle w:val="ListBullet"/>
        <w:spacing w:after="60" w:line="324" w:lineRule="auto"/>
        <w:ind w:left="567"/>
      </w:pPr>
      <w:r>
        <w:rPr>
          <w:rFonts w:cs="Times New Roman"/>
        </w:rPr>
        <w:t>[17] U.S. Securities and Exchange Commission, "SEC EDGAR XBRL company facts</w:t>
      </w:r>
      <w:r>
        <w:rPr>
          <w:rFonts w:cs="Times New Roman"/>
        </w:rPr>
        <w:t xml:space="preserve"> API," https://data.sec.gov/api/xbrl/companyfacts/ (truy cập 2026).</w:t>
      </w:r>
    </w:p>
    <w:sectPr w:rsidR="0084620A" w:rsidSect="005A77CD">
      <w:footerReference w:type="default" r:id="rId13"/>
      <w:pgSz w:w="11906" w:h="16838"/>
      <w:pgMar w:top="1134" w:right="1134" w:bottom="1134" w:left="1701" w:header="720" w:footer="720" w:gutter="0"/>
      <w:pgBorders w:display="firstPage">
        <w:top w:val="thinThickSmallGap" w:sz="24" w:space="10" w:color="auto"/>
        <w:left w:val="thinThickSmallGap" w:sz="24" w:space="15" w:color="auto"/>
        <w:bottom w:val="thickThinSmallGap" w:sz="24" w:space="10" w:color="auto"/>
        <w:right w:val="thickThinSmallGap" w:sz="24" w:space="15"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BC43F" w14:textId="77777777" w:rsidR="007C7BAA" w:rsidRDefault="007C7BAA">
      <w:pPr>
        <w:spacing w:after="0" w:line="240" w:lineRule="auto"/>
      </w:pPr>
      <w:r>
        <w:separator/>
      </w:r>
    </w:p>
  </w:endnote>
  <w:endnote w:type="continuationSeparator" w:id="0">
    <w:p w14:paraId="056A1C16" w14:textId="77777777" w:rsidR="007C7BAA" w:rsidRDefault="007C7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20E2" w14:textId="77777777" w:rsidR="0084620A" w:rsidRDefault="007C7BAA">
    <w:pPr>
      <w:pStyle w:val="Footer"/>
      <w:jc w:val="center"/>
    </w:pPr>
    <w:r>
      <w:rPr>
        <w:rFonts w:cs="Times New Roman"/>
        <w:sz w:val="22"/>
      </w:rPr>
      <w:fldChar w:fldCharType="begin"/>
    </w:r>
    <w:r>
      <w:rPr>
        <w:rFonts w:cs="Times New Roman"/>
        <w:sz w:val="22"/>
      </w:rPr>
      <w:instrText>PAGE</w:instrText>
    </w:r>
    <w:r w:rsidR="00FF3126">
      <w:rPr>
        <w:rFonts w:cs="Times New Roman"/>
        <w:sz w:val="22"/>
      </w:rPr>
      <w:fldChar w:fldCharType="separate"/>
    </w:r>
    <w:r w:rsidR="00FF3126">
      <w:rPr>
        <w:rFonts w:cs="Times New Roman"/>
        <w:noProof/>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ADAF0" w14:textId="77777777" w:rsidR="007C7BAA" w:rsidRDefault="007C7BAA">
      <w:pPr>
        <w:spacing w:after="0" w:line="240" w:lineRule="auto"/>
      </w:pPr>
      <w:r>
        <w:separator/>
      </w:r>
    </w:p>
  </w:footnote>
  <w:footnote w:type="continuationSeparator" w:id="0">
    <w:p w14:paraId="309B717B" w14:textId="77777777" w:rsidR="007C7BAA" w:rsidRDefault="007C7B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E51"/>
    <w:rsid w:val="0006063C"/>
    <w:rsid w:val="00075920"/>
    <w:rsid w:val="00093672"/>
    <w:rsid w:val="00094DBA"/>
    <w:rsid w:val="000A413E"/>
    <w:rsid w:val="000A45E2"/>
    <w:rsid w:val="000B26E4"/>
    <w:rsid w:val="000E1B58"/>
    <w:rsid w:val="00127575"/>
    <w:rsid w:val="0015074B"/>
    <w:rsid w:val="001C5662"/>
    <w:rsid w:val="001D06CE"/>
    <w:rsid w:val="00247536"/>
    <w:rsid w:val="00271219"/>
    <w:rsid w:val="0029639D"/>
    <w:rsid w:val="002A0F36"/>
    <w:rsid w:val="00326F90"/>
    <w:rsid w:val="003B5C4E"/>
    <w:rsid w:val="004731E5"/>
    <w:rsid w:val="00492311"/>
    <w:rsid w:val="005002ED"/>
    <w:rsid w:val="0052200E"/>
    <w:rsid w:val="0058321D"/>
    <w:rsid w:val="00597CAB"/>
    <w:rsid w:val="005A77CD"/>
    <w:rsid w:val="00623303"/>
    <w:rsid w:val="00656CCD"/>
    <w:rsid w:val="00770C54"/>
    <w:rsid w:val="00780485"/>
    <w:rsid w:val="007B177A"/>
    <w:rsid w:val="007B4CB7"/>
    <w:rsid w:val="007C7BAA"/>
    <w:rsid w:val="0084620A"/>
    <w:rsid w:val="00885B0B"/>
    <w:rsid w:val="00944D2F"/>
    <w:rsid w:val="009669B6"/>
    <w:rsid w:val="009A642D"/>
    <w:rsid w:val="00A75613"/>
    <w:rsid w:val="00AA1D8D"/>
    <w:rsid w:val="00AD304F"/>
    <w:rsid w:val="00AE4131"/>
    <w:rsid w:val="00B47730"/>
    <w:rsid w:val="00BA2F8E"/>
    <w:rsid w:val="00CB0664"/>
    <w:rsid w:val="00CD693D"/>
    <w:rsid w:val="00D07326"/>
    <w:rsid w:val="00DD576E"/>
    <w:rsid w:val="00EB43A1"/>
    <w:rsid w:val="00EE5FEF"/>
    <w:rsid w:val="00F13360"/>
    <w:rsid w:val="00F55441"/>
    <w:rsid w:val="00FC693F"/>
    <w:rsid w:val="00FF31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837FC"/>
  <w14:defaultImageDpi w14:val="300"/>
  <w15:docId w15:val="{6A65ADD9-C69D-4BDC-B3E9-0FE752C3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885B0B"/>
    <w:pPr>
      <w:spacing w:line="240" w:lineRule="auto"/>
    </w:pPr>
    <w:rPr>
      <w:bCs/>
      <w:i/>
      <w:color w:val="000000" w:themeColor="tex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D576E"/>
    <w:pPr>
      <w:spacing w:after="100"/>
    </w:pPr>
  </w:style>
  <w:style w:type="paragraph" w:styleId="TOC2">
    <w:name w:val="toc 2"/>
    <w:basedOn w:val="Normal"/>
    <w:next w:val="Normal"/>
    <w:autoRedefine/>
    <w:uiPriority w:val="39"/>
    <w:unhideWhenUsed/>
    <w:rsid w:val="00DD576E"/>
    <w:pPr>
      <w:spacing w:after="100"/>
      <w:ind w:left="260"/>
    </w:pPr>
  </w:style>
  <w:style w:type="paragraph" w:styleId="TOC3">
    <w:name w:val="toc 3"/>
    <w:basedOn w:val="Normal"/>
    <w:next w:val="Normal"/>
    <w:autoRedefine/>
    <w:uiPriority w:val="39"/>
    <w:unhideWhenUsed/>
    <w:rsid w:val="00DD576E"/>
    <w:pPr>
      <w:spacing w:after="100"/>
      <w:ind w:left="520"/>
    </w:pPr>
  </w:style>
  <w:style w:type="character" w:styleId="Hyperlink">
    <w:name w:val="Hyperlink"/>
    <w:basedOn w:val="DefaultParagraphFont"/>
    <w:uiPriority w:val="99"/>
    <w:unhideWhenUsed/>
    <w:rsid w:val="00DD576E"/>
    <w:rPr>
      <w:color w:val="0000FF" w:themeColor="hyperlink"/>
      <w:u w:val="single"/>
    </w:rPr>
  </w:style>
  <w:style w:type="paragraph" w:styleId="TableofFigures">
    <w:name w:val="table of figures"/>
    <w:basedOn w:val="Normal"/>
    <w:next w:val="Normal"/>
    <w:uiPriority w:val="99"/>
    <w:unhideWhenUsed/>
    <w:rsid w:val="001275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2730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32</Pages>
  <Words>6251</Words>
  <Characters>35637</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cp:lastModifiedBy>
  <cp:revision>44</cp:revision>
  <dcterms:created xsi:type="dcterms:W3CDTF">2013-12-23T23:15:00Z</dcterms:created>
  <dcterms:modified xsi:type="dcterms:W3CDTF">2026-10-04T02:55:00Z</dcterms:modified>
  <cp:category/>
</cp:coreProperties>
</file>