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c2701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c2701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c2701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Aprovados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nome, turma: caracter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nota, maior_geral: real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nota&lt;- 7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Escreva (“Qual é o seu nome?”)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Leia (nome)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Escreva (“Qual é a sua turma?)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Leia (turma)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Escreva (“Informe a sua nota do vestibular”)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Leia (nota)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Se (nota&gt;=7) entao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Escreva (“Aprovado”)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Se (nota&lt;=7) então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Escreva (“Reprovado”)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Fimse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maior_geral: [1]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Para x de 1 ate 100 faca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 (x&gt;[1]) então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maior_geral=[x]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