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icrosoft JhengHei" w:cs="Microsoft JhengHei" w:eastAsia="Microsoft JhengHei" w:hAnsi="Microsoft JhengHei"/>
          <w:sz w:val="60"/>
          <w:szCs w:val="6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60"/>
          <w:szCs w:val="60"/>
          <w:rtl w:val="0"/>
        </w:rPr>
        <w:t xml:space="preserve">第五章   需求模型</w:t>
      </w:r>
    </w:p>
    <w:p w:rsidR="00000000" w:rsidDel="00000000" w:rsidP="00000000" w:rsidRDefault="00000000" w:rsidRPr="00000000" w14:paraId="00000002">
      <w:pPr>
        <w:ind w:firstLine="720"/>
        <w:rPr>
          <w:rFonts w:ascii="Microsoft JhengHei" w:cs="Microsoft JhengHei" w:eastAsia="Microsoft JhengHei" w:hAnsi="Microsoft JhengHei"/>
          <w:sz w:val="50"/>
          <w:szCs w:val="5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50"/>
          <w:szCs w:val="50"/>
          <w:rtl w:val="0"/>
        </w:rPr>
        <w:t xml:space="preserve">5-1功能分解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icrosoft JhengHei" w:cs="Microsoft JhengHei" w:eastAsia="Microsoft JhengHei" w:hAnsi="Microsoft JhengHei"/>
          <w:sz w:val="50"/>
          <w:szCs w:val="5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50"/>
          <w:szCs w:val="50"/>
          <w:rtl w:val="0"/>
        </w:rPr>
        <w:t xml:space="preserve">5-2需求清單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40"/>
          <w:szCs w:val="40"/>
          <w:rtl w:val="0"/>
        </w:rPr>
        <w:t xml:space="preserve">  功能性需求</w:t>
      </w:r>
    </w:p>
    <w:p w:rsidR="00000000" w:rsidDel="00000000" w:rsidP="00000000" w:rsidRDefault="00000000" w:rsidRPr="00000000" w14:paraId="00000009">
      <w:pPr>
        <w:ind w:left="0" w:firstLine="720"/>
        <w:rPr>
          <w:rFonts w:ascii="Microsoft JhengHei" w:cs="Microsoft JhengHei" w:eastAsia="Microsoft JhengHei" w:hAnsi="Microsoft JhengHei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A1.優惠券功能</w:t>
      </w:r>
      <w:r w:rsidDel="00000000" w:rsidR="00000000" w:rsidRPr="00000000">
        <w:rPr>
          <w:rFonts w:ascii="Microsoft JhengHei" w:cs="Microsoft JhengHei" w:eastAsia="Microsoft JhengHei" w:hAnsi="Microsoft JhengHei"/>
          <w:shd w:fill="f8f9fa" w:val="clear"/>
          <w:rtl w:val="0"/>
        </w:rPr>
        <w:t xml:space="preserve">：</w:t>
      </w:r>
    </w:p>
    <w:p w:rsidR="00000000" w:rsidDel="00000000" w:rsidP="00000000" w:rsidRDefault="00000000" w:rsidRPr="00000000" w14:paraId="0000000A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1-1說明功能</w:t>
      </w:r>
    </w:p>
    <w:p w:rsidR="00000000" w:rsidDel="00000000" w:rsidP="00000000" w:rsidRDefault="00000000" w:rsidRPr="00000000" w14:paraId="0000000B">
      <w:pPr>
        <w:ind w:left="144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向使用者說明取得優惠券的方式和辦法。</w:t>
      </w:r>
    </w:p>
    <w:p w:rsidR="00000000" w:rsidDel="00000000" w:rsidP="00000000" w:rsidRDefault="00000000" w:rsidRPr="00000000" w14:paraId="0000000C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1-2導覽功能</w:t>
      </w:r>
    </w:p>
    <w:p w:rsidR="00000000" w:rsidDel="00000000" w:rsidP="00000000" w:rsidRDefault="00000000" w:rsidRPr="00000000" w14:paraId="0000000D">
      <w:pPr>
        <w:ind w:left="144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介紹當地的景點並且從中出題目給使用者來作答。</w:t>
      </w:r>
    </w:p>
    <w:p w:rsidR="00000000" w:rsidDel="00000000" w:rsidP="00000000" w:rsidRDefault="00000000" w:rsidRPr="00000000" w14:paraId="0000000E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1-3核對答案功能</w:t>
      </w:r>
    </w:p>
    <w:p w:rsidR="00000000" w:rsidDel="00000000" w:rsidP="00000000" w:rsidRDefault="00000000" w:rsidRPr="00000000" w14:paraId="0000000F">
      <w:pPr>
        <w:ind w:left="2160" w:firstLine="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從答案資料表里找出正確的答案跟使用者做出的答案進行核對來判 斷使用者是否有資格可以取得優惠。</w:t>
      </w:r>
    </w:p>
    <w:p w:rsidR="00000000" w:rsidDel="00000000" w:rsidP="00000000" w:rsidRDefault="00000000" w:rsidRPr="00000000" w14:paraId="00000010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1-4使用功能</w:t>
      </w:r>
    </w:p>
    <w:p w:rsidR="00000000" w:rsidDel="00000000" w:rsidP="00000000" w:rsidRDefault="00000000" w:rsidRPr="00000000" w14:paraId="00000011">
      <w:pPr>
        <w:ind w:left="2160" w:firstLine="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核對完使用者做出的答案，如果符合資格會給使用者領取優惠券並記錄使用者使用優惠券。</w:t>
      </w:r>
    </w:p>
    <w:p w:rsidR="00000000" w:rsidDel="00000000" w:rsidP="00000000" w:rsidRDefault="00000000" w:rsidRPr="00000000" w14:paraId="00000012">
      <w:pPr>
        <w:ind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A2會員功能</w:t>
      </w:r>
      <w:r w:rsidDel="00000000" w:rsidR="00000000" w:rsidRPr="00000000">
        <w:rPr>
          <w:rFonts w:ascii="Microsoft JhengHei" w:cs="Microsoft JhengHei" w:eastAsia="Microsoft JhengHei" w:hAnsi="Microsoft JhengHei"/>
          <w:shd w:fill="f8f9fa" w:val="clear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2-1註冊功能</w:t>
      </w:r>
    </w:p>
    <w:p w:rsidR="00000000" w:rsidDel="00000000" w:rsidP="00000000" w:rsidRDefault="00000000" w:rsidRPr="00000000" w14:paraId="00000015">
      <w:pPr>
        <w:ind w:left="2160" w:firstLine="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使用者進入程式後輸入自己的姓氏、名字、電子郵件、出生年月日等基本資料來創建新帳號。</w:t>
      </w:r>
    </w:p>
    <w:p w:rsidR="00000000" w:rsidDel="00000000" w:rsidP="00000000" w:rsidRDefault="00000000" w:rsidRPr="00000000" w14:paraId="00000016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2-2修改功能</w:t>
      </w:r>
    </w:p>
    <w:p w:rsidR="00000000" w:rsidDel="00000000" w:rsidP="00000000" w:rsidRDefault="00000000" w:rsidRPr="00000000" w14:paraId="00000017">
      <w:pPr>
        <w:ind w:left="2160" w:firstLine="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使用者如果發現自己填的資料有誤或填錯可做修改帳號資料的動作。</w:t>
      </w:r>
    </w:p>
    <w:p w:rsidR="00000000" w:rsidDel="00000000" w:rsidP="00000000" w:rsidRDefault="00000000" w:rsidRPr="00000000" w14:paraId="00000018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2-3查詢功能</w:t>
      </w:r>
    </w:p>
    <w:p w:rsidR="00000000" w:rsidDel="00000000" w:rsidP="00000000" w:rsidRDefault="00000000" w:rsidRPr="00000000" w14:paraId="00000019">
      <w:pPr>
        <w:ind w:left="2160" w:firstLine="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使用者在註冊和修改完自己的基本資料後，使用查詢功能可以確認帳號資訊是否有誤。</w:t>
      </w:r>
    </w:p>
    <w:p w:rsidR="00000000" w:rsidDel="00000000" w:rsidP="00000000" w:rsidRDefault="00000000" w:rsidRPr="00000000" w14:paraId="0000001A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2-4介紹功能</w:t>
      </w:r>
    </w:p>
    <w:p w:rsidR="00000000" w:rsidDel="00000000" w:rsidP="00000000" w:rsidRDefault="00000000" w:rsidRPr="00000000" w14:paraId="0000001B">
      <w:pPr>
        <w:ind w:left="144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使用者進入介紹功能後，可以了解我們開發此程式的設計背景。</w:t>
      </w:r>
    </w:p>
    <w:p w:rsidR="00000000" w:rsidDel="00000000" w:rsidP="00000000" w:rsidRDefault="00000000" w:rsidRPr="00000000" w14:paraId="0000001C">
      <w:pPr>
        <w:ind w:left="144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A3推薦功能</w:t>
      </w:r>
      <w:r w:rsidDel="00000000" w:rsidR="00000000" w:rsidRPr="00000000">
        <w:rPr>
          <w:rFonts w:ascii="Microsoft JhengHei" w:cs="Microsoft JhengHei" w:eastAsia="Microsoft JhengHei" w:hAnsi="Microsoft JhengHei"/>
          <w:shd w:fill="f8f9fa" w:val="clear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9fa" w:val="clear"/>
        <w:ind w:left="1440" w:firstLine="0"/>
        <w:jc w:val="left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3-1推薦景點功能</w:t>
      </w:r>
    </w:p>
    <w:p w:rsidR="00000000" w:rsidDel="00000000" w:rsidP="00000000" w:rsidRDefault="00000000" w:rsidRPr="00000000" w14:paraId="0000001F">
      <w:pPr>
        <w:shd w:fill="f8f9fa" w:val="clear"/>
        <w:ind w:left="1440" w:firstLine="720"/>
        <w:jc w:val="left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向使用者推薦清水當地的景點、美食和店家並供其參考，讓使用</w:t>
        <w:tab/>
        <w:t xml:space="preserve">者可以想去哪就去哪，自由地遊玩清水。</w:t>
      </w:r>
    </w:p>
    <w:p w:rsidR="00000000" w:rsidDel="00000000" w:rsidP="00000000" w:rsidRDefault="00000000" w:rsidRPr="00000000" w14:paraId="00000020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3-2推薦路線功能</w:t>
      </w:r>
    </w:p>
    <w:p w:rsidR="00000000" w:rsidDel="00000000" w:rsidP="00000000" w:rsidRDefault="00000000" w:rsidRPr="00000000" w14:paraId="00000021">
      <w:pPr>
        <w:ind w:left="144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向使用者參考我們已經規劃好的清水遊玩路線，並且推薦路線上</w:t>
        <w:tab/>
        <w:t xml:space="preserve">的景點和店家給使用者。</w:t>
      </w:r>
    </w:p>
    <w:p w:rsidR="00000000" w:rsidDel="00000000" w:rsidP="00000000" w:rsidRDefault="00000000" w:rsidRPr="00000000" w14:paraId="00000022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3-3資料更新功能</w:t>
      </w:r>
    </w:p>
    <w:p w:rsidR="00000000" w:rsidDel="00000000" w:rsidP="00000000" w:rsidRDefault="00000000" w:rsidRPr="00000000" w14:paraId="00000023">
      <w:pPr>
        <w:ind w:left="144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讓管理者可以定期上傳或檢視一些新的景點資訊和圖片到景點資</w:t>
        <w:tab/>
        <w:t xml:space="preserve">料表和圖片資料表做更新。</w:t>
      </w:r>
    </w:p>
    <w:p w:rsidR="00000000" w:rsidDel="00000000" w:rsidP="00000000" w:rsidRDefault="00000000" w:rsidRPr="00000000" w14:paraId="00000024">
      <w:pPr>
        <w:ind w:left="720"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Microsoft JhengHei" w:cs="Microsoft JhengHei" w:eastAsia="Microsoft JhengHei" w:hAnsi="Microsoft JhengHei"/>
          <w:sz w:val="24"/>
          <w:szCs w:val="24"/>
          <w:shd w:fill="f8f9fa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A4通知功能：</w:t>
      </w:r>
    </w:p>
    <w:p w:rsidR="00000000" w:rsidDel="00000000" w:rsidP="00000000" w:rsidRDefault="00000000" w:rsidRPr="00000000" w14:paraId="00000026">
      <w:pPr>
        <w:ind w:left="1440" w:firstLine="0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shd w:fill="f8f9fa" w:val="clear"/>
          <w:rtl w:val="0"/>
        </w:rPr>
        <w:t xml:space="preserve">使用者點開通知後會看到一些定期更新的活動資訊和新資訊的通知，讓使用者能做閱覽的動作。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Microsoft JhengHei" w:cs="Microsoft JhengHei" w:eastAsia="Microsoft JhengHei" w:hAnsi="Microsoft JhengHei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40"/>
          <w:szCs w:val="40"/>
          <w:rtl w:val="0"/>
        </w:rPr>
        <w:t xml:space="preserve">非功能性需求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優惠券只會保留一個，過期後才能在獲取一個。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一個電子郵件只能辦一個帳號，且電子郵件不能做更改。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程式能夠支援android與iOS兩作業系統。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