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71A3" w14:textId="1151182C" w:rsidR="00A769B9" w:rsidRDefault="00A769B9">
      <w:pPr>
        <w:rPr>
          <w:color w:val="538135" w:themeColor="accent6" w:themeShade="BF"/>
        </w:rPr>
      </w:pP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2106"/>
        <w:gridCol w:w="2097"/>
        <w:gridCol w:w="1984"/>
        <w:gridCol w:w="2891"/>
        <w:gridCol w:w="2262"/>
      </w:tblGrid>
      <w:tr w:rsidR="00120CA2" w14:paraId="0F154442" w14:textId="77777777" w:rsidTr="00120CA2">
        <w:trPr>
          <w:trHeight w:val="919"/>
        </w:trPr>
        <w:tc>
          <w:tcPr>
            <w:tcW w:w="2118" w:type="dxa"/>
          </w:tcPr>
          <w:p w14:paraId="3BE04DFC" w14:textId="54D066D8" w:rsidR="006E508B" w:rsidRPr="006E508B" w:rsidRDefault="006E508B" w:rsidP="006E508B">
            <w:pPr>
              <w:jc w:val="center"/>
              <w:rPr>
                <w:b/>
                <w:color w:val="000000" w:themeColor="text1"/>
              </w:rPr>
            </w:pPr>
            <w:r w:rsidRPr="006E508B">
              <w:rPr>
                <w:b/>
                <w:color w:val="000000" w:themeColor="text1"/>
              </w:rPr>
              <w:t>Karolina Dudzińska</w:t>
            </w:r>
          </w:p>
        </w:tc>
        <w:tc>
          <w:tcPr>
            <w:tcW w:w="2260" w:type="dxa"/>
          </w:tcPr>
          <w:p w14:paraId="271C9CD5" w14:textId="2147E221" w:rsidR="006E508B" w:rsidRPr="006E508B" w:rsidRDefault="006E508B" w:rsidP="006E508B">
            <w:pPr>
              <w:jc w:val="center"/>
              <w:rPr>
                <w:b/>
                <w:color w:val="000000" w:themeColor="text1"/>
              </w:rPr>
            </w:pPr>
            <w:r w:rsidRPr="006E508B">
              <w:rPr>
                <w:b/>
                <w:color w:val="000000" w:themeColor="text1"/>
              </w:rPr>
              <w:t>Aleksandra Chwałek</w:t>
            </w:r>
          </w:p>
        </w:tc>
        <w:tc>
          <w:tcPr>
            <w:tcW w:w="1984" w:type="dxa"/>
          </w:tcPr>
          <w:p w14:paraId="0FB95A85" w14:textId="66EAA0B5" w:rsidR="006E508B" w:rsidRPr="006E508B" w:rsidRDefault="006E508B" w:rsidP="006E508B">
            <w:pPr>
              <w:jc w:val="center"/>
              <w:rPr>
                <w:b/>
                <w:color w:val="000000" w:themeColor="text1"/>
              </w:rPr>
            </w:pPr>
            <w:r w:rsidRPr="006E508B">
              <w:rPr>
                <w:b/>
                <w:color w:val="000000" w:themeColor="text1"/>
              </w:rPr>
              <w:t>Karolina Augustyniak</w:t>
            </w:r>
          </w:p>
        </w:tc>
        <w:tc>
          <w:tcPr>
            <w:tcW w:w="2427" w:type="dxa"/>
          </w:tcPr>
          <w:p w14:paraId="01055BFB" w14:textId="77777777" w:rsidR="006E508B" w:rsidRDefault="006E508B" w:rsidP="006E508B">
            <w:pPr>
              <w:jc w:val="center"/>
              <w:rPr>
                <w:b/>
                <w:color w:val="000000" w:themeColor="text1"/>
              </w:rPr>
            </w:pPr>
            <w:r w:rsidRPr="006E508B">
              <w:rPr>
                <w:b/>
                <w:color w:val="000000" w:themeColor="text1"/>
              </w:rPr>
              <w:t xml:space="preserve">Olga </w:t>
            </w:r>
          </w:p>
          <w:p w14:paraId="54D24A33" w14:textId="2210FEA2" w:rsidR="006E508B" w:rsidRPr="006E508B" w:rsidRDefault="006E508B" w:rsidP="006E508B">
            <w:pPr>
              <w:jc w:val="center"/>
              <w:rPr>
                <w:b/>
                <w:color w:val="000000" w:themeColor="text1"/>
              </w:rPr>
            </w:pPr>
            <w:r w:rsidRPr="006E508B">
              <w:rPr>
                <w:b/>
                <w:color w:val="000000" w:themeColor="text1"/>
              </w:rPr>
              <w:t>Chwedoruk</w:t>
            </w:r>
          </w:p>
        </w:tc>
        <w:tc>
          <w:tcPr>
            <w:tcW w:w="2551" w:type="dxa"/>
          </w:tcPr>
          <w:p w14:paraId="199CB47C" w14:textId="77777777" w:rsidR="006E508B" w:rsidRDefault="006E508B" w:rsidP="006E508B">
            <w:pPr>
              <w:jc w:val="center"/>
              <w:rPr>
                <w:b/>
                <w:color w:val="000000" w:themeColor="text1"/>
              </w:rPr>
            </w:pPr>
            <w:r w:rsidRPr="006E508B">
              <w:rPr>
                <w:b/>
                <w:color w:val="000000" w:themeColor="text1"/>
              </w:rPr>
              <w:t xml:space="preserve">Tomasz </w:t>
            </w:r>
          </w:p>
          <w:p w14:paraId="227574F9" w14:textId="45A65877" w:rsidR="006E508B" w:rsidRPr="006E508B" w:rsidRDefault="006E508B" w:rsidP="006E508B">
            <w:pPr>
              <w:jc w:val="center"/>
              <w:rPr>
                <w:b/>
                <w:color w:val="000000" w:themeColor="text1"/>
              </w:rPr>
            </w:pPr>
            <w:r w:rsidRPr="006E508B">
              <w:rPr>
                <w:b/>
                <w:color w:val="000000" w:themeColor="text1"/>
              </w:rPr>
              <w:t>Bugajski</w:t>
            </w:r>
          </w:p>
        </w:tc>
      </w:tr>
      <w:tr w:rsidR="00120CA2" w14:paraId="4524D8F8" w14:textId="77777777" w:rsidTr="00120CA2">
        <w:trPr>
          <w:trHeight w:val="3912"/>
        </w:trPr>
        <w:tc>
          <w:tcPr>
            <w:tcW w:w="2118" w:type="dxa"/>
          </w:tcPr>
          <w:p w14:paraId="78EB5F3C" w14:textId="77777777" w:rsidR="006E508B" w:rsidRPr="00654211" w:rsidRDefault="006E508B" w:rsidP="006E508B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654211">
              <w:rPr>
                <w:color w:val="000000" w:themeColor="text1"/>
                <w:sz w:val="20"/>
                <w:szCs w:val="20"/>
              </w:rPr>
              <w:t>Home()</w:t>
            </w:r>
          </w:p>
          <w:p w14:paraId="48D24B90" w14:textId="78B16739" w:rsidR="006E508B" w:rsidRPr="00654211" w:rsidRDefault="006E508B" w:rsidP="006E508B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654211">
              <w:rPr>
                <w:color w:val="000000" w:themeColor="text1"/>
                <w:sz w:val="20"/>
                <w:szCs w:val="20"/>
              </w:rPr>
              <w:t>Rejestracja</w:t>
            </w:r>
          </w:p>
          <w:p w14:paraId="48D1DB3C" w14:textId="2742A275" w:rsidR="006E508B" w:rsidRPr="00654211" w:rsidRDefault="006E508B" w:rsidP="006E508B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654211">
              <w:rPr>
                <w:color w:val="000000" w:themeColor="text1"/>
                <w:sz w:val="20"/>
                <w:szCs w:val="20"/>
              </w:rPr>
              <w:t>Logowanie</w:t>
            </w:r>
          </w:p>
          <w:p w14:paraId="425F22AE" w14:textId="289EB2C0" w:rsidR="006E508B" w:rsidRPr="00654211" w:rsidRDefault="006E508B" w:rsidP="006E508B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654211">
              <w:rPr>
                <w:color w:val="000000" w:themeColor="text1"/>
                <w:sz w:val="20"/>
                <w:szCs w:val="20"/>
              </w:rPr>
              <w:t>Wyszukiwanie filmów po frazie</w:t>
            </w:r>
          </w:p>
          <w:p w14:paraId="6B3C25B2" w14:textId="5E69BC61" w:rsidR="006E508B" w:rsidRDefault="006E508B" w:rsidP="006E508B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654211">
              <w:rPr>
                <w:color w:val="000000" w:themeColor="text1"/>
                <w:sz w:val="20"/>
                <w:szCs w:val="20"/>
              </w:rPr>
              <w:t>Dodawanie oceny do filmu – czyli zmiana średniej oceny filmu oraz liczby głosujących</w:t>
            </w:r>
          </w:p>
          <w:p w14:paraId="196CBDB1" w14:textId="7EB15E87" w:rsidR="00654211" w:rsidRPr="00654211" w:rsidRDefault="00654211" w:rsidP="006E508B">
            <w:pPr>
              <w:pStyle w:val="Akapitzlist"/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GUI</w:t>
            </w:r>
          </w:p>
          <w:p w14:paraId="3DE85C9D" w14:textId="18F34CB4" w:rsidR="006E508B" w:rsidRPr="00654211" w:rsidRDefault="006E508B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60" w:type="dxa"/>
          </w:tcPr>
          <w:p w14:paraId="72A2F380" w14:textId="432D6389" w:rsidR="006E508B" w:rsidRPr="00654211" w:rsidRDefault="00654211" w:rsidP="00654211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Klasa Movie oraz w</w:t>
            </w:r>
            <w:r w:rsidRPr="00654211">
              <w:rPr>
                <w:color w:val="000000" w:themeColor="text1"/>
                <w:sz w:val="20"/>
                <w:szCs w:val="20"/>
              </w:rPr>
              <w:t>yjątki do atrybutów obiektów Movie</w:t>
            </w:r>
          </w:p>
          <w:p w14:paraId="33FBE178" w14:textId="77777777" w:rsidR="00654211" w:rsidRPr="00654211" w:rsidRDefault="00654211" w:rsidP="00654211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654211">
              <w:rPr>
                <w:color w:val="000000" w:themeColor="text1"/>
                <w:sz w:val="20"/>
                <w:szCs w:val="20"/>
              </w:rPr>
              <w:t>Sortowanie listy generycznej</w:t>
            </w:r>
          </w:p>
          <w:p w14:paraId="1635B533" w14:textId="14A31A28" w:rsidR="00654211" w:rsidRPr="00654211" w:rsidRDefault="00654211" w:rsidP="00654211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654211">
              <w:rPr>
                <w:color w:val="000000" w:themeColor="text1"/>
                <w:sz w:val="20"/>
                <w:szCs w:val="20"/>
              </w:rPr>
              <w:t>Klonowanie listy filmów</w:t>
            </w:r>
          </w:p>
        </w:tc>
        <w:tc>
          <w:tcPr>
            <w:tcW w:w="1984" w:type="dxa"/>
          </w:tcPr>
          <w:p w14:paraId="1734468B" w14:textId="77777777" w:rsidR="00120CA2" w:rsidRDefault="00120CA2" w:rsidP="00120CA2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120CA2">
              <w:rPr>
                <w:color w:val="000000" w:themeColor="text1"/>
                <w:sz w:val="20"/>
                <w:szCs w:val="20"/>
              </w:rPr>
              <w:t>Testy jednostkowe</w:t>
            </w:r>
          </w:p>
          <w:p w14:paraId="608787A8" w14:textId="7F13D965" w:rsidR="00120CA2" w:rsidRDefault="00120CA2" w:rsidP="00120CA2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Zapis do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JSON’a</w:t>
            </w:r>
            <w:proofErr w:type="spellEnd"/>
          </w:p>
          <w:p w14:paraId="37880648" w14:textId="4E454312" w:rsidR="00C11B24" w:rsidRDefault="00C10E26" w:rsidP="00120CA2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Odczyt JSON’a</w:t>
            </w:r>
            <w:bookmarkStart w:id="0" w:name="_GoBack"/>
            <w:bookmarkEnd w:id="0"/>
          </w:p>
          <w:p w14:paraId="65D7D247" w14:textId="77777777" w:rsidR="00120CA2" w:rsidRDefault="00120CA2" w:rsidP="00120CA2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Opis działania klas</w:t>
            </w:r>
          </w:p>
          <w:p w14:paraId="257527EA" w14:textId="6068F21B" w:rsidR="00120CA2" w:rsidRPr="00120CA2" w:rsidRDefault="00120CA2" w:rsidP="00120CA2">
            <w:pPr>
              <w:pStyle w:val="Akapitzlis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27" w:type="dxa"/>
          </w:tcPr>
          <w:p w14:paraId="6F9217AC" w14:textId="77777777" w:rsidR="00654211" w:rsidRPr="00120CA2" w:rsidRDefault="00654211" w:rsidP="00654211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120CA2">
              <w:rPr>
                <w:color w:val="000000" w:themeColor="text1"/>
                <w:sz w:val="20"/>
                <w:szCs w:val="20"/>
              </w:rPr>
              <w:t>Metoda dodająca obiekty Movie z listy do ListView</w:t>
            </w:r>
          </w:p>
          <w:p w14:paraId="017025EC" w14:textId="77777777" w:rsidR="00120CA2" w:rsidRPr="00120CA2" w:rsidRDefault="00654211" w:rsidP="00654211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120CA2">
              <w:rPr>
                <w:color w:val="000000" w:themeColor="text1"/>
                <w:sz w:val="20"/>
                <w:szCs w:val="20"/>
              </w:rPr>
              <w:t xml:space="preserve">Atrakcyjność aplikacji, </w:t>
            </w:r>
            <w:r w:rsidR="00120CA2" w:rsidRPr="00120CA2">
              <w:rPr>
                <w:color w:val="000000" w:themeColor="text1"/>
                <w:sz w:val="20"/>
                <w:szCs w:val="20"/>
              </w:rPr>
              <w:t>MyListView_</w:t>
            </w:r>
          </w:p>
          <w:p w14:paraId="24836DE6" w14:textId="77777777" w:rsidR="00654211" w:rsidRPr="00120CA2" w:rsidRDefault="00120CA2" w:rsidP="00120CA2">
            <w:pPr>
              <w:pStyle w:val="Akapitzlist"/>
              <w:rPr>
                <w:color w:val="000000" w:themeColor="text1"/>
                <w:sz w:val="20"/>
                <w:szCs w:val="20"/>
              </w:rPr>
            </w:pPr>
            <w:r w:rsidRPr="00120CA2">
              <w:rPr>
                <w:color w:val="000000" w:themeColor="text1"/>
                <w:sz w:val="20"/>
                <w:szCs w:val="20"/>
              </w:rPr>
              <w:t>ItemSelectionChanged()</w:t>
            </w:r>
          </w:p>
          <w:p w14:paraId="1A89134D" w14:textId="331C9105" w:rsidR="00120CA2" w:rsidRPr="00120CA2" w:rsidRDefault="00120CA2" w:rsidP="00120CA2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120CA2">
              <w:rPr>
                <w:color w:val="000000" w:themeColor="text1"/>
                <w:sz w:val="20"/>
                <w:szCs w:val="20"/>
              </w:rPr>
              <w:t>Kolorystyka GUI</w:t>
            </w:r>
          </w:p>
        </w:tc>
        <w:tc>
          <w:tcPr>
            <w:tcW w:w="2551" w:type="dxa"/>
          </w:tcPr>
          <w:p w14:paraId="5F958C82" w14:textId="72762881" w:rsidR="006E508B" w:rsidRDefault="00654211" w:rsidP="00654211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654211">
              <w:rPr>
                <w:color w:val="000000" w:themeColor="text1"/>
                <w:sz w:val="20"/>
                <w:szCs w:val="20"/>
              </w:rPr>
              <w:t>Klasa tworząca listę generyczną obiektów Movie</w:t>
            </w:r>
          </w:p>
          <w:p w14:paraId="39FCC803" w14:textId="4B4A906F" w:rsidR="00654211" w:rsidRDefault="00654211" w:rsidP="00654211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Metoda pozwalająca na dodawanie obiektów do istniejącej listy</w:t>
            </w:r>
          </w:p>
          <w:p w14:paraId="17B63BE7" w14:textId="4BA7EA75" w:rsidR="00654211" w:rsidRPr="00654211" w:rsidRDefault="00654211" w:rsidP="00654211">
            <w:pPr>
              <w:pStyle w:val="Akapitzlist"/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Sortowanie po kliknięciu kolumny w ListView</w:t>
            </w:r>
          </w:p>
        </w:tc>
      </w:tr>
    </w:tbl>
    <w:p w14:paraId="7A6BE91C" w14:textId="52D389F9" w:rsidR="006E508B" w:rsidRPr="006E508B" w:rsidRDefault="006E508B">
      <w:pPr>
        <w:rPr>
          <w:color w:val="000000" w:themeColor="text1"/>
        </w:rPr>
      </w:pPr>
    </w:p>
    <w:p w14:paraId="40806E59" w14:textId="77777777" w:rsidR="00A87167" w:rsidRPr="003F3293" w:rsidRDefault="00A87167">
      <w:pPr>
        <w:rPr>
          <w:color w:val="538135" w:themeColor="accent6" w:themeShade="BF"/>
        </w:rPr>
      </w:pPr>
    </w:p>
    <w:sectPr w:rsidR="00A87167" w:rsidRPr="003F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470B"/>
    <w:multiLevelType w:val="hybridMultilevel"/>
    <w:tmpl w:val="4BA6822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641"/>
    <w:multiLevelType w:val="hybridMultilevel"/>
    <w:tmpl w:val="A630339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2"/>
    <w:rsid w:val="00120CA2"/>
    <w:rsid w:val="00173C82"/>
    <w:rsid w:val="003538DE"/>
    <w:rsid w:val="003F3293"/>
    <w:rsid w:val="00410C6E"/>
    <w:rsid w:val="00426415"/>
    <w:rsid w:val="00654211"/>
    <w:rsid w:val="006E508B"/>
    <w:rsid w:val="0073676E"/>
    <w:rsid w:val="00766060"/>
    <w:rsid w:val="00A769B9"/>
    <w:rsid w:val="00A87167"/>
    <w:rsid w:val="00C10E26"/>
    <w:rsid w:val="00C11B24"/>
    <w:rsid w:val="00D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0965"/>
  <w15:chartTrackingRefBased/>
  <w15:docId w15:val="{2946A3B4-E18C-4F94-8B94-EDB3C376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E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E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Karolinka</dc:creator>
  <cp:keywords/>
  <dc:description/>
  <cp:lastModifiedBy>Karolinka</cp:lastModifiedBy>
  <cp:revision>4</cp:revision>
  <dcterms:created xsi:type="dcterms:W3CDTF">2019-01-20T17:01:00Z</dcterms:created>
  <dcterms:modified xsi:type="dcterms:W3CDTF">2019-01-21T12:15:00Z</dcterms:modified>
</cp:coreProperties>
</file>