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7"/>
        <w:gridCol w:w="7402"/>
      </w:tblGrid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2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2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Расчет значений функции на определенном интервале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0"/>
        <w:gridCol w:w="1240"/>
        <w:gridCol w:w="615"/>
        <w:gridCol w:w="884"/>
        <w:gridCol w:w="713"/>
        <w:gridCol w:w="954"/>
        <w:gridCol w:w="708"/>
        <w:gridCol w:w="459"/>
        <w:gridCol w:w="963"/>
        <w:gridCol w:w="279"/>
        <w:gridCol w:w="2127"/>
      </w:tblGrid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Тиль Давид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cs="Times New Roman"/>
                <w:b/>
                <w:bCs/>
                <w:i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61"/>
        <w:gridCol w:w="17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-RU"/>
        </w:rPr>
        <w:t xml:space="preserve">значения функции в зависимости от интервала: </w:t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vertAlign w:val="superscript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vertAlign w:val="superscript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3">
                <wp:simplePos x="0" y="0"/>
                <wp:positionH relativeFrom="column">
                  <wp:posOffset>2440940</wp:posOffset>
                </wp:positionH>
                <wp:positionV relativeFrom="paragraph">
                  <wp:posOffset>4445</wp:posOffset>
                </wp:positionV>
                <wp:extent cx="228600" cy="685800"/>
                <wp:effectExtent l="5080" t="5080" r="5715" b="5715"/>
                <wp:wrapNone/>
                <wp:docPr id="1" name="Левая фигурная скобка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Левая фигурная скобка 31" path="l-2147483628,-2147483633l-2147483612,-2147483611l-2147483615,-2147483629l-2147483628,-2147483633l-2147483610,-2147483609l-2147483628,-2147483633xel-2147483615,-2147483633l-2147483628,-2147483633l-2147483606,-2147483605l-2147483614,-2147483613l-2147483628,-2147483633l-2147483604,-2147483603e" stroked="t" o:allowincell="f" style="position:absolute;margin-left:192.2pt;margin-top:0.35pt;width:17.95pt;height:53.95pt;mso-wrap-style:none;v-text-anchor:middle" type="_x0000_t87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sz w:val="28"/>
          <w:szCs w:val="28"/>
          <w:lang w:eastAsia="ru-RU"/>
        </w:rPr>
        <w:t>Для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i</w:t>
      </w:r>
      <w:r>
        <w:rPr>
          <w:rFonts w:eastAsia="Symbol" w:cs="Symbol" w:ascii="Symbol" w:hAnsi="Symbol"/>
          <w:sz w:val="28"/>
          <w:szCs w:val="28"/>
          <w:lang w:val="en-US" w:eastAsia="ru-RU"/>
        </w:rPr>
        <w:sym w:font="Symbol" w:char="f0ce"/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[7,12],                                    a i</w:t>
      </w:r>
      <w:r>
        <w:rPr>
          <w:rFonts w:eastAsia="Times New Roman" w:cs="Times New Roman"/>
          <w:sz w:val="28"/>
          <w:szCs w:val="28"/>
          <w:vertAlign w:val="superscript"/>
          <w:lang w:val="en-US" w:eastAsia="ru-RU"/>
        </w:rPr>
        <w:t xml:space="preserve">4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+ b i                   </w:t>
      </w:r>
      <w:r>
        <w:rPr>
          <w:rFonts w:eastAsia="Times New Roman" w:cs="Times New Roman"/>
          <w:sz w:val="28"/>
          <w:szCs w:val="28"/>
          <w:lang w:eastAsia="ru-RU"/>
        </w:rPr>
        <w:t>при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 i&lt; 10,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где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a=2.2,b=0.3.           y =                tg(i + 0.5)                </w:t>
      </w:r>
      <w:r>
        <w:rPr>
          <w:rFonts w:eastAsia="Times New Roman" w:cs="Times New Roman"/>
          <w:sz w:val="28"/>
          <w:szCs w:val="28"/>
          <w:lang w:eastAsia="ru-RU"/>
        </w:rPr>
        <w:t>при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 i = 10,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 xml:space="preserve">                                                           </w:t>
      </w:r>
      <w:r>
        <w:rPr>
          <w:rFonts w:eastAsia="Times New Roman" w:cs="Times New Roman"/>
          <w:sz w:val="28"/>
          <w:szCs w:val="28"/>
          <w:lang w:val="en-US" w:eastAsia="ru-RU"/>
        </w:rPr>
        <w:t>e</w:t>
      </w:r>
      <w:r>
        <w:rPr>
          <w:rFonts w:eastAsia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eastAsia="Times New Roman" w:cs="Times New Roman"/>
          <w:sz w:val="28"/>
          <w:szCs w:val="28"/>
          <w:vertAlign w:val="superscript"/>
          <w:lang w:val="en-US" w:eastAsia="ru-RU"/>
        </w:rPr>
        <w:t>i</w:t>
      </w:r>
      <w:r>
        <w:rPr>
          <w:rFonts w:eastAsia="Times New Roman" w:cs="Times New Roman"/>
          <w:sz w:val="28"/>
          <w:szCs w:val="28"/>
          <w:vertAlign w:val="superscript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 xml:space="preserve">+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Times New Roman" w:cs="Times New Roman"/>
          <w:sz w:val="28"/>
          <w:szCs w:val="28"/>
          <w:lang w:eastAsia="ru-RU"/>
        </w:rPr>
        <w:t xml:space="preserve">               при  </w:t>
      </w:r>
      <w:r>
        <w:rPr>
          <w:rFonts w:eastAsia="Times New Roman" w:cs="Times New Roman"/>
          <w:sz w:val="28"/>
          <w:szCs w:val="28"/>
          <w:lang w:val="en-US" w:eastAsia="ru-RU"/>
        </w:rPr>
        <w:t>i</w:t>
      </w:r>
      <w:r>
        <w:rPr>
          <w:rFonts w:eastAsia="Times New Roman" w:cs="Times New Roman"/>
          <w:sz w:val="28"/>
          <w:szCs w:val="28"/>
          <w:lang w:eastAsia="ru-RU"/>
        </w:rPr>
        <w:t xml:space="preserve"> &gt;10,</w:t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vertAlign w:val="superscript"/>
          <w:lang w:val="ru-RU"/>
        </w:rPr>
      </w:r>
    </w:p>
    <w:p>
      <w:pPr>
        <w:pStyle w:val="NoSpacing"/>
        <w:ind w:firstLine="567"/>
        <w:jc w:val="both"/>
        <w:rPr>
          <w:lang w:val="ru-RU"/>
        </w:rPr>
      </w:pPr>
      <w:r>
        <w:rPr>
          <w:lang w:val="ru-RU"/>
        </w:rPr>
      </w:r>
    </w:p>
    <w:p>
      <w:pPr>
        <w:pStyle w:val="NoSpacing"/>
        <w:ind w:firstLine="567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 w:before="0" w:after="160"/>
        <w:ind w:hanging="0" w:left="0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Работа алгоритма состоит из следующих этапов: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  <w:t xml:space="preserve">- </w:t>
      </w:r>
      <w:r>
        <w:rPr>
          <w:lang w:val="ru-RU"/>
        </w:rPr>
        <w:t>Цикличный расчет значения функции для целых значений из заданного интервала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>
          <w:lang w:val="ru-RU"/>
        </w:rPr>
        <w:t>- Вывод значений в консоль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5797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Рисунок 1 — Блок-схема</w:t>
        <w:tab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 = 0.0;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2.2;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 = 0.3;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7; i &lt;= 12;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&lt; 10)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y = a * Math.Pow(i, 4) + b * 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10)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y = Math.Tan(i + 0.5);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&gt; 10)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y = Math.Pow(Math.E, 2 * i) + Math.Sqrt(Math.Pow(a, 2) + Math.Pow(i, 2));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Console.WriteLine(y);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представлена работа алгоритма, </w:t>
      </w:r>
      <w:r>
        <w:rPr>
          <w:rFonts w:cs="Times New Roman"/>
          <w:szCs w:val="28"/>
          <w:lang w:val="ru-RU"/>
        </w:rPr>
        <w:t>вывод результатов.</w:t>
      </w:r>
    </w:p>
    <w:p>
      <w:pPr>
        <w:pStyle w:val="NoSpacing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>
          <w:rFonts w:eastAsia="" w:cs="Times New Roman" w:eastAsiaTheme="minorEastAsia"/>
          <w:szCs w:val="28"/>
          <w:lang w:val="ru-RU"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6980" cy="11963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>Рисунок  2 – Работа алгоритма</w:t>
      </w:r>
    </w:p>
    <w:p>
      <w:pPr>
        <w:pStyle w:val="NoSpacing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ind w:firstLine="720" w:left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</w:p>
    <w:sectPr>
      <w:footerReference w:type="default" r:id="rId4"/>
      <w:footerReference w:type="first" r:id="rId5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>
        <w:pPr>
          <w:pStyle w:val="Footer"/>
          <w:jc w:val="center"/>
          <w:rPr>
            <w:lang w:val="ru-RU"/>
          </w:rPr>
        </w:pPr>
        <w:r>
          <w:rPr>
            <w:lang w:val="ru-RU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6145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LibreOffice/7.6.1.2$Windows_X86_64 LibreOffice_project/f5defcebd022c5bc36bbb79be232cb6926d8f674</Application>
  <AppVersion>15.0000</AppVersion>
  <Pages>7</Pages>
  <Words>271</Words>
  <Characters>1459</Characters>
  <CharactersWithSpaces>1920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2023-10-20T18:17:12Z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