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7A39" w14:textId="175E5975" w:rsidR="004A37EB" w:rsidRPr="00DF4254" w:rsidRDefault="007042A9" w:rsidP="007042A9">
      <w:pPr>
        <w:pStyle w:val="Title"/>
        <w:rPr>
          <w:rFonts w:ascii="Times New Roman" w:hAnsi="Times New Roman" w:cs="Times New Roman"/>
          <w:b/>
          <w:bCs/>
          <w:color w:val="44563E"/>
          <w:sz w:val="96"/>
          <w:szCs w:val="96"/>
        </w:rPr>
      </w:pPr>
      <w:r w:rsidRPr="00DF4254">
        <w:rPr>
          <w:rFonts w:ascii="Times New Roman" w:hAnsi="Times New Roman" w:cs="Times New Roman"/>
          <w:b/>
          <w:bCs/>
          <w:color w:val="44563E"/>
          <w:sz w:val="96"/>
          <w:szCs w:val="96"/>
        </w:rPr>
        <w:t xml:space="preserve">Who </w:t>
      </w:r>
      <w:r w:rsidR="00E222E8">
        <w:rPr>
          <w:rFonts w:ascii="Times New Roman" w:hAnsi="Times New Roman" w:cs="Times New Roman"/>
          <w:b/>
          <w:bCs/>
          <w:color w:val="44563E"/>
          <w:sz w:val="96"/>
          <w:szCs w:val="96"/>
        </w:rPr>
        <w:t>speaks for</w:t>
      </w:r>
      <w:r w:rsidRPr="00DF4254">
        <w:rPr>
          <w:rFonts w:ascii="Times New Roman" w:hAnsi="Times New Roman" w:cs="Times New Roman"/>
          <w:b/>
          <w:bCs/>
          <w:color w:val="44563E"/>
          <w:sz w:val="96"/>
          <w:szCs w:val="96"/>
        </w:rPr>
        <w:br/>
      </w:r>
      <w:r w:rsidR="00DF4254">
        <w:rPr>
          <w:rFonts w:ascii="Times New Roman" w:hAnsi="Times New Roman" w:cs="Times New Roman"/>
          <w:b/>
          <w:bCs/>
          <w:color w:val="44563E"/>
          <w:sz w:val="96"/>
          <w:szCs w:val="96"/>
        </w:rPr>
        <w:t>a</w:t>
      </w:r>
      <w:r w:rsidRPr="00DF4254">
        <w:rPr>
          <w:rFonts w:ascii="Times New Roman" w:hAnsi="Times New Roman" w:cs="Times New Roman"/>
          <w:b/>
          <w:bCs/>
          <w:color w:val="44563E"/>
          <w:sz w:val="96"/>
          <w:szCs w:val="96"/>
        </w:rPr>
        <w:t xml:space="preserve"> destination?</w:t>
      </w:r>
    </w:p>
    <w:p w14:paraId="2F51CB6F" w14:textId="13A07E1F" w:rsidR="007042A9" w:rsidRPr="00597249" w:rsidRDefault="006549B9" w:rsidP="007042A9">
      <w:pPr>
        <w:pStyle w:val="Subtitle"/>
        <w:rPr>
          <w:rFonts w:asciiTheme="majorHAnsi" w:hAnsiTheme="majorHAnsi" w:cs="Times New Roman"/>
          <w:color w:val="404040" w:themeColor="text1" w:themeTint="BF"/>
          <w:sz w:val="36"/>
          <w:szCs w:val="36"/>
        </w:rPr>
      </w:pPr>
      <w:r w:rsidRPr="00597249">
        <w:rPr>
          <w:rFonts w:asciiTheme="majorHAnsi" w:hAnsiTheme="majorHAnsi"/>
          <w:b/>
          <w:bCs/>
          <w:noProof/>
          <w:color w:val="404040" w:themeColor="text1" w:themeTint="BF"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49B9F795" wp14:editId="1044BC5E">
            <wp:simplePos x="0" y="0"/>
            <wp:positionH relativeFrom="margin">
              <wp:align>left</wp:align>
            </wp:positionH>
            <wp:positionV relativeFrom="paragraph">
              <wp:posOffset>587375</wp:posOffset>
            </wp:positionV>
            <wp:extent cx="10426700" cy="5126355"/>
            <wp:effectExtent l="0" t="0" r="0" b="0"/>
            <wp:wrapNone/>
            <wp:docPr id="1" name="Picture 1" descr="Two credited British Columbia landscape photographs placed side by side: a person paddles a canoe on a lake at Spatsizi Plateau Wilderness Park; a detail of moss-covered rainforest trees at Tahsish-Kwois Park. Both originate from Destination BC (2025), pages 19 and 29." title="cover edi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editoria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6700" cy="512635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42A9" w:rsidRPr="00597249">
        <w:rPr>
          <w:rFonts w:asciiTheme="majorHAnsi" w:hAnsiTheme="majorHAnsi" w:cs="Times New Roman"/>
          <w:color w:val="404040" w:themeColor="text1" w:themeTint="BF"/>
          <w:sz w:val="32"/>
          <w:szCs w:val="32"/>
        </w:rPr>
        <w:t>A historical study of the language, leadership and stated priorities of British Columbia’s regional tourism organizations</w:t>
      </w:r>
      <w:r w:rsidR="007042A9" w:rsidRPr="00597249">
        <w:rPr>
          <w:rFonts w:asciiTheme="majorHAnsi" w:hAnsiTheme="majorHAnsi" w:cs="Times New Roman"/>
          <w:color w:val="404040" w:themeColor="text1" w:themeTint="BF"/>
          <w:sz w:val="36"/>
          <w:szCs w:val="36"/>
        </w:rPr>
        <w:t>.</w:t>
      </w:r>
    </w:p>
    <w:p w14:paraId="1674E664" w14:textId="4388D9E3" w:rsidR="006549B9" w:rsidRDefault="00597249" w:rsidP="006549B9">
      <w:r>
        <w:rPr>
          <w:b/>
          <w:bCs/>
          <w:noProof/>
          <w:color w:val="000000" w:themeColor="text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640E3" wp14:editId="3F0453E4">
                <wp:simplePos x="0" y="0"/>
                <wp:positionH relativeFrom="column">
                  <wp:posOffset>-635000</wp:posOffset>
                </wp:positionH>
                <wp:positionV relativeFrom="paragraph">
                  <wp:posOffset>259715</wp:posOffset>
                </wp:positionV>
                <wp:extent cx="944880" cy="172720"/>
                <wp:effectExtent l="5080" t="0" r="0" b="0"/>
                <wp:wrapNone/>
                <wp:docPr id="18283710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44880" cy="172720"/>
                        </a:xfrm>
                        <a:prstGeom prst="rect">
                          <a:avLst/>
                        </a:prstGeom>
                        <a:solidFill>
                          <a:srgbClr val="44563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87B64" id="Rectangle 2" o:spid="_x0000_s1026" style="position:absolute;margin-left:-50pt;margin-top:20.45pt;width:74.4pt;height:13.6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" fillcolor="#44563e" stroked="f" strokeweight="1.5pt"/>
            </w:pict>
          </mc:Fallback>
        </mc:AlternateContent>
      </w:r>
    </w:p>
    <w:p w14:paraId="1E12083D" w14:textId="77777777" w:rsidR="006549B9" w:rsidRPr="006549B9" w:rsidRDefault="006549B9" w:rsidP="006549B9"/>
    <w:p w14:paraId="1099ED53" w14:textId="562A03F8" w:rsidR="006549B9" w:rsidRDefault="006549B9" w:rsidP="006549B9"/>
    <w:p w14:paraId="31FB93BE" w14:textId="6B5762BA" w:rsidR="006549B9" w:rsidRPr="006549B9" w:rsidRDefault="007436BF" w:rsidP="006549B9">
      <w:r>
        <w:t>w</w:t>
      </w:r>
    </w:p>
    <w:p w14:paraId="3B17DBB4" w14:textId="0074A9FD" w:rsidR="007042A9" w:rsidRPr="006549B9" w:rsidRDefault="007042A9" w:rsidP="007042A9">
      <w:pPr>
        <w:rPr>
          <w:color w:val="404040" w:themeColor="text1" w:themeTint="BF"/>
        </w:rPr>
      </w:pPr>
    </w:p>
    <w:p w14:paraId="48EA675F" w14:textId="071A2BA4" w:rsidR="007042A9" w:rsidRPr="006549B9" w:rsidRDefault="007042A9" w:rsidP="007042A9">
      <w:pPr>
        <w:rPr>
          <w:color w:val="404040" w:themeColor="text1" w:themeTint="BF"/>
        </w:rPr>
      </w:pPr>
    </w:p>
    <w:p w14:paraId="235BE810" w14:textId="1620B373" w:rsidR="007042A9" w:rsidRPr="006549B9" w:rsidRDefault="007042A9" w:rsidP="007042A9">
      <w:pPr>
        <w:rPr>
          <w:color w:val="404040" w:themeColor="text1" w:themeTint="BF"/>
        </w:rPr>
      </w:pPr>
    </w:p>
    <w:p w14:paraId="668999B6" w14:textId="3FFC6725" w:rsidR="007042A9" w:rsidRPr="006549B9" w:rsidRDefault="001D2D37" w:rsidP="007042A9">
      <w:pPr>
        <w:rPr>
          <w:color w:val="404040" w:themeColor="text1" w:themeTint="BF"/>
        </w:rPr>
      </w:pPr>
      <w:r w:rsidRPr="006549B9">
        <w:rPr>
          <w:rFonts w:ascii="Times New Roman" w:hAnsi="Times New Roman" w:cs="Times New Roman"/>
          <w:b/>
          <w:bCs/>
          <w:noProof/>
          <w:color w:val="404040" w:themeColor="text1" w:themeTint="BF"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E8508F4" wp14:editId="0EDA3307">
                <wp:simplePos x="0" y="0"/>
                <wp:positionH relativeFrom="leftMargin">
                  <wp:align>right</wp:align>
                </wp:positionH>
                <wp:positionV relativeFrom="paragraph">
                  <wp:posOffset>459105</wp:posOffset>
                </wp:positionV>
                <wp:extent cx="4628515" cy="243205"/>
                <wp:effectExtent l="1905" t="0" r="2540" b="25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4628515" cy="243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71E1A" w14:textId="16C05114" w:rsidR="006549B9" w:rsidRPr="006549B9" w:rsidRDefault="006549B9" w:rsidP="006549B9">
                            <w:pPr>
                              <w:pStyle w:val="FigureCredit"/>
                              <w:spacing w:before="0" w:after="0"/>
                              <w:rPr>
                                <w:sz w:val="15"/>
                                <w:szCs w:val="20"/>
                              </w:rPr>
                            </w:pPr>
                            <w:r w:rsidRPr="006549B9">
                              <w:rPr>
                                <w:sz w:val="15"/>
                                <w:szCs w:val="20"/>
                              </w:rPr>
                              <w:t xml:space="preserve"> Spatsizi Plateau Wilderness Park and Tahsish-Kwois Park</w:t>
                            </w:r>
                            <w:r w:rsidR="001356D6">
                              <w:rPr>
                                <w:sz w:val="15"/>
                                <w:szCs w:val="20"/>
                              </w:rPr>
                              <w:t xml:space="preserve"> </w:t>
                            </w:r>
                            <w:r w:rsidR="001356D6" w:rsidRPr="001356D6">
                              <w:rPr>
                                <w:noProof/>
                                <w:sz w:val="15"/>
                                <w:szCs w:val="20"/>
                              </w:rPr>
                              <w:t>(Destination BC, 2023</w:t>
                            </w:r>
                            <w:r w:rsidR="001D2D37">
                              <w:rPr>
                                <w:noProof/>
                                <w:sz w:val="15"/>
                                <w:szCs w:val="20"/>
                              </w:rPr>
                              <w:t>,</w:t>
                            </w:r>
                            <w:r w:rsidR="001356D6">
                              <w:rPr>
                                <w:noProof/>
                                <w:sz w:val="15"/>
                                <w:szCs w:val="20"/>
                              </w:rPr>
                              <w:t xml:space="preserve"> </w:t>
                            </w:r>
                            <w:r w:rsidR="001D2D37">
                              <w:rPr>
                                <w:noProof/>
                                <w:sz w:val="15"/>
                                <w:szCs w:val="20"/>
                              </w:rPr>
                              <w:t>p. 19</w:t>
                            </w:r>
                            <w:r w:rsidR="001356D6" w:rsidRPr="001356D6">
                              <w:rPr>
                                <w:noProof/>
                                <w:sz w:val="15"/>
                                <w:szCs w:val="20"/>
                              </w:rPr>
                              <w:t>)</w:t>
                            </w:r>
                          </w:p>
                          <w:p w14:paraId="0EF2BFEA" w14:textId="7377AFFB" w:rsidR="006549B9" w:rsidRPr="006549B9" w:rsidRDefault="006549B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8508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3.25pt;margin-top:36.15pt;width:364.45pt;height:19.15pt;rotation:-90;z-index:-25165516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" stroked="f">
                <v:textbox>
                  <w:txbxContent>
                    <w:p w14:paraId="51A71E1A" w14:textId="16C05114" w:rsidR="006549B9" w:rsidRPr="006549B9" w:rsidRDefault="006549B9" w:rsidP="006549B9">
                      <w:pPr>
                        <w:pStyle w:val="FigureCredit"/>
                        <w:spacing w:before="0" w:after="0"/>
                        <w:rPr>
                          <w:sz w:val="15"/>
                          <w:szCs w:val="20"/>
                        </w:rPr>
                      </w:pPr>
                      <w:r w:rsidRPr="006549B9">
                        <w:rPr>
                          <w:sz w:val="15"/>
                          <w:szCs w:val="20"/>
                        </w:rPr>
                        <w:t xml:space="preserve"> Spatsizi Plateau Wilderness Park and Tahsish-Kwois Park</w:t>
                      </w:r>
                      <w:r w:rsidR="001356D6">
                        <w:rPr>
                          <w:sz w:val="15"/>
                          <w:szCs w:val="20"/>
                        </w:rPr>
                        <w:t xml:space="preserve"> </w:t>
                      </w:r>
                      <w:r w:rsidR="001356D6" w:rsidRPr="001356D6">
                        <w:rPr>
                          <w:noProof/>
                          <w:sz w:val="15"/>
                          <w:szCs w:val="20"/>
                        </w:rPr>
                        <w:t>(Destination BC, 2023</w:t>
                      </w:r>
                      <w:r w:rsidR="001D2D37">
                        <w:rPr>
                          <w:noProof/>
                          <w:sz w:val="15"/>
                          <w:szCs w:val="20"/>
                        </w:rPr>
                        <w:t>,</w:t>
                      </w:r>
                      <w:r w:rsidR="001356D6">
                        <w:rPr>
                          <w:noProof/>
                          <w:sz w:val="15"/>
                          <w:szCs w:val="20"/>
                        </w:rPr>
                        <w:t xml:space="preserve"> </w:t>
                      </w:r>
                      <w:r w:rsidR="001D2D37">
                        <w:rPr>
                          <w:noProof/>
                          <w:sz w:val="15"/>
                          <w:szCs w:val="20"/>
                        </w:rPr>
                        <w:t>p. 19</w:t>
                      </w:r>
                      <w:r w:rsidR="001356D6" w:rsidRPr="001356D6">
                        <w:rPr>
                          <w:noProof/>
                          <w:sz w:val="15"/>
                          <w:szCs w:val="20"/>
                        </w:rPr>
                        <w:t>)</w:t>
                      </w:r>
                    </w:p>
                    <w:p w14:paraId="0EF2BFEA" w14:textId="7377AFFB" w:rsidR="006549B9" w:rsidRPr="006549B9" w:rsidRDefault="006549B9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B8FA3D" w14:textId="0B791A8E" w:rsidR="007042A9" w:rsidRPr="006549B9" w:rsidRDefault="007042A9" w:rsidP="007042A9">
      <w:pPr>
        <w:rPr>
          <w:color w:val="404040" w:themeColor="text1" w:themeTint="BF"/>
        </w:rPr>
      </w:pPr>
    </w:p>
    <w:p w14:paraId="10B9DFD4" w14:textId="75DAD504" w:rsidR="007042A9" w:rsidRPr="006549B9" w:rsidRDefault="007042A9" w:rsidP="007042A9">
      <w:pPr>
        <w:rPr>
          <w:color w:val="404040" w:themeColor="text1" w:themeTint="BF"/>
        </w:rPr>
      </w:pPr>
    </w:p>
    <w:p w14:paraId="543F5930" w14:textId="57BAC5F8" w:rsidR="007042A9" w:rsidRPr="006549B9" w:rsidRDefault="007042A9" w:rsidP="007042A9">
      <w:pPr>
        <w:rPr>
          <w:b/>
          <w:bCs/>
          <w:color w:val="404040" w:themeColor="text1" w:themeTint="BF"/>
        </w:rPr>
      </w:pPr>
    </w:p>
    <w:p w14:paraId="4F5C7256" w14:textId="4438D9FE" w:rsidR="006549B9" w:rsidRPr="006549B9" w:rsidRDefault="006549B9" w:rsidP="007042A9">
      <w:pPr>
        <w:rPr>
          <w:color w:val="404040" w:themeColor="text1" w:themeTint="BF"/>
        </w:rPr>
      </w:pPr>
    </w:p>
    <w:p w14:paraId="6625608B" w14:textId="6092A15A" w:rsidR="006549B9" w:rsidRPr="006549B9" w:rsidRDefault="006549B9" w:rsidP="007042A9">
      <w:pPr>
        <w:rPr>
          <w:color w:val="404040" w:themeColor="text1" w:themeTint="BF"/>
        </w:rPr>
      </w:pPr>
    </w:p>
    <w:p w14:paraId="66DA2BEE" w14:textId="5991E7F8" w:rsidR="006549B9" w:rsidRPr="006549B9" w:rsidRDefault="006549B9" w:rsidP="007042A9">
      <w:pPr>
        <w:rPr>
          <w:color w:val="404040" w:themeColor="text1" w:themeTint="BF"/>
        </w:rPr>
      </w:pPr>
    </w:p>
    <w:p w14:paraId="1B3AC608" w14:textId="02D21FC7" w:rsidR="006549B9" w:rsidRPr="006549B9" w:rsidRDefault="006549B9" w:rsidP="007042A9">
      <w:pPr>
        <w:rPr>
          <w:color w:val="404040" w:themeColor="text1" w:themeTint="BF"/>
        </w:rPr>
      </w:pPr>
    </w:p>
    <w:p w14:paraId="756CEE9A" w14:textId="68FCC119" w:rsidR="007042A9" w:rsidRPr="006549B9" w:rsidRDefault="007042A9" w:rsidP="007042A9">
      <w:pPr>
        <w:rPr>
          <w:color w:val="404040" w:themeColor="text1" w:themeTint="BF"/>
        </w:rPr>
      </w:pPr>
    </w:p>
    <w:p w14:paraId="01E157F9" w14:textId="110A96E2" w:rsidR="007042A9" w:rsidRPr="006549B9" w:rsidRDefault="007042A9" w:rsidP="007042A9">
      <w:pPr>
        <w:tabs>
          <w:tab w:val="left" w:pos="3828"/>
        </w:tabs>
        <w:spacing w:after="0"/>
        <w:rPr>
          <w:b/>
          <w:bCs/>
          <w:color w:val="404040" w:themeColor="text1" w:themeTint="BF"/>
          <w:sz w:val="36"/>
          <w:szCs w:val="36"/>
        </w:rPr>
      </w:pPr>
      <w:r w:rsidRPr="006549B9">
        <w:rPr>
          <w:b/>
          <w:bCs/>
          <w:color w:val="404040" w:themeColor="text1" w:themeTint="BF"/>
          <w:sz w:val="36"/>
          <w:szCs w:val="36"/>
        </w:rPr>
        <w:t>Growth</w:t>
      </w:r>
      <w:r w:rsidR="00597249">
        <w:rPr>
          <w:b/>
          <w:bCs/>
          <w:color w:val="404040" w:themeColor="text1" w:themeTint="BF"/>
          <w:sz w:val="36"/>
          <w:szCs w:val="36"/>
        </w:rPr>
        <w:t xml:space="preserve">. </w:t>
      </w:r>
      <w:r w:rsidRPr="006549B9">
        <w:rPr>
          <w:b/>
          <w:bCs/>
          <w:color w:val="404040" w:themeColor="text1" w:themeTint="BF"/>
          <w:sz w:val="36"/>
          <w:szCs w:val="36"/>
        </w:rPr>
        <w:t>Community</w:t>
      </w:r>
      <w:r w:rsidR="00597249">
        <w:rPr>
          <w:b/>
          <w:bCs/>
          <w:color w:val="404040" w:themeColor="text1" w:themeTint="BF"/>
          <w:sz w:val="36"/>
          <w:szCs w:val="36"/>
        </w:rPr>
        <w:t>.</w:t>
      </w:r>
      <w:r w:rsidRPr="006549B9">
        <w:rPr>
          <w:b/>
          <w:bCs/>
          <w:color w:val="404040" w:themeColor="text1" w:themeTint="BF"/>
          <w:sz w:val="36"/>
          <w:szCs w:val="36"/>
        </w:rPr>
        <w:t xml:space="preserve"> Stewardship</w:t>
      </w:r>
      <w:r w:rsidR="00597249">
        <w:rPr>
          <w:b/>
          <w:bCs/>
          <w:color w:val="404040" w:themeColor="text1" w:themeTint="BF"/>
          <w:sz w:val="36"/>
          <w:szCs w:val="36"/>
        </w:rPr>
        <w:t>.</w:t>
      </w:r>
    </w:p>
    <w:p w14:paraId="495E9027" w14:textId="77777777" w:rsidR="007042A9" w:rsidRPr="006549B9" w:rsidRDefault="007042A9" w:rsidP="007042A9">
      <w:pPr>
        <w:tabs>
          <w:tab w:val="left" w:pos="3828"/>
        </w:tabs>
        <w:spacing w:after="0"/>
        <w:rPr>
          <w:b/>
          <w:bCs/>
          <w:color w:val="404040" w:themeColor="text1" w:themeTint="BF"/>
        </w:rPr>
      </w:pPr>
    </w:p>
    <w:p w14:paraId="00D5F767" w14:textId="2DCA6A58" w:rsidR="007042A9" w:rsidRPr="006549B9" w:rsidRDefault="007042A9" w:rsidP="007042A9">
      <w:pPr>
        <w:tabs>
          <w:tab w:val="left" w:pos="3828"/>
        </w:tabs>
        <w:spacing w:after="0"/>
        <w:rPr>
          <w:b/>
          <w:bCs/>
          <w:color w:val="404040" w:themeColor="text1" w:themeTint="BF"/>
        </w:rPr>
      </w:pPr>
      <w:r w:rsidRPr="006549B9">
        <w:rPr>
          <w:b/>
          <w:bCs/>
          <w:color w:val="404040" w:themeColor="text1" w:themeTint="BF"/>
        </w:rPr>
        <w:t>Written by</w:t>
      </w:r>
      <w:r w:rsidRPr="006549B9">
        <w:rPr>
          <w:b/>
          <w:bCs/>
          <w:color w:val="404040" w:themeColor="text1" w:themeTint="BF"/>
        </w:rPr>
        <w:tab/>
        <w:t>Status</w:t>
      </w:r>
    </w:p>
    <w:p w14:paraId="78E75352" w14:textId="7F109C8E" w:rsidR="007042A9" w:rsidRPr="006549B9" w:rsidRDefault="007042A9" w:rsidP="007042A9">
      <w:pPr>
        <w:tabs>
          <w:tab w:val="left" w:pos="3828"/>
        </w:tabs>
        <w:spacing w:after="0"/>
        <w:rPr>
          <w:color w:val="404040" w:themeColor="text1" w:themeTint="BF"/>
        </w:rPr>
      </w:pPr>
      <w:r w:rsidRPr="006549B9">
        <w:rPr>
          <w:color w:val="404040" w:themeColor="text1" w:themeTint="BF"/>
        </w:rPr>
        <w:t>Earl Healy</w:t>
      </w:r>
      <w:r w:rsidRPr="006549B9">
        <w:rPr>
          <w:color w:val="404040" w:themeColor="text1" w:themeTint="BF"/>
        </w:rPr>
        <w:tab/>
        <w:t xml:space="preserve">Proposal </w:t>
      </w:r>
      <w:r w:rsidR="00BB3166">
        <w:rPr>
          <w:color w:val="404040" w:themeColor="text1" w:themeTint="BF"/>
        </w:rPr>
        <w:t>(</w:t>
      </w:r>
      <w:r w:rsidRPr="006549B9">
        <w:rPr>
          <w:color w:val="404040" w:themeColor="text1" w:themeTint="BF"/>
        </w:rPr>
        <w:t>methods for review</w:t>
      </w:r>
      <w:r w:rsidR="00BB3166">
        <w:rPr>
          <w:color w:val="404040" w:themeColor="text1" w:themeTint="BF"/>
        </w:rPr>
        <w:t>)</w:t>
      </w:r>
    </w:p>
    <w:p w14:paraId="0EF18769" w14:textId="77777777" w:rsidR="007042A9" w:rsidRPr="006549B9" w:rsidRDefault="007042A9">
      <w:pPr>
        <w:rPr>
          <w:color w:val="404040" w:themeColor="text1" w:themeTint="BF"/>
        </w:rPr>
        <w:sectPr w:rsidR="007042A9" w:rsidRPr="006549B9" w:rsidSect="000724D8">
          <w:headerReference w:type="default" r:id="rId8"/>
          <w:footerReference w:type="default" r:id="rId9"/>
          <w:headerReference w:type="first" r:id="rId10"/>
          <w:pgSz w:w="12240" w:h="15840" w:code="1"/>
          <w:pgMar w:top="1440" w:right="1440" w:bottom="1440" w:left="1440" w:header="709" w:footer="709" w:gutter="0"/>
          <w:pgNumType w:start="0"/>
          <w:cols w:space="708"/>
          <w:vAlign w:val="center"/>
          <w:titlePg/>
          <w:docGrid w:linePitch="360"/>
        </w:sectPr>
      </w:pPr>
    </w:p>
    <w:p w14:paraId="409805BE" w14:textId="3B0F333C" w:rsidR="007042A9" w:rsidRPr="00E16DE1" w:rsidRDefault="00A01BEB" w:rsidP="00A01BEB">
      <w:pPr>
        <w:pStyle w:val="Heading1"/>
        <w:spacing w:after="240"/>
        <w:rPr>
          <w:color w:val="44563E"/>
        </w:rPr>
      </w:pPr>
      <w:r w:rsidRPr="00E16DE1">
        <w:rPr>
          <w:rFonts w:ascii="Times New Roman" w:hAnsi="Times New Roman" w:cs="Times New Roman"/>
          <w:b w:val="0"/>
          <w:bCs w:val="0"/>
          <w:noProof/>
          <w:color w:val="44563E"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EDD528" wp14:editId="28DC4BC8">
                <wp:simplePos x="0" y="0"/>
                <wp:positionH relativeFrom="margin">
                  <wp:align>left</wp:align>
                </wp:positionH>
                <wp:positionV relativeFrom="paragraph">
                  <wp:posOffset>502276</wp:posOffset>
                </wp:positionV>
                <wp:extent cx="965915" cy="0"/>
                <wp:effectExtent l="0" t="38100" r="43815" b="38100"/>
                <wp:wrapNone/>
                <wp:docPr id="12165966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91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44563E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97E23" id="Straight Connector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9.55pt" to="76.0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" strokecolor="#44563e" strokeweight="6pt">
                <v:stroke joinstyle="miter"/>
                <w10:wrap anchorx="margin"/>
              </v:line>
            </w:pict>
          </mc:Fallback>
        </mc:AlternateContent>
      </w:r>
      <w:r w:rsidR="007042A9" w:rsidRPr="00E16DE1">
        <w:rPr>
          <w:color w:val="44563E"/>
        </w:rPr>
        <w:t>Beneficiaries of tourism</w:t>
      </w:r>
    </w:p>
    <w:p w14:paraId="36D44DEC" w14:textId="1F5B7ADA" w:rsidR="00820030" w:rsidRPr="00820030" w:rsidRDefault="00820030" w:rsidP="00820030">
      <w:pPr>
        <w:rPr>
          <w:lang w:val="en-US"/>
        </w:rPr>
      </w:pPr>
      <w:r w:rsidRPr="00820030">
        <w:rPr>
          <w:lang w:val="en-US"/>
        </w:rPr>
        <w:t xml:space="preserve">Tourism organizations market </w:t>
      </w:r>
      <w:r>
        <w:rPr>
          <w:lang w:val="en-US"/>
        </w:rPr>
        <w:t>landscapes</w:t>
      </w:r>
      <w:r w:rsidRPr="00820030">
        <w:rPr>
          <w:lang w:val="en-US"/>
        </w:rPr>
        <w:t xml:space="preserve"> </w:t>
      </w:r>
      <w:r>
        <w:rPr>
          <w:lang w:val="en-US"/>
        </w:rPr>
        <w:t>and communities</w:t>
      </w:r>
      <w:r w:rsidRPr="00820030">
        <w:rPr>
          <w:lang w:val="en-US"/>
        </w:rPr>
        <w:t xml:space="preserve">. Their decisions about promotion and development affect residents, businesses and landscapes. </w:t>
      </w:r>
      <w:r w:rsidR="00D17ED6">
        <w:rPr>
          <w:lang w:val="en-US"/>
        </w:rPr>
        <w:t xml:space="preserve">For this project I will collect and analyze </w:t>
      </w:r>
      <w:r w:rsidRPr="00820030">
        <w:rPr>
          <w:lang w:val="en-US"/>
        </w:rPr>
        <w:t xml:space="preserve">public </w:t>
      </w:r>
      <w:r w:rsidR="00D17ED6">
        <w:rPr>
          <w:lang w:val="en-US"/>
        </w:rPr>
        <w:t xml:space="preserve">documents published by </w:t>
      </w:r>
      <w:r w:rsidRPr="00820030">
        <w:rPr>
          <w:lang w:val="en-US"/>
        </w:rPr>
        <w:t>five British Columbia regional destination management organizations (RDMOs)</w:t>
      </w:r>
      <w:r w:rsidR="00D17ED6">
        <w:rPr>
          <w:lang w:val="en-US"/>
        </w:rPr>
        <w:t xml:space="preserve"> to examine how they present themselves, the destinations they represent and the beneficiaries of their work</w:t>
      </w:r>
      <w:r w:rsidRPr="00820030">
        <w:rPr>
          <w:lang w:val="en-US"/>
        </w:rPr>
        <w:t>.</w:t>
      </w:r>
    </w:p>
    <w:p w14:paraId="494047CE" w14:textId="77777777" w:rsidR="00A01BEB" w:rsidRDefault="00A01BEB" w:rsidP="00597249"/>
    <w:p w14:paraId="7926A239" w14:textId="40490F49" w:rsidR="00597249" w:rsidRPr="00E16DE1" w:rsidRDefault="00A01BEB" w:rsidP="00597249">
      <w:pPr>
        <w:rPr>
          <w:rStyle w:val="IntenseReference"/>
          <w:color w:val="44563E"/>
          <w:sz w:val="28"/>
          <w:szCs w:val="28"/>
        </w:rPr>
      </w:pPr>
      <w:r w:rsidRPr="00E16DE1">
        <w:rPr>
          <w:rStyle w:val="IntenseReference"/>
          <w:color w:val="44563E"/>
          <w:sz w:val="28"/>
          <w:szCs w:val="28"/>
        </w:rPr>
        <w:t>British Columbia’s current Tourism Regions</w:t>
      </w:r>
    </w:p>
    <w:p w14:paraId="66CF0550" w14:textId="4DDC30B2" w:rsidR="00597249" w:rsidRPr="00A01BEB" w:rsidRDefault="004B3399" w:rsidP="006D555F">
      <w:pPr>
        <w:spacing w:after="0"/>
        <w:rPr>
          <w:rStyle w:val="IntenseReference"/>
          <w:color w:val="44563E"/>
          <w:sz w:val="28"/>
          <w:szCs w:val="28"/>
        </w:rPr>
      </w:pPr>
      <w:r w:rsidRPr="000724D8">
        <w:rPr>
          <w:rStyle w:val="IntenseReference"/>
          <w:noProof/>
          <w:color w:val="44563E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E615E42" wp14:editId="52668E58">
            <wp:simplePos x="0" y="0"/>
            <wp:positionH relativeFrom="margin">
              <wp:align>left</wp:align>
            </wp:positionH>
            <wp:positionV relativeFrom="paragraph">
              <wp:posOffset>32385</wp:posOffset>
            </wp:positionV>
            <wp:extent cx="4093845" cy="4246880"/>
            <wp:effectExtent l="0" t="0" r="1905" b="1270"/>
            <wp:wrapSquare wrapText="bothSides"/>
            <wp:docPr id="2" name="Picture 1" descr="Accurate six-region map of British Columbia, adapted from Destination BC 2025 page 9. Five study regions are numbered: 01 Northern BC, 02 Cariboo Chilcotin Coast, 03 Thompson Okanagan, 04 Kootenay Rockies, 05 Vancouver Island. Vancouver Coast and Mountains is shown in gray as the sixth region." title="BC tourism regions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ccurate six-region map of British Columbia, adapted from Destination BC 2025 page 9. Five study regions are numbered: 01 Northern BC, 02 Cariboo Chilcotin Coast, 03 Thompson Okanagan, 04 Kootenay Rockies, 05 Vancouver Island. Vancouver Coast and Mountains is shown in gray as the sixth region." title="BC tourism regions map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4" r="11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424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7249" w:rsidRPr="00A01BEB">
        <w:rPr>
          <w:rStyle w:val="IntenseReference"/>
          <w:color w:val="44563E"/>
          <w:sz w:val="28"/>
          <w:szCs w:val="28"/>
        </w:rPr>
        <w:t>1 Northen BC</w:t>
      </w:r>
    </w:p>
    <w:p w14:paraId="09D761A7" w14:textId="29425A64" w:rsidR="00597249" w:rsidRPr="00597249" w:rsidRDefault="00597249" w:rsidP="00597249">
      <w:pPr>
        <w:rPr>
          <w:rFonts w:ascii="Inter" w:hAnsi="Inter"/>
        </w:rPr>
      </w:pPr>
      <w:r w:rsidRPr="00597249">
        <w:rPr>
          <w:rFonts w:ascii="Inter" w:hAnsi="Inter"/>
        </w:rPr>
        <w:t>Northern BC Tourism Association</w:t>
      </w:r>
    </w:p>
    <w:p w14:paraId="269F19B4" w14:textId="0836DD62" w:rsidR="00597249" w:rsidRPr="00A01BEB" w:rsidRDefault="00597249" w:rsidP="006D555F">
      <w:pPr>
        <w:spacing w:after="0"/>
        <w:rPr>
          <w:rStyle w:val="IntenseReference"/>
          <w:color w:val="44563E"/>
          <w:sz w:val="28"/>
          <w:szCs w:val="28"/>
        </w:rPr>
      </w:pPr>
      <w:r w:rsidRPr="00A01BEB">
        <w:rPr>
          <w:rStyle w:val="IntenseReference"/>
          <w:color w:val="44563E"/>
          <w:sz w:val="28"/>
          <w:szCs w:val="28"/>
        </w:rPr>
        <w:t>2 Cariboo Chilcotin Coast</w:t>
      </w:r>
    </w:p>
    <w:p w14:paraId="5DF3D5C9" w14:textId="5A991AB3" w:rsidR="00597249" w:rsidRDefault="00597249" w:rsidP="00597249">
      <w:pPr>
        <w:rPr>
          <w:rFonts w:ascii="Inter" w:hAnsi="Inter"/>
        </w:rPr>
      </w:pPr>
      <w:r w:rsidRPr="00597249">
        <w:rPr>
          <w:rFonts w:ascii="Inter" w:hAnsi="Inter"/>
        </w:rPr>
        <w:t>Cariboo Chilcotin Coast Tourism Association</w:t>
      </w:r>
    </w:p>
    <w:p w14:paraId="4DC67BDD" w14:textId="5844CF5A" w:rsidR="00A01BEB" w:rsidRPr="00A01BEB" w:rsidRDefault="00A01BEB" w:rsidP="006D555F">
      <w:pPr>
        <w:spacing w:after="0"/>
        <w:rPr>
          <w:rStyle w:val="IntenseReference"/>
          <w:color w:val="44563E"/>
          <w:sz w:val="28"/>
          <w:szCs w:val="28"/>
        </w:rPr>
      </w:pPr>
      <w:r>
        <w:rPr>
          <w:rStyle w:val="IntenseReference"/>
          <w:color w:val="44563E"/>
          <w:sz w:val="28"/>
          <w:szCs w:val="28"/>
        </w:rPr>
        <w:t>3</w:t>
      </w:r>
      <w:r w:rsidRPr="00A01BEB">
        <w:rPr>
          <w:rStyle w:val="IntenseReference"/>
          <w:color w:val="44563E"/>
          <w:sz w:val="28"/>
          <w:szCs w:val="28"/>
        </w:rPr>
        <w:t xml:space="preserve"> </w:t>
      </w:r>
      <w:r>
        <w:rPr>
          <w:rStyle w:val="IntenseReference"/>
          <w:color w:val="44563E"/>
          <w:sz w:val="28"/>
          <w:szCs w:val="28"/>
        </w:rPr>
        <w:t>Thompson Okanagan</w:t>
      </w:r>
    </w:p>
    <w:p w14:paraId="528A9A03" w14:textId="2D5BEE6E" w:rsidR="00A01BEB" w:rsidRPr="00597249" w:rsidRDefault="00A01BEB" w:rsidP="00A01BEB">
      <w:pPr>
        <w:rPr>
          <w:rFonts w:ascii="Inter" w:hAnsi="Inter"/>
        </w:rPr>
      </w:pPr>
      <w:r>
        <w:rPr>
          <w:rFonts w:ascii="Inter" w:hAnsi="Inter"/>
        </w:rPr>
        <w:t>Thompson Okanagan Tourism Association</w:t>
      </w:r>
    </w:p>
    <w:p w14:paraId="2A433EEE" w14:textId="463A58DF" w:rsidR="00A01BEB" w:rsidRPr="00A01BEB" w:rsidRDefault="00A01BEB" w:rsidP="006D555F">
      <w:pPr>
        <w:spacing w:after="0"/>
        <w:rPr>
          <w:rStyle w:val="IntenseReference"/>
          <w:color w:val="44563E"/>
          <w:sz w:val="28"/>
          <w:szCs w:val="28"/>
        </w:rPr>
      </w:pPr>
      <w:r>
        <w:rPr>
          <w:rStyle w:val="IntenseReference"/>
          <w:color w:val="44563E"/>
          <w:sz w:val="28"/>
          <w:szCs w:val="28"/>
        </w:rPr>
        <w:t>4</w:t>
      </w:r>
      <w:r w:rsidRPr="00A01BEB">
        <w:rPr>
          <w:rStyle w:val="IntenseReference"/>
          <w:color w:val="44563E"/>
          <w:sz w:val="28"/>
          <w:szCs w:val="28"/>
        </w:rPr>
        <w:t xml:space="preserve"> </w:t>
      </w:r>
      <w:r>
        <w:rPr>
          <w:rStyle w:val="IntenseReference"/>
          <w:color w:val="44563E"/>
          <w:sz w:val="28"/>
          <w:szCs w:val="28"/>
        </w:rPr>
        <w:t>Kootenay Rockies</w:t>
      </w:r>
    </w:p>
    <w:p w14:paraId="70D20221" w14:textId="3ED6D9A0" w:rsidR="00A01BEB" w:rsidRPr="00597249" w:rsidRDefault="00A01BEB" w:rsidP="00A01BEB">
      <w:pPr>
        <w:rPr>
          <w:rFonts w:ascii="Inter" w:hAnsi="Inter"/>
        </w:rPr>
      </w:pPr>
      <w:r>
        <w:rPr>
          <w:rFonts w:ascii="Inter" w:hAnsi="Inter"/>
        </w:rPr>
        <w:t>Kootenay Rockies Tourism</w:t>
      </w:r>
    </w:p>
    <w:p w14:paraId="43A8ABBE" w14:textId="71D565E7" w:rsidR="00A01BEB" w:rsidRPr="00A01BEB" w:rsidRDefault="00A01BEB" w:rsidP="006D555F">
      <w:pPr>
        <w:spacing w:after="0"/>
        <w:rPr>
          <w:rStyle w:val="IntenseReference"/>
          <w:color w:val="44563E"/>
          <w:sz w:val="28"/>
          <w:szCs w:val="28"/>
        </w:rPr>
      </w:pPr>
      <w:r w:rsidRPr="00A01BEB">
        <w:rPr>
          <w:rStyle w:val="IntenseReference"/>
          <w:color w:val="44563E"/>
          <w:sz w:val="28"/>
          <w:szCs w:val="28"/>
        </w:rPr>
        <w:t xml:space="preserve">5 </w:t>
      </w:r>
      <w:r>
        <w:rPr>
          <w:rStyle w:val="IntenseReference"/>
          <w:color w:val="44563E"/>
          <w:sz w:val="28"/>
          <w:szCs w:val="28"/>
        </w:rPr>
        <w:t>Vancouver Island</w:t>
      </w:r>
    </w:p>
    <w:p w14:paraId="38D16653" w14:textId="1DCFF55D" w:rsidR="00A01BEB" w:rsidRPr="00597249" w:rsidRDefault="000724D8" w:rsidP="00A01BEB">
      <w:pPr>
        <w:rPr>
          <w:rFonts w:ascii="Inter" w:hAnsi="Inte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37D2EA" wp14:editId="08029E2A">
                <wp:simplePos x="0" y="0"/>
                <wp:positionH relativeFrom="margin">
                  <wp:align>right</wp:align>
                </wp:positionH>
                <wp:positionV relativeFrom="paragraph">
                  <wp:posOffset>522605</wp:posOffset>
                </wp:positionV>
                <wp:extent cx="5949950" cy="405765"/>
                <wp:effectExtent l="0" t="0" r="0" b="635"/>
                <wp:wrapSquare wrapText="bothSides"/>
                <wp:docPr id="867670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0" cy="4057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013129" w14:textId="44611CF8" w:rsidR="00A01BEB" w:rsidRPr="00E16DE1" w:rsidRDefault="00A01BEB" w:rsidP="00A01BEB">
                            <w:pPr>
                              <w:pStyle w:val="Caption"/>
                              <w:rPr>
                                <w:b/>
                                <w:bCs/>
                                <w:i w:val="0"/>
                                <w:iCs w:val="0"/>
                                <w:smallCaps/>
                                <w:color w:val="auto"/>
                                <w:spacing w:val="5"/>
                                <w:sz w:val="40"/>
                                <w:szCs w:val="40"/>
                              </w:rPr>
                            </w:pPr>
                            <w:r w:rsidRPr="006D555F">
                              <w:rPr>
                                <w:b/>
                                <w:bCs/>
                                <w:i w:val="0"/>
                                <w:iCs w:val="0"/>
                                <w:color w:val="44563E"/>
                                <w:sz w:val="24"/>
                                <w:szCs w:val="24"/>
                              </w:rPr>
                              <w:t>F</w:t>
                            </w:r>
                            <w:r w:rsidRPr="00E16DE1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igure </w:t>
                            </w:r>
                            <w:r w:rsidRPr="00E16DE1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16DE1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E16DE1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D2D37" w:rsidRPr="00E16DE1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E16DE1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E16DE1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Boundaries adapted from Destination BC </w:t>
                            </w:r>
                            <w:r w:rsidR="001356D6" w:rsidRPr="00E16DE1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(2023, p. 9)</w:t>
                            </w:r>
                            <w:r w:rsidRPr="00E16DE1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 Current geography does not establish historical boundaries.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37D2EA" id="Text Box 1" o:spid="_x0000_s1027" type="#_x0000_t202" style="position:absolute;margin-left:417.3pt;margin-top:41.15pt;width:468.5pt;height:31.95pt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" stroked="f">
                <v:textbox style="mso-fit-shape-to-text:t" inset="0,0,0,0">
                  <w:txbxContent>
                    <w:p w14:paraId="4A013129" w14:textId="44611CF8" w:rsidR="00A01BEB" w:rsidRPr="00E16DE1" w:rsidRDefault="00A01BEB" w:rsidP="00A01BEB">
                      <w:pPr>
                        <w:pStyle w:val="Caption"/>
                        <w:rPr>
                          <w:b/>
                          <w:bCs/>
                          <w:i w:val="0"/>
                          <w:iCs w:val="0"/>
                          <w:smallCaps/>
                          <w:color w:val="auto"/>
                          <w:spacing w:val="5"/>
                          <w:sz w:val="40"/>
                          <w:szCs w:val="40"/>
                        </w:rPr>
                      </w:pPr>
                      <w:r w:rsidRPr="006D555F">
                        <w:rPr>
                          <w:b/>
                          <w:bCs/>
                          <w:i w:val="0"/>
                          <w:iCs w:val="0"/>
                          <w:color w:val="44563E"/>
                          <w:sz w:val="24"/>
                          <w:szCs w:val="24"/>
                        </w:rPr>
                        <w:t>F</w:t>
                      </w:r>
                      <w:r w:rsidRPr="00E16DE1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igure </w:t>
                      </w:r>
                      <w:r w:rsidRPr="00E16DE1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E16DE1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E16DE1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D2D37" w:rsidRPr="00E16DE1"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E16DE1">
                        <w:rPr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E16DE1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Boundaries adapted from Destination BC </w:t>
                      </w:r>
                      <w:r w:rsidR="001356D6" w:rsidRPr="00E16DE1"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val="en-US"/>
                        </w:rPr>
                        <w:t>(2023, p. 9)</w:t>
                      </w:r>
                      <w:r w:rsidRPr="00E16DE1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 Current geography does not establish historical boundaries.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1BEB">
        <w:rPr>
          <w:rFonts w:ascii="Inter" w:hAnsi="Inter"/>
        </w:rPr>
        <w:t>Tourism Vancouver Island / 4VI</w:t>
      </w:r>
    </w:p>
    <w:p w14:paraId="14FD2022" w14:textId="7445335A" w:rsidR="00A01BEB" w:rsidRDefault="00A01BEB">
      <w:pPr>
        <w:rPr>
          <w:rFonts w:ascii="Inter" w:hAnsi="Inter"/>
        </w:rPr>
      </w:pPr>
      <w:r>
        <w:rPr>
          <w:rFonts w:ascii="Inter" w:hAnsi="Inter"/>
        </w:rPr>
        <w:br w:type="page"/>
      </w:r>
    </w:p>
    <w:p w14:paraId="018047B2" w14:textId="1E5BFC0E" w:rsidR="00A01BEB" w:rsidRPr="000724D8" w:rsidRDefault="00A01BEB" w:rsidP="00A01BEB">
      <w:pPr>
        <w:pStyle w:val="Heading1"/>
        <w:spacing w:after="240"/>
        <w:rPr>
          <w:color w:val="44563E"/>
        </w:rPr>
      </w:pPr>
      <w:r w:rsidRPr="000724D8">
        <w:rPr>
          <w:rFonts w:ascii="Times New Roman" w:hAnsi="Times New Roman" w:cs="Times New Roman"/>
          <w:b w:val="0"/>
          <w:bCs w:val="0"/>
          <w:noProof/>
          <w:color w:val="44563E"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1E7A98" wp14:editId="6251E8AE">
                <wp:simplePos x="0" y="0"/>
                <wp:positionH relativeFrom="margin">
                  <wp:align>left</wp:align>
                </wp:positionH>
                <wp:positionV relativeFrom="paragraph">
                  <wp:posOffset>502276</wp:posOffset>
                </wp:positionV>
                <wp:extent cx="965915" cy="0"/>
                <wp:effectExtent l="0" t="38100" r="43815" b="38100"/>
                <wp:wrapNone/>
                <wp:docPr id="208181328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91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44563E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995BBA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9.55pt" to="76.0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" strokecolor="#44563e" strokeweight="6pt">
                <v:stroke joinstyle="miter"/>
                <w10:wrap anchorx="margin"/>
              </v:line>
            </w:pict>
          </mc:Fallback>
        </mc:AlternateContent>
      </w:r>
      <w:r w:rsidRPr="000724D8">
        <w:rPr>
          <w:color w:val="44563E"/>
        </w:rPr>
        <w:t>Corpus and Question</w:t>
      </w:r>
    </w:p>
    <w:p w14:paraId="7FC20B7A" w14:textId="605D0054" w:rsidR="00820030" w:rsidRPr="00820030" w:rsidRDefault="00820030" w:rsidP="00820030">
      <w:pPr>
        <w:rPr>
          <w:lang w:val="en-US"/>
        </w:rPr>
      </w:pPr>
      <w:r w:rsidRPr="00820030">
        <w:rPr>
          <w:lang w:val="en-US"/>
        </w:rPr>
        <w:t>How has RDMO language about economic growth, communities, environmental stewardship and Indigenous participation changed? Do shifts in language coincide with changes in governance and measures of success?</w:t>
      </w:r>
    </w:p>
    <w:p w14:paraId="5D199FBE" w14:textId="219D3520" w:rsidR="00E222E8" w:rsidRDefault="00820030" w:rsidP="00820030">
      <w:pPr>
        <w:rPr>
          <w:lang w:val="en-US"/>
        </w:rPr>
      </w:pPr>
      <w:r w:rsidRPr="00820030">
        <w:rPr>
          <w:lang w:val="en-US"/>
        </w:rPr>
        <w:t xml:space="preserve">I will link published texts, </w:t>
      </w:r>
      <w:r>
        <w:rPr>
          <w:lang w:val="en-US"/>
        </w:rPr>
        <w:t xml:space="preserve">board </w:t>
      </w:r>
      <w:r w:rsidR="00A3657F">
        <w:rPr>
          <w:lang w:val="en-US"/>
        </w:rPr>
        <w:t>members</w:t>
      </w:r>
      <w:r w:rsidRPr="00820030">
        <w:rPr>
          <w:lang w:val="en-US"/>
        </w:rPr>
        <w:t xml:space="preserve"> documented affiliations and reported </w:t>
      </w:r>
      <w:r>
        <w:rPr>
          <w:lang w:val="en-US"/>
        </w:rPr>
        <w:t xml:space="preserve">organization </w:t>
      </w:r>
      <w:r w:rsidRPr="00820030">
        <w:rPr>
          <w:lang w:val="en-US"/>
        </w:rPr>
        <w:t>performance</w:t>
      </w:r>
      <w:r>
        <w:rPr>
          <w:lang w:val="en-US"/>
        </w:rPr>
        <w:t xml:space="preserve"> </w:t>
      </w:r>
      <w:r w:rsidR="00F25674">
        <w:rPr>
          <w:lang w:val="en-US"/>
        </w:rPr>
        <w:t>across</w:t>
      </w:r>
      <w:r>
        <w:rPr>
          <w:lang w:val="en-US"/>
        </w:rPr>
        <w:t xml:space="preserve"> three datasets</w:t>
      </w:r>
      <w:r w:rsidRPr="00820030">
        <w:rPr>
          <w:lang w:val="en-US"/>
        </w:rPr>
        <w:t>. Systemic Functional Linguistics (SFL), particularly</w:t>
      </w:r>
      <w:r>
        <w:rPr>
          <w:lang w:val="en-US"/>
        </w:rPr>
        <w:t xml:space="preserve"> agency </w:t>
      </w:r>
      <w:r w:rsidRPr="00820030">
        <w:rPr>
          <w:lang w:val="en-US"/>
        </w:rPr>
        <w:t>and modality, will help examine who is shown acting and how certainty and obligation are expressed. Critical Discourse Analysis (CDA) will help examine whose authority and interests the texts emphasize.</w:t>
      </w:r>
    </w:p>
    <w:p w14:paraId="39C3BEFB" w14:textId="77777777" w:rsidR="00820030" w:rsidRPr="00E222E8" w:rsidRDefault="00820030" w:rsidP="0082003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95"/>
        <w:gridCol w:w="3259"/>
      </w:tblGrid>
      <w:tr w:rsidR="00144E58" w14:paraId="7D4A0470" w14:textId="77777777" w:rsidTr="00050DF5">
        <w:trPr>
          <w:trHeight w:val="690"/>
        </w:trPr>
        <w:tc>
          <w:tcPr>
            <w:tcW w:w="1696" w:type="dxa"/>
            <w:tcBorders>
              <w:top w:val="single" w:sz="4" w:space="0" w:color="C4D2C0"/>
              <w:bottom w:val="single" w:sz="4" w:space="0" w:color="C4D2C0"/>
              <w:right w:val="single" w:sz="4" w:space="0" w:color="C4D2C0"/>
            </w:tcBorders>
            <w:shd w:val="clear" w:color="auto" w:fill="44563E"/>
            <w:vAlign w:val="center"/>
          </w:tcPr>
          <w:p w14:paraId="01A7E7DD" w14:textId="2F0BB415" w:rsidR="00144E58" w:rsidRPr="00144E58" w:rsidRDefault="00144E58" w:rsidP="00144E58">
            <w:pPr>
              <w:pStyle w:val="Heading1"/>
              <w:rPr>
                <w:color w:val="F2F2F2" w:themeColor="background1" w:themeShade="F2"/>
                <w:sz w:val="32"/>
                <w:szCs w:val="32"/>
              </w:rPr>
            </w:pPr>
            <w:r w:rsidRPr="00144E58">
              <w:rPr>
                <w:color w:val="F2F2F2" w:themeColor="background1" w:themeShade="F2"/>
                <w:sz w:val="32"/>
                <w:szCs w:val="32"/>
              </w:rPr>
              <w:t>Dataset</w:t>
            </w:r>
          </w:p>
        </w:tc>
        <w:tc>
          <w:tcPr>
            <w:tcW w:w="4395" w:type="dxa"/>
            <w:tcBorders>
              <w:top w:val="single" w:sz="4" w:space="0" w:color="C4D2C0"/>
              <w:left w:val="single" w:sz="4" w:space="0" w:color="C4D2C0"/>
              <w:bottom w:val="single" w:sz="4" w:space="0" w:color="C4D2C0"/>
              <w:right w:val="single" w:sz="4" w:space="0" w:color="C4D2C0"/>
            </w:tcBorders>
            <w:shd w:val="clear" w:color="auto" w:fill="44563E"/>
            <w:vAlign w:val="center"/>
          </w:tcPr>
          <w:p w14:paraId="2176C920" w14:textId="5D023573" w:rsidR="00144E58" w:rsidRPr="00144E58" w:rsidRDefault="00144E58" w:rsidP="00144E58">
            <w:pPr>
              <w:rPr>
                <w:b/>
                <w:bCs/>
                <w:color w:val="F2F2F2" w:themeColor="background1" w:themeShade="F2"/>
              </w:rPr>
            </w:pPr>
            <w:r w:rsidRPr="00144E58">
              <w:rPr>
                <w:b/>
                <w:bCs/>
                <w:color w:val="F2F2F2" w:themeColor="background1" w:themeShade="F2"/>
                <w:sz w:val="32"/>
                <w:szCs w:val="32"/>
              </w:rPr>
              <w:t>Research Subject</w:t>
            </w:r>
          </w:p>
        </w:tc>
        <w:tc>
          <w:tcPr>
            <w:tcW w:w="3259" w:type="dxa"/>
            <w:tcBorders>
              <w:top w:val="single" w:sz="4" w:space="0" w:color="C4D2C0"/>
              <w:left w:val="single" w:sz="4" w:space="0" w:color="C4D2C0"/>
              <w:bottom w:val="single" w:sz="4" w:space="0" w:color="C4D2C0"/>
            </w:tcBorders>
            <w:shd w:val="clear" w:color="auto" w:fill="44563E"/>
            <w:vAlign w:val="center"/>
          </w:tcPr>
          <w:p w14:paraId="650EA12C" w14:textId="3FB39D26" w:rsidR="00144E58" w:rsidRPr="00144E58" w:rsidRDefault="00144E58" w:rsidP="00144E58">
            <w:pPr>
              <w:rPr>
                <w:b/>
                <w:bCs/>
                <w:color w:val="F2F2F2" w:themeColor="background1" w:themeShade="F2"/>
              </w:rPr>
            </w:pPr>
            <w:r w:rsidRPr="00144E58">
              <w:rPr>
                <w:b/>
                <w:bCs/>
                <w:color w:val="F2F2F2" w:themeColor="background1" w:themeShade="F2"/>
                <w:sz w:val="32"/>
                <w:szCs w:val="32"/>
              </w:rPr>
              <w:t>Guiding Question</w:t>
            </w:r>
          </w:p>
        </w:tc>
      </w:tr>
      <w:tr w:rsidR="00144E58" w14:paraId="6B43BBD0" w14:textId="77777777" w:rsidTr="000A7061">
        <w:tc>
          <w:tcPr>
            <w:tcW w:w="1696" w:type="dxa"/>
            <w:tcBorders>
              <w:top w:val="single" w:sz="4" w:space="0" w:color="C4D2C0"/>
              <w:left w:val="single" w:sz="4" w:space="0" w:color="C4D2C0"/>
              <w:bottom w:val="single" w:sz="4" w:space="0" w:color="C4D2C0"/>
              <w:right w:val="single" w:sz="4" w:space="0" w:color="C4D2C0"/>
            </w:tcBorders>
          </w:tcPr>
          <w:p w14:paraId="1B9930FB" w14:textId="11716096" w:rsidR="00144E58" w:rsidRDefault="00144E58" w:rsidP="00144E58"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9315E9" wp14:editId="36BC670F">
                  <wp:extent cx="914400" cy="914400"/>
                  <wp:effectExtent l="0" t="0" r="0" b="0"/>
                  <wp:docPr id="1514129485" name="Graphic 9" descr="Speech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129485" name="Graphic 1514129485" descr="Speech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  <w:tcBorders>
              <w:top w:val="single" w:sz="4" w:space="0" w:color="C4D2C0"/>
              <w:left w:val="single" w:sz="4" w:space="0" w:color="C4D2C0"/>
              <w:bottom w:val="single" w:sz="4" w:space="0" w:color="C4D2C0"/>
              <w:right w:val="single" w:sz="4" w:space="0" w:color="C4D2C0"/>
            </w:tcBorders>
            <w:vAlign w:val="center"/>
          </w:tcPr>
          <w:p w14:paraId="6CEAF837" w14:textId="77777777" w:rsidR="00144E58" w:rsidRPr="000724D8" w:rsidRDefault="00144E58" w:rsidP="00144E58">
            <w:pPr>
              <w:rPr>
                <w:b/>
                <w:bCs/>
                <w:color w:val="44563E"/>
              </w:rPr>
            </w:pPr>
            <w:r w:rsidRPr="000724D8">
              <w:rPr>
                <w:b/>
                <w:bCs/>
                <w:color w:val="44563E"/>
              </w:rPr>
              <w:t>Language</w:t>
            </w:r>
          </w:p>
          <w:p w14:paraId="5EF8BD10" w14:textId="10889EEC" w:rsidR="00144E58" w:rsidRPr="00144E58" w:rsidRDefault="00144E58" w:rsidP="00144E58">
            <w:r>
              <w:t>Annual reports, executive statements and strategic documents</w:t>
            </w:r>
          </w:p>
        </w:tc>
        <w:tc>
          <w:tcPr>
            <w:tcW w:w="3259" w:type="dxa"/>
            <w:tcBorders>
              <w:top w:val="single" w:sz="4" w:space="0" w:color="C4D2C0"/>
              <w:left w:val="single" w:sz="4" w:space="0" w:color="C4D2C0"/>
              <w:bottom w:val="single" w:sz="4" w:space="0" w:color="C4D2C0"/>
              <w:right w:val="single" w:sz="4" w:space="0" w:color="C4D2C0"/>
            </w:tcBorders>
            <w:vAlign w:val="center"/>
          </w:tcPr>
          <w:p w14:paraId="0779EB47" w14:textId="78E1C246" w:rsidR="00144E58" w:rsidRDefault="00144E58" w:rsidP="00144E58">
            <w:r>
              <w:t>What priorities dominate the text, and who is represented as acting or benefiting?</w:t>
            </w:r>
          </w:p>
        </w:tc>
      </w:tr>
      <w:tr w:rsidR="00144E58" w14:paraId="3E902156" w14:textId="77777777" w:rsidTr="000A7061">
        <w:tc>
          <w:tcPr>
            <w:tcW w:w="1696" w:type="dxa"/>
            <w:tcBorders>
              <w:top w:val="single" w:sz="4" w:space="0" w:color="C4D2C0"/>
              <w:left w:val="single" w:sz="4" w:space="0" w:color="C4D2C0"/>
              <w:bottom w:val="single" w:sz="4" w:space="0" w:color="C4D2C0"/>
              <w:right w:val="single" w:sz="4" w:space="0" w:color="C4D2C0"/>
            </w:tcBorders>
          </w:tcPr>
          <w:p w14:paraId="2088FD2C" w14:textId="3F661501" w:rsidR="00144E58" w:rsidRDefault="00144E58" w:rsidP="00144E58"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40A2B3" wp14:editId="2CAE96FA">
                  <wp:extent cx="914400" cy="914400"/>
                  <wp:effectExtent l="0" t="0" r="0" b="0"/>
                  <wp:docPr id="1692910651" name="Graphic 5" descr="Presentation with org char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910651" name="Graphic 1692910651" descr="Presentation with org chart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  <w:tcBorders>
              <w:top w:val="single" w:sz="4" w:space="0" w:color="C4D2C0"/>
              <w:left w:val="single" w:sz="4" w:space="0" w:color="C4D2C0"/>
              <w:bottom w:val="single" w:sz="4" w:space="0" w:color="C4D2C0"/>
              <w:right w:val="single" w:sz="4" w:space="0" w:color="C4D2C0"/>
            </w:tcBorders>
            <w:vAlign w:val="center"/>
          </w:tcPr>
          <w:p w14:paraId="69EB5B88" w14:textId="77777777" w:rsidR="00144E58" w:rsidRPr="000724D8" w:rsidRDefault="00144E58" w:rsidP="00144E58">
            <w:pPr>
              <w:rPr>
                <w:b/>
                <w:bCs/>
                <w:color w:val="44563E"/>
              </w:rPr>
            </w:pPr>
            <w:r w:rsidRPr="000724D8">
              <w:rPr>
                <w:b/>
                <w:bCs/>
                <w:color w:val="44563E"/>
              </w:rPr>
              <w:t>Governance</w:t>
            </w:r>
          </w:p>
          <w:p w14:paraId="426535F5" w14:textId="208FD2E1" w:rsidR="00144E58" w:rsidRPr="00144E58" w:rsidRDefault="00144E58" w:rsidP="00144E58">
            <w:r>
              <w:t>Board membership, professional affiliations and election rules</w:t>
            </w:r>
          </w:p>
        </w:tc>
        <w:tc>
          <w:tcPr>
            <w:tcW w:w="3259" w:type="dxa"/>
            <w:tcBorders>
              <w:top w:val="single" w:sz="4" w:space="0" w:color="C4D2C0"/>
              <w:left w:val="single" w:sz="4" w:space="0" w:color="C4D2C0"/>
              <w:bottom w:val="single" w:sz="4" w:space="0" w:color="C4D2C0"/>
              <w:right w:val="single" w:sz="4" w:space="0" w:color="C4D2C0"/>
            </w:tcBorders>
            <w:vAlign w:val="center"/>
          </w:tcPr>
          <w:p w14:paraId="3FD3E1F4" w14:textId="6AFDFDEE" w:rsidR="00144E58" w:rsidRDefault="00144E58" w:rsidP="00144E58">
            <w:r>
              <w:t xml:space="preserve">Who </w:t>
            </w:r>
            <w:r w:rsidR="00A3657F">
              <w:t>h</w:t>
            </w:r>
            <w:r>
              <w:t>olds organizational positions, and how is authority allocated?</w:t>
            </w:r>
          </w:p>
        </w:tc>
      </w:tr>
      <w:tr w:rsidR="00144E58" w14:paraId="49420B02" w14:textId="77777777" w:rsidTr="000A7061">
        <w:tc>
          <w:tcPr>
            <w:tcW w:w="1696" w:type="dxa"/>
            <w:tcBorders>
              <w:top w:val="single" w:sz="4" w:space="0" w:color="C4D2C0"/>
              <w:left w:val="single" w:sz="4" w:space="0" w:color="C4D2C0"/>
              <w:bottom w:val="single" w:sz="4" w:space="0" w:color="C4D2C0"/>
              <w:right w:val="single" w:sz="4" w:space="0" w:color="C4D2C0"/>
            </w:tcBorders>
          </w:tcPr>
          <w:p w14:paraId="3A5BB5F6" w14:textId="2E35F536" w:rsidR="00144E58" w:rsidRDefault="00144E58" w:rsidP="00144E58"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0CD9F4" wp14:editId="73124E76">
                  <wp:extent cx="914400" cy="914400"/>
                  <wp:effectExtent l="0" t="0" r="0" b="0"/>
                  <wp:docPr id="640380141" name="Graphic 4" descr="Presentation with pie char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380141" name="Graphic 640380141" descr="Presentation with pie chart with solid fill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  <w:tcBorders>
              <w:top w:val="single" w:sz="4" w:space="0" w:color="C4D2C0"/>
              <w:left w:val="single" w:sz="4" w:space="0" w:color="C4D2C0"/>
              <w:bottom w:val="single" w:sz="4" w:space="0" w:color="C4D2C0"/>
              <w:right w:val="single" w:sz="4" w:space="0" w:color="C4D2C0"/>
            </w:tcBorders>
            <w:vAlign w:val="center"/>
          </w:tcPr>
          <w:p w14:paraId="20A6CF29" w14:textId="77777777" w:rsidR="00144E58" w:rsidRPr="000724D8" w:rsidRDefault="00144E58" w:rsidP="00144E58">
            <w:pPr>
              <w:rPr>
                <w:b/>
                <w:bCs/>
                <w:color w:val="44563E"/>
              </w:rPr>
            </w:pPr>
            <w:r w:rsidRPr="000724D8">
              <w:rPr>
                <w:b/>
                <w:bCs/>
                <w:color w:val="44563E"/>
              </w:rPr>
              <w:t>Performance</w:t>
            </w:r>
          </w:p>
          <w:p w14:paraId="6B607069" w14:textId="1BE64DFB" w:rsidR="00144E58" w:rsidRPr="00144E58" w:rsidRDefault="00144E58" w:rsidP="00144E58">
            <w:r>
              <w:t>Targets, indicators, reported activities and desired outcomes</w:t>
            </w:r>
          </w:p>
        </w:tc>
        <w:tc>
          <w:tcPr>
            <w:tcW w:w="3259" w:type="dxa"/>
            <w:tcBorders>
              <w:top w:val="single" w:sz="4" w:space="0" w:color="C4D2C0"/>
              <w:left w:val="single" w:sz="4" w:space="0" w:color="C4D2C0"/>
              <w:bottom w:val="single" w:sz="4" w:space="0" w:color="C4D2C0"/>
              <w:right w:val="single" w:sz="4" w:space="0" w:color="C4D2C0"/>
            </w:tcBorders>
            <w:vAlign w:val="center"/>
          </w:tcPr>
          <w:p w14:paraId="6DC56860" w14:textId="3248358C" w:rsidR="00144E58" w:rsidRDefault="00144E58" w:rsidP="00144E58">
            <w:r>
              <w:t>What do organizations measure and present as successful performance?</w:t>
            </w:r>
          </w:p>
        </w:tc>
      </w:tr>
    </w:tbl>
    <w:p w14:paraId="7F4583F1" w14:textId="77777777" w:rsidR="000A7061" w:rsidRDefault="000A7061">
      <w:pPr>
        <w:rPr>
          <w:lang w:val="en-US"/>
        </w:rPr>
      </w:pPr>
      <w:r>
        <w:rPr>
          <w:lang w:val="en-US"/>
        </w:rPr>
        <w:br w:type="page"/>
      </w:r>
    </w:p>
    <w:p w14:paraId="5567F8C2" w14:textId="5E6EF0FC" w:rsidR="000A7061" w:rsidRPr="00597249" w:rsidRDefault="000A7061" w:rsidP="000A7061">
      <w:pPr>
        <w:pStyle w:val="Heading1"/>
        <w:spacing w:after="240"/>
      </w:pPr>
      <w:r w:rsidRPr="00597249">
        <w:rPr>
          <w:rFonts w:ascii="Times New Roman" w:hAnsi="Times New Roman" w:cs="Times New Roman"/>
          <w:b w:val="0"/>
          <w:bCs w:val="0"/>
          <w:noProof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179AEE" wp14:editId="20B1AB9E">
                <wp:simplePos x="0" y="0"/>
                <wp:positionH relativeFrom="margin">
                  <wp:align>left</wp:align>
                </wp:positionH>
                <wp:positionV relativeFrom="paragraph">
                  <wp:posOffset>502276</wp:posOffset>
                </wp:positionV>
                <wp:extent cx="965915" cy="0"/>
                <wp:effectExtent l="0" t="38100" r="43815" b="38100"/>
                <wp:wrapNone/>
                <wp:docPr id="133505946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91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44563E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859DA4" id="Straight Connector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9.55pt" to="76.0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" strokecolor="#44563e" strokeweight="6pt">
                <v:stroke joinstyle="miter"/>
                <w10:wrap anchorx="margin"/>
              </v:line>
            </w:pict>
          </mc:Fallback>
        </mc:AlternateContent>
      </w:r>
      <w:r>
        <w:t>Model assisted. Human adjudicated.</w:t>
      </w:r>
    </w:p>
    <w:p w14:paraId="32536232" w14:textId="38E750B3" w:rsidR="00820030" w:rsidRDefault="0078655E" w:rsidP="00D17ED6">
      <w:r>
        <w:rPr>
          <w:noProof/>
        </w:rPr>
        <w:drawing>
          <wp:anchor distT="0" distB="0" distL="114300" distR="114300" simplePos="0" relativeHeight="251674624" behindDoc="0" locked="0" layoutInCell="1" allowOverlap="1" wp14:anchorId="21A6FA71" wp14:editId="2C073DD4">
            <wp:simplePos x="0" y="0"/>
            <wp:positionH relativeFrom="margin">
              <wp:align>center</wp:align>
            </wp:positionH>
            <wp:positionV relativeFrom="paragraph">
              <wp:posOffset>1713865</wp:posOffset>
            </wp:positionV>
            <wp:extent cx="5666400" cy="5835600"/>
            <wp:effectExtent l="0" t="0" r="0" b="0"/>
            <wp:wrapTopAndBottom/>
            <wp:docPr id="432235618" name="Picture 10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400" cy="58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55E">
        <w:rPr>
          <w:lang w:val="en-US"/>
        </w:rPr>
        <w:t xml:space="preserve">Claude </w:t>
      </w:r>
      <w:r w:rsidR="00D17ED6">
        <w:rPr>
          <w:lang w:val="en-US"/>
        </w:rPr>
        <w:t xml:space="preserve">will be used to </w:t>
      </w:r>
      <w:r w:rsidRPr="0078655E">
        <w:rPr>
          <w:lang w:val="en-US"/>
        </w:rPr>
        <w:t>assist with archival searches, source indexing</w:t>
      </w:r>
      <w:r w:rsidR="00F25674">
        <w:rPr>
          <w:lang w:val="en-US"/>
        </w:rPr>
        <w:t xml:space="preserve">, </w:t>
      </w:r>
      <w:r w:rsidRPr="0078655E">
        <w:rPr>
          <w:lang w:val="en-US"/>
        </w:rPr>
        <w:t>coding</w:t>
      </w:r>
      <w:r w:rsidR="00F25674">
        <w:rPr>
          <w:lang w:val="en-US"/>
        </w:rPr>
        <w:t xml:space="preserve"> and data visualization</w:t>
      </w:r>
      <w:r w:rsidRPr="0078655E">
        <w:rPr>
          <w:lang w:val="en-US"/>
        </w:rPr>
        <w:t xml:space="preserve">. ChatGPT will </w:t>
      </w:r>
      <w:r w:rsidR="00D17ED6">
        <w:rPr>
          <w:lang w:val="en-US"/>
        </w:rPr>
        <w:t>be used to</w:t>
      </w:r>
      <w:r w:rsidRPr="0078655E">
        <w:rPr>
          <w:lang w:val="en-US"/>
        </w:rPr>
        <w:t xml:space="preserve"> review </w:t>
      </w:r>
      <w:r w:rsidR="00D17ED6" w:rsidRPr="0078655E">
        <w:rPr>
          <w:lang w:val="en-US"/>
        </w:rPr>
        <w:t>research</w:t>
      </w:r>
      <w:r w:rsidRPr="0078655E">
        <w:rPr>
          <w:lang w:val="en-US"/>
        </w:rPr>
        <w:t xml:space="preserve"> design, question interpretations</w:t>
      </w:r>
      <w:r w:rsidR="00F25674">
        <w:rPr>
          <w:lang w:val="en-US"/>
        </w:rPr>
        <w:t xml:space="preserve"> and </w:t>
      </w:r>
      <w:r w:rsidRPr="0078655E">
        <w:rPr>
          <w:lang w:val="en-US"/>
        </w:rPr>
        <w:t xml:space="preserve">assess evidence. I will select the corpus, establish coding rules, verify AI outputs against original sources and </w:t>
      </w:r>
      <w:r w:rsidR="00F25674">
        <w:rPr>
          <w:lang w:val="en-US"/>
        </w:rPr>
        <w:t>interpret</w:t>
      </w:r>
      <w:r w:rsidRPr="0078655E">
        <w:rPr>
          <w:lang w:val="en-US"/>
        </w:rPr>
        <w:t xml:space="preserve"> the findings. GitHub will</w:t>
      </w:r>
      <w:r w:rsidR="00D17ED6">
        <w:rPr>
          <w:lang w:val="en-US"/>
        </w:rPr>
        <w:t xml:space="preserve"> be used to</w:t>
      </w:r>
      <w:r w:rsidRPr="0078655E">
        <w:rPr>
          <w:lang w:val="en-US"/>
        </w:rPr>
        <w:t xml:space="preserve"> document </w:t>
      </w:r>
      <w:r w:rsidR="00F25674">
        <w:rPr>
          <w:lang w:val="en-US"/>
        </w:rPr>
        <w:t>my</w:t>
      </w:r>
      <w:r w:rsidRPr="0078655E">
        <w:rPr>
          <w:lang w:val="en-US"/>
        </w:rPr>
        <w:t xml:space="preserve"> methods, prompts, decisions and citations. Third-party documents will remain local rather than being republished.</w:t>
      </w:r>
      <w:r w:rsidR="00F25674">
        <w:rPr>
          <w:lang w:val="en-US"/>
        </w:rPr>
        <w:t xml:space="preserve"> The final product will be an interactive mini-site allowing users to explore the </w:t>
      </w:r>
      <w:r w:rsidR="00BB3166">
        <w:rPr>
          <w:lang w:val="en-US"/>
        </w:rPr>
        <w:t>findings</w:t>
      </w:r>
      <w:r w:rsidR="00F25674">
        <w:rPr>
          <w:lang w:val="en-US"/>
        </w:rPr>
        <w:t xml:space="preserve"> </w:t>
      </w:r>
      <w:r w:rsidR="00D17ED6">
        <w:rPr>
          <w:lang w:val="en-US"/>
        </w:rPr>
        <w:t>and methodology</w:t>
      </w:r>
      <w:r w:rsidR="0064679B">
        <w:t>.</w:t>
      </w:r>
    </w:p>
    <w:sdt>
      <w:sdtPr>
        <w:rPr>
          <w:b w:val="0"/>
          <w:bCs w:val="0"/>
          <w:color w:val="auto"/>
          <w:sz w:val="24"/>
          <w:szCs w:val="24"/>
        </w:rPr>
        <w:id w:val="90436708"/>
        <w:docPartObj>
          <w:docPartGallery w:val="Bibliographies"/>
          <w:docPartUnique/>
        </w:docPartObj>
      </w:sdtPr>
      <w:sdtEndPr/>
      <w:sdtContent>
        <w:p w14:paraId="503963E2" w14:textId="7274B788" w:rsidR="001356D6" w:rsidRDefault="001356D6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5BE21E92" w14:textId="7AF04957" w:rsidR="00820030" w:rsidRDefault="001356D6" w:rsidP="00820030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820030">
                <w:rPr>
                  <w:noProof/>
                </w:rPr>
                <w:t xml:space="preserve">Destination BC. (2023). BCs tourism Ecosystem. </w:t>
              </w:r>
              <w:hyperlink r:id="rId19" w:anchor="page=9" w:tgtFrame="_blank" w:history="1">
                <w:r w:rsidR="00820030">
                  <w:rPr>
                    <w:rStyle w:val="Hyperlink"/>
                    <w:noProof/>
                  </w:rPr>
                  <w:t>https://www.destinationbc.ca/content/uploads/2023/11/BCs-Tourism-Ecosystem-FINAL.pdf#page=9</w:t>
                </w:r>
              </w:hyperlink>
            </w:p>
            <w:p w14:paraId="0CBBB899" w14:textId="3057997F" w:rsidR="00820030" w:rsidRDefault="00820030" w:rsidP="00820030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Destination BC. (2023). BCs Tourism Ecosystem.  </w:t>
              </w:r>
              <w:hyperlink r:id="rId20" w:anchor="page=19" w:tgtFrame="_blank" w:history="1">
                <w:r>
                  <w:rPr>
                    <w:rStyle w:val="Hyperlink"/>
                    <w:noProof/>
                  </w:rPr>
                  <w:t>https://www.destinationbc.ca/content/uploads/2023/11/BCs-Tourism-Ecosystem-FINAL.pdf?https://www.destinationbc.ca/content/uploads/2023/11/BCs-Tourism-Ecosystem-FINAL.pdf#page=19</w:t>
                </w:r>
              </w:hyperlink>
            </w:p>
            <w:p w14:paraId="44B9B9E1" w14:textId="2D00DE03" w:rsidR="001356D6" w:rsidRDefault="001356D6" w:rsidP="0082003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2AB1FAF" w14:textId="77777777" w:rsidR="001356D6" w:rsidRDefault="001356D6"/>
    <w:p w14:paraId="1532CBED" w14:textId="77777777" w:rsidR="006A6911" w:rsidRDefault="006A6911"/>
    <w:p w14:paraId="43CAE011" w14:textId="77777777" w:rsidR="006A6911" w:rsidRDefault="006A6911"/>
    <w:sectPr w:rsidR="006A69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6B73C" w14:textId="77777777" w:rsidR="00C04389" w:rsidRDefault="00C04389" w:rsidP="007042A9">
      <w:pPr>
        <w:spacing w:after="0" w:line="240" w:lineRule="auto"/>
      </w:pPr>
      <w:r>
        <w:separator/>
      </w:r>
    </w:p>
  </w:endnote>
  <w:endnote w:type="continuationSeparator" w:id="0">
    <w:p w14:paraId="22E2DD44" w14:textId="77777777" w:rsidR="00C04389" w:rsidRDefault="00C04389" w:rsidP="00704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E52F7" w14:textId="51BCE572" w:rsidR="006549B9" w:rsidRDefault="000724D8" w:rsidP="00D17ED6">
    <w:pPr>
      <w:pStyle w:val="Footer"/>
      <w:tabs>
        <w:tab w:val="clear" w:pos="4680"/>
        <w:tab w:val="left" w:pos="0"/>
      </w:tabs>
      <w:jc w:val="center"/>
    </w:pPr>
    <w:r>
      <w:t xml:space="preserve">Repository hosted at </w:t>
    </w:r>
    <w:hyperlink r:id="rId1" w:history="1">
      <w:r w:rsidR="00820030" w:rsidRPr="00820030">
        <w:rPr>
          <w:rStyle w:val="Hyperlink"/>
        </w:rPr>
        <w:t>https://github.com/dudechilling/who-speaks-for-a-destination</w:t>
      </w:r>
    </w:hyperlink>
    <w:r w:rsidR="00D17ED6">
      <w:tab/>
    </w:r>
    <w:sdt>
      <w:sdtPr>
        <w:id w:val="-9884751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549B9">
          <w:fldChar w:fldCharType="begin"/>
        </w:r>
        <w:r w:rsidR="006549B9">
          <w:instrText xml:space="preserve"> PAGE   \* MERGEFORMAT </w:instrText>
        </w:r>
        <w:r w:rsidR="006549B9">
          <w:fldChar w:fldCharType="separate"/>
        </w:r>
        <w:r w:rsidR="006549B9">
          <w:rPr>
            <w:noProof/>
          </w:rPr>
          <w:t>2</w:t>
        </w:r>
        <w:r w:rsidR="006549B9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4EE56" w14:textId="77777777" w:rsidR="00C04389" w:rsidRDefault="00C04389" w:rsidP="007042A9">
      <w:pPr>
        <w:spacing w:after="0" w:line="240" w:lineRule="auto"/>
      </w:pPr>
      <w:r>
        <w:separator/>
      </w:r>
    </w:p>
  </w:footnote>
  <w:footnote w:type="continuationSeparator" w:id="0">
    <w:p w14:paraId="77F2B004" w14:textId="77777777" w:rsidR="00C04389" w:rsidRDefault="00C04389" w:rsidP="00704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1D2C" w14:textId="1955717C" w:rsidR="007042A9" w:rsidRPr="00597249" w:rsidRDefault="00A01BEB" w:rsidP="00597249">
    <w:pPr>
      <w:pStyle w:val="Header"/>
      <w:tabs>
        <w:tab w:val="clear" w:pos="4680"/>
        <w:tab w:val="clear" w:pos="9360"/>
        <w:tab w:val="center" w:pos="3686"/>
        <w:tab w:val="right" w:pos="4962"/>
      </w:tabs>
    </w:pPr>
    <w:r w:rsidRPr="00597249">
      <w:rPr>
        <w:rFonts w:ascii="Times New Roman" w:hAnsi="Times New Roman" w:cs="Times New Roman"/>
        <w:b/>
        <w:bCs/>
        <w:noProof/>
        <w:color w:val="000000" w:themeColor="text1"/>
        <w:sz w:val="96"/>
        <w:szCs w:val="9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7C3FE6" wp14:editId="75AD7D4E">
              <wp:simplePos x="0" y="0"/>
              <wp:positionH relativeFrom="column">
                <wp:posOffset>3257729</wp:posOffset>
              </wp:positionH>
              <wp:positionV relativeFrom="paragraph">
                <wp:posOffset>76379</wp:posOffset>
              </wp:positionV>
              <wp:extent cx="3297555" cy="0"/>
              <wp:effectExtent l="0" t="0" r="0" b="0"/>
              <wp:wrapNone/>
              <wp:docPr id="2022013594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297555" cy="0"/>
                      </a:xfrm>
                      <a:prstGeom prst="line">
                        <a:avLst/>
                      </a:prstGeom>
                      <a:ln>
                        <a:solidFill>
                          <a:srgbClr val="44563E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715E55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pt,6pt" to="516.1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" strokecolor="#44563e" strokeweight="1.5pt">
              <v:stroke joinstyle="miter"/>
            </v:line>
          </w:pict>
        </mc:Fallback>
      </mc:AlternateContent>
    </w:r>
    <w:r w:rsidR="00597249">
      <w:t>THOMPSON RIVERS UNIVERSITY</w:t>
    </w:r>
    <w:r w:rsidR="00597249">
      <w:tab/>
      <w:t>|</w:t>
    </w:r>
    <w:r w:rsidR="00597249">
      <w:tab/>
      <w:t>FALL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D67B2" w14:textId="133865A3" w:rsidR="00597249" w:rsidRPr="00597249" w:rsidRDefault="00A01BEB" w:rsidP="00597249">
    <w:pPr>
      <w:pStyle w:val="Header"/>
      <w:tabs>
        <w:tab w:val="clear" w:pos="4680"/>
        <w:tab w:val="clear" w:pos="9360"/>
        <w:tab w:val="center" w:pos="3686"/>
        <w:tab w:val="right" w:pos="4962"/>
      </w:tabs>
    </w:pPr>
    <w:r w:rsidRPr="00597249">
      <w:rPr>
        <w:rFonts w:ascii="Times New Roman" w:hAnsi="Times New Roman" w:cs="Times New Roman"/>
        <w:b/>
        <w:bCs/>
        <w:noProof/>
        <w:color w:val="000000" w:themeColor="text1"/>
        <w:sz w:val="96"/>
        <w:szCs w:val="9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2C73A7" wp14:editId="4269CB7F">
              <wp:simplePos x="0" y="0"/>
              <wp:positionH relativeFrom="column">
                <wp:posOffset>3258355</wp:posOffset>
              </wp:positionH>
              <wp:positionV relativeFrom="paragraph">
                <wp:posOffset>89517</wp:posOffset>
              </wp:positionV>
              <wp:extent cx="3297555" cy="0"/>
              <wp:effectExtent l="0" t="0" r="0" b="0"/>
              <wp:wrapNone/>
              <wp:docPr id="132463565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297555" cy="0"/>
                      </a:xfrm>
                      <a:prstGeom prst="line">
                        <a:avLst/>
                      </a:prstGeom>
                      <a:ln>
                        <a:solidFill>
                          <a:srgbClr val="44563E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4AFEEA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5pt,7.05pt" to="516.2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" strokecolor="#44563e" strokeweight="1.5pt">
              <v:stroke joinstyle="miter"/>
            </v:line>
          </w:pict>
        </mc:Fallback>
      </mc:AlternateContent>
    </w:r>
    <w:r w:rsidR="00597249">
      <w:t>THOMPSON RIVERS UNIVERSITY</w:t>
    </w:r>
    <w:r w:rsidR="00597249">
      <w:tab/>
      <w:t>|</w:t>
    </w:r>
    <w:r w:rsidR="00597249">
      <w:tab/>
      <w:t>FALL 2026</w:t>
    </w:r>
    <w:r w:rsidRPr="00A01BEB">
      <w:rPr>
        <w:rFonts w:ascii="Times New Roman" w:hAnsi="Times New Roman" w:cs="Times New Roman"/>
        <w:b/>
        <w:bCs/>
        <w:noProof/>
        <w:color w:val="000000" w:themeColor="text1"/>
        <w:sz w:val="96"/>
        <w:szCs w:val="96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A9"/>
    <w:rsid w:val="00050DF5"/>
    <w:rsid w:val="000724D8"/>
    <w:rsid w:val="000A7061"/>
    <w:rsid w:val="001356D6"/>
    <w:rsid w:val="00144E58"/>
    <w:rsid w:val="00192656"/>
    <w:rsid w:val="001D2D37"/>
    <w:rsid w:val="00467FDC"/>
    <w:rsid w:val="004A37EB"/>
    <w:rsid w:val="004B3399"/>
    <w:rsid w:val="00597249"/>
    <w:rsid w:val="0064679B"/>
    <w:rsid w:val="006549B9"/>
    <w:rsid w:val="006707B8"/>
    <w:rsid w:val="006A6911"/>
    <w:rsid w:val="006D555F"/>
    <w:rsid w:val="007042A9"/>
    <w:rsid w:val="00720CE0"/>
    <w:rsid w:val="007436BF"/>
    <w:rsid w:val="0078655E"/>
    <w:rsid w:val="00820030"/>
    <w:rsid w:val="00925672"/>
    <w:rsid w:val="00956D5C"/>
    <w:rsid w:val="009B0031"/>
    <w:rsid w:val="00A01BEB"/>
    <w:rsid w:val="00A3657F"/>
    <w:rsid w:val="00A65553"/>
    <w:rsid w:val="00B52096"/>
    <w:rsid w:val="00B578C2"/>
    <w:rsid w:val="00B75704"/>
    <w:rsid w:val="00BB3166"/>
    <w:rsid w:val="00BB7AA3"/>
    <w:rsid w:val="00BF569C"/>
    <w:rsid w:val="00C04389"/>
    <w:rsid w:val="00C9057E"/>
    <w:rsid w:val="00D17ED6"/>
    <w:rsid w:val="00D47A8D"/>
    <w:rsid w:val="00D851CA"/>
    <w:rsid w:val="00DF4254"/>
    <w:rsid w:val="00E16DE1"/>
    <w:rsid w:val="00E222E8"/>
    <w:rsid w:val="00F2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E6282"/>
  <w15:chartTrackingRefBased/>
  <w15:docId w15:val="{1A70BF4E-BD68-4645-B35F-690BB3ED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249"/>
    <w:pPr>
      <w:tabs>
        <w:tab w:val="left" w:pos="3828"/>
      </w:tabs>
      <w:spacing w:after="0"/>
      <w:outlineLvl w:val="0"/>
    </w:pPr>
    <w:rPr>
      <w:b/>
      <w:bCs/>
      <w:color w:val="404040" w:themeColor="text1" w:themeTint="BF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249"/>
    <w:rPr>
      <w:b/>
      <w:bCs/>
      <w:color w:val="404040" w:themeColor="text1" w:themeTint="BF"/>
      <w:sz w:val="5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2A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2A9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2A9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2A9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2A9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2A9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2A9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2A9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70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2A9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2A9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70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2A9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70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2A9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7042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4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2A9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704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2A9"/>
    <w:rPr>
      <w:lang w:val="en-CA"/>
    </w:rPr>
  </w:style>
  <w:style w:type="paragraph" w:customStyle="1" w:styleId="FigureCredit">
    <w:name w:val="Figure Credit"/>
    <w:basedOn w:val="Normal"/>
    <w:rsid w:val="006549B9"/>
    <w:pPr>
      <w:spacing w:before="120" w:after="220" w:line="293" w:lineRule="auto"/>
    </w:pPr>
    <w:rPr>
      <w:rFonts w:ascii="Inter" w:eastAsiaTheme="minorEastAsia" w:hAnsi="Inter"/>
      <w:color w:val="5F747A"/>
      <w:kern w:val="0"/>
      <w:sz w:val="17"/>
      <w:szCs w:val="22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A01BE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14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24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4D8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1D2D37"/>
  </w:style>
  <w:style w:type="paragraph" w:styleId="NormalWeb">
    <w:name w:val="Normal (Web)"/>
    <w:basedOn w:val="Normal"/>
    <w:uiPriority w:val="99"/>
    <w:semiHidden/>
    <w:unhideWhenUsed/>
    <w:rsid w:val="008200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ww.destinationbc.ca/content/uploads/2023/11/BCs-Tourism-Ecosystem-FINAL.pdf?https://www.destinationbc.ca/content/uploads/2023/11/BCs-Tourism-Ecosystem-FINAL.pdf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svg"/><Relationship Id="rId10" Type="http://schemas.openxmlformats.org/officeDocument/2006/relationships/header" Target="header2.xml"/><Relationship Id="rId19" Type="http://schemas.openxmlformats.org/officeDocument/2006/relationships/hyperlink" Target="https://www.destinationbc.ca/content/uploads/2023/11/BCs-Tourism-Ecosystem-FINAL.pdf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dudechilling/who-speaks-for-a-destin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>
  <b:Source>
    <b:Tag>Des23</b:Tag>
    <b:SourceType>ElectronicSource</b:SourceType>
    <b:Guid>{E8E7BB47-D23B-41F3-87E7-7D44EED0C7EE}</b:Guid>
    <b:Title>BCs tourism Ecosystem</b:Title>
    <b:Year>2023</b:Year>
    <b:Author>
      <b:Author>
        <b:Corporate>Destination BC</b:Corporate>
      </b:Author>
    </b:Author>
    <b:URL>https://www.destinationbc.ca/content/uploads/2023/11/BCs-Tourism-Ecosystem-FINAL.pdf#page=9</b:URL>
    <b:RefOrder>1</b:RefOrder>
  </b:Source>
  <b:Source>
    <b:Tag>Des231</b:Tag>
    <b:SourceType>ElectronicSource</b:SourceType>
    <b:Guid>{BCC4B698-2A2C-4537-A68A-5FC0B51C195C}</b:Guid>
    <b:Author>
      <b:Author>
        <b:Corporate>Destination BC</b:Corporate>
      </b:Author>
    </b:Author>
    <b:Title>BCs Tourism Ecosystem</b:Title>
    <b:Year>2023</b:Year>
    <b:URL>https://www.destinationbc.ca/content/uploads/2023/11/BCs-Tourism-Ecosystem-FINAL.pdf?https://www.destinationbc.ca/content/uploads/2023/11/BCs-Tourism-Ecosystem-FINAL.pdf#page=19</b:URL>
    <b:Pages>19</b:Pages>
    <b:RefOrder>2</b:RefOrder>
  </b:Source>
</b:Sources>
</file>

<file path=customXml/itemProps1.xml><?xml version="1.0" encoding="utf-8"?>
<ds:datastoreItem xmlns:ds="http://schemas.openxmlformats.org/officeDocument/2006/customXml" ds:itemID="{6E65D3D4-CE54-406F-B58A-EA38CFD9C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5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Healy</dc:creator>
  <cp:keywords/>
  <dc:description/>
  <cp:lastModifiedBy>Earl Healy</cp:lastModifiedBy>
  <cp:revision>10</cp:revision>
  <cp:lastPrinted>2026-10-20T06:55:00Z</cp:lastPrinted>
  <dcterms:created xsi:type="dcterms:W3CDTF">2026-10-20T04:02:00Z</dcterms:created>
  <dcterms:modified xsi:type="dcterms:W3CDTF">2026-10-21T01:50:00Z</dcterms:modified>
</cp:coreProperties>
</file>