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2AD2D" w14:textId="4EA80F0F" w:rsidR="00EF1AD2" w:rsidRDefault="00000000">
      <w:pPr>
        <w:spacing w:before="480" w:after="60"/>
        <w:jc w:val="center"/>
      </w:pPr>
      <w:r>
        <w:rPr>
          <w:b/>
          <w:bCs/>
          <w:caps/>
          <w:color w:val="1B3A6B"/>
          <w:sz w:val="52"/>
          <w:szCs w:val="52"/>
        </w:rPr>
        <w:t>THE VANGUARD Society</w:t>
      </w:r>
    </w:p>
    <w:p w14:paraId="6C4A7BD3" w14:textId="77777777" w:rsidR="00EF1AD2" w:rsidRDefault="00000000">
      <w:pPr>
        <w:spacing w:after="40"/>
        <w:jc w:val="center"/>
      </w:pPr>
      <w:r>
        <w:rPr>
          <w:color w:val="2E5FAA"/>
          <w:sz w:val="26"/>
          <w:szCs w:val="26"/>
        </w:rPr>
        <w:t>National Institute of Engineering, Mysore</w:t>
      </w:r>
    </w:p>
    <w:p w14:paraId="007D3DC0" w14:textId="77777777" w:rsidR="00EF1AD2" w:rsidRDefault="00EF1AD2">
      <w:pPr>
        <w:pBdr>
          <w:bottom w:val="single" w:sz="6" w:space="1" w:color="B8860B"/>
        </w:pBdr>
        <w:spacing w:before="60" w:after="120"/>
      </w:pPr>
    </w:p>
    <w:p w14:paraId="5FB69809" w14:textId="77777777" w:rsidR="00EF1AD2" w:rsidRDefault="00EF1AD2">
      <w:pPr>
        <w:spacing w:before="60"/>
      </w:pPr>
    </w:p>
    <w:p w14:paraId="7AF36E54" w14:textId="09FB7BB4" w:rsidR="00EF1AD2" w:rsidRDefault="00000000">
      <w:pPr>
        <w:spacing w:after="20"/>
        <w:jc w:val="center"/>
      </w:pPr>
      <w:r>
        <w:rPr>
          <w:b/>
          <w:bCs/>
          <w:color w:val="1B3A6B"/>
          <w:sz w:val="38"/>
          <w:szCs w:val="38"/>
        </w:rPr>
        <w:t>THE VANGUARD SOCIETY</w:t>
      </w:r>
    </w:p>
    <w:p w14:paraId="67DC88BF" w14:textId="77777777" w:rsidR="00EF1AD2" w:rsidRDefault="00000000">
      <w:pPr>
        <w:spacing w:after="60"/>
        <w:jc w:val="center"/>
      </w:pPr>
      <w:r>
        <w:rPr>
          <w:i/>
          <w:iCs/>
          <w:color w:val="2E5FAA"/>
          <w:sz w:val="26"/>
          <w:szCs w:val="26"/>
        </w:rPr>
        <w:t>A Club for Civic &amp; Political Education</w:t>
      </w:r>
    </w:p>
    <w:p w14:paraId="1276E786" w14:textId="77777777" w:rsidR="00EF1AD2" w:rsidRDefault="00EF1AD2">
      <w:pPr>
        <w:spacing w:before="200"/>
      </w:pPr>
    </w:p>
    <w:p w14:paraId="769CB4E0" w14:textId="77777777" w:rsidR="00EF1AD2" w:rsidRDefault="00000000">
      <w:pPr>
        <w:spacing w:after="40"/>
        <w:jc w:val="center"/>
      </w:pPr>
      <w:r>
        <w:rPr>
          <w:color w:val="333333"/>
        </w:rPr>
        <w:t>Submitted to the Administration</w:t>
      </w:r>
    </w:p>
    <w:p w14:paraId="74D3F43A" w14:textId="77777777" w:rsidR="00EF1AD2" w:rsidRDefault="00000000">
      <w:pPr>
        <w:spacing w:after="20"/>
        <w:jc w:val="center"/>
      </w:pPr>
      <w:r>
        <w:rPr>
          <w:color w:val="333333"/>
        </w:rPr>
        <w:t>National Institute of Engineering, Mysore</w:t>
      </w:r>
    </w:p>
    <w:p w14:paraId="024D42D8" w14:textId="77777777" w:rsidR="00EF1AD2" w:rsidRDefault="00000000">
      <w:pPr>
        <w:spacing w:after="80"/>
        <w:jc w:val="center"/>
      </w:pPr>
      <w:r>
        <w:rPr>
          <w:color w:val="333333"/>
        </w:rPr>
        <w:t>Academic Year 2025 – 2026</w:t>
      </w:r>
    </w:p>
    <w:p w14:paraId="690A0FFD" w14:textId="77777777" w:rsidR="00EF1AD2" w:rsidRDefault="00EF1AD2">
      <w:pPr>
        <w:spacing w:before="200"/>
      </w:pPr>
    </w:p>
    <w:p w14:paraId="42144D9B" w14:textId="77777777" w:rsidR="00EF1AD2" w:rsidRDefault="00000000">
      <w:pPr>
        <w:spacing w:after="20"/>
        <w:jc w:val="center"/>
      </w:pPr>
      <w:r>
        <w:rPr>
          <w:b/>
          <w:bCs/>
          <w:color w:val="1B3A6B"/>
        </w:rPr>
        <w:t>Proposed by:</w:t>
      </w:r>
    </w:p>
    <w:p w14:paraId="1FF204FC" w14:textId="77777777" w:rsidR="00EF1AD2" w:rsidRDefault="00000000">
      <w:pPr>
        <w:spacing w:after="10"/>
        <w:jc w:val="center"/>
      </w:pPr>
      <w:r>
        <w:rPr>
          <w:b/>
          <w:bCs/>
          <w:color w:val="2E5FAA"/>
          <w:sz w:val="28"/>
          <w:szCs w:val="28"/>
        </w:rPr>
        <w:t>Pranay Dinakar</w:t>
      </w:r>
    </w:p>
    <w:p w14:paraId="22B5EA93" w14:textId="77777777" w:rsidR="00EF1AD2" w:rsidRDefault="00000000">
      <w:pPr>
        <w:spacing w:after="40"/>
        <w:jc w:val="center"/>
      </w:pPr>
      <w:r>
        <w:rPr>
          <w:i/>
          <w:iCs/>
          <w:color w:val="333333"/>
        </w:rPr>
        <w:t>Founder &amp; President</w:t>
      </w:r>
    </w:p>
    <w:p w14:paraId="37F4D7A1" w14:textId="77777777" w:rsidR="00EF1AD2" w:rsidRDefault="00EF1AD2">
      <w:pPr>
        <w:spacing w:before="160"/>
      </w:pPr>
    </w:p>
    <w:p w14:paraId="4701073E" w14:textId="77777777" w:rsidR="00EF1AD2" w:rsidRDefault="00000000">
      <w:pPr>
        <w:spacing w:after="10"/>
        <w:jc w:val="center"/>
      </w:pPr>
      <w:r>
        <w:rPr>
          <w:b/>
          <w:bCs/>
          <w:color w:val="1B3A6B"/>
        </w:rPr>
        <w:t>Faculty Advisor:</w:t>
      </w:r>
    </w:p>
    <w:p w14:paraId="0D7FA181" w14:textId="77777777" w:rsidR="00EF1AD2" w:rsidRDefault="00000000">
      <w:pPr>
        <w:spacing w:after="10"/>
        <w:jc w:val="center"/>
      </w:pPr>
      <w:r>
        <w:rPr>
          <w:b/>
          <w:bCs/>
          <w:color w:val="2E5FAA"/>
          <w:sz w:val="26"/>
          <w:szCs w:val="26"/>
        </w:rPr>
        <w:t>Dr. S. Parameshwara</w:t>
      </w:r>
    </w:p>
    <w:p w14:paraId="74638C61" w14:textId="77777777" w:rsidR="00EF1AD2" w:rsidRDefault="00000000">
      <w:pPr>
        <w:spacing w:after="10"/>
        <w:jc w:val="center"/>
      </w:pPr>
      <w:r>
        <w:rPr>
          <w:color w:val="333333"/>
        </w:rPr>
        <w:t>Associate Professor, Department of ECE</w:t>
      </w:r>
    </w:p>
    <w:p w14:paraId="2A0D601F" w14:textId="77777777" w:rsidR="00EF1AD2" w:rsidRDefault="00000000">
      <w:pPr>
        <w:jc w:val="center"/>
      </w:pPr>
      <w:r>
        <w:rPr>
          <w:color w:val="333333"/>
        </w:rPr>
        <w:t>National Institute of Engineering, Mysuru</w:t>
      </w:r>
    </w:p>
    <w:p w14:paraId="5E2D5AE7" w14:textId="77777777" w:rsidR="00EF1AD2" w:rsidRDefault="00000000">
      <w:r>
        <w:br w:type="page"/>
      </w:r>
    </w:p>
    <w:p w14:paraId="0D05415D" w14:textId="77777777" w:rsidR="00EF1AD2" w:rsidRDefault="00000000">
      <w:pPr>
        <w:pBdr>
          <w:bottom w:val="single" w:sz="6" w:space="4" w:color="B8860B"/>
        </w:pBdr>
        <w:spacing w:before="360" w:after="120"/>
      </w:pPr>
      <w:r>
        <w:rPr>
          <w:b/>
          <w:bCs/>
          <w:caps/>
          <w:color w:val="1B3A6B"/>
          <w:sz w:val="28"/>
          <w:szCs w:val="28"/>
        </w:rPr>
        <w:lastRenderedPageBreak/>
        <w:t>Club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F1AD2" w14:paraId="31B34C43" w14:textId="77777777">
        <w:tc>
          <w:tcPr>
            <w:tcW w:w="3500" w:type="dxa"/>
            <w:tcBorders>
              <w:top w:val="single" w:sz="4" w:space="0" w:color="AABDD6"/>
              <w:left w:val="single" w:sz="4" w:space="0" w:color="AABDD6"/>
              <w:bottom w:val="single" w:sz="4" w:space="0" w:color="AABDD6"/>
              <w:right w:val="single" w:sz="4" w:space="0" w:color="AABDD6"/>
            </w:tcBorders>
            <w:shd w:val="clear" w:color="auto" w:fill="D6E4F7"/>
            <w:tcMar>
              <w:top w:w="80" w:type="dxa"/>
              <w:left w:w="160" w:type="dxa"/>
              <w:bottom w:w="80" w:type="dxa"/>
              <w:right w:w="80" w:type="dxa"/>
            </w:tcMar>
          </w:tcPr>
          <w:p w14:paraId="1DA9406A" w14:textId="77777777" w:rsidR="00EF1AD2" w:rsidRDefault="00000000">
            <w:r>
              <w:rPr>
                <w:b/>
                <w:bCs/>
                <w:color w:val="1B3A6B"/>
              </w:rPr>
              <w:t>Club Name</w:t>
            </w:r>
          </w:p>
        </w:tc>
        <w:tc>
          <w:tcPr>
            <w:tcW w:w="5860" w:type="dxa"/>
            <w:tcBorders>
              <w:top w:val="single" w:sz="4" w:space="0" w:color="AABDD6"/>
              <w:left w:val="single" w:sz="4" w:space="0" w:color="AABDD6"/>
              <w:bottom w:val="single" w:sz="4" w:space="0" w:color="AABDD6"/>
              <w:right w:val="single" w:sz="4" w:space="0" w:color="AABDD6"/>
            </w:tcBorders>
            <w:tcMar>
              <w:top w:w="80" w:type="dxa"/>
              <w:left w:w="160" w:type="dxa"/>
              <w:bottom w:w="80" w:type="dxa"/>
              <w:right w:w="80" w:type="dxa"/>
            </w:tcMar>
          </w:tcPr>
          <w:p w14:paraId="0118DBC2" w14:textId="6B594CAF" w:rsidR="00EF1AD2" w:rsidRDefault="00000000">
            <w:r>
              <w:rPr>
                <w:color w:val="1A1A1A"/>
              </w:rPr>
              <w:t>The Vanguard Society</w:t>
            </w:r>
          </w:p>
        </w:tc>
      </w:tr>
      <w:tr w:rsidR="00EF1AD2" w14:paraId="614D6907" w14:textId="77777777">
        <w:tc>
          <w:tcPr>
            <w:tcW w:w="3500" w:type="dxa"/>
            <w:tcBorders>
              <w:top w:val="single" w:sz="4" w:space="0" w:color="AABDD6"/>
              <w:left w:val="single" w:sz="4" w:space="0" w:color="AABDD6"/>
              <w:bottom w:val="single" w:sz="4" w:space="0" w:color="AABDD6"/>
              <w:right w:val="single" w:sz="4" w:space="0" w:color="AABDD6"/>
            </w:tcBorders>
            <w:shd w:val="clear" w:color="auto" w:fill="D6E4F7"/>
            <w:tcMar>
              <w:top w:w="80" w:type="dxa"/>
              <w:left w:w="160" w:type="dxa"/>
              <w:bottom w:w="80" w:type="dxa"/>
              <w:right w:w="80" w:type="dxa"/>
            </w:tcMar>
          </w:tcPr>
          <w:p w14:paraId="46817551" w14:textId="77777777" w:rsidR="00EF1AD2" w:rsidRDefault="00000000">
            <w:r>
              <w:rPr>
                <w:b/>
                <w:bCs/>
                <w:color w:val="1B3A6B"/>
              </w:rPr>
              <w:t>Institution</w:t>
            </w:r>
          </w:p>
        </w:tc>
        <w:tc>
          <w:tcPr>
            <w:tcW w:w="5860" w:type="dxa"/>
            <w:tcBorders>
              <w:top w:val="single" w:sz="4" w:space="0" w:color="AABDD6"/>
              <w:left w:val="single" w:sz="4" w:space="0" w:color="AABDD6"/>
              <w:bottom w:val="single" w:sz="4" w:space="0" w:color="AABDD6"/>
              <w:right w:val="single" w:sz="4" w:space="0" w:color="AABDD6"/>
            </w:tcBorders>
            <w:tcMar>
              <w:top w:w="80" w:type="dxa"/>
              <w:left w:w="160" w:type="dxa"/>
              <w:bottom w:w="80" w:type="dxa"/>
              <w:right w:w="80" w:type="dxa"/>
            </w:tcMar>
          </w:tcPr>
          <w:p w14:paraId="6F7E74A2" w14:textId="77777777" w:rsidR="00EF1AD2" w:rsidRDefault="00000000">
            <w:r>
              <w:rPr>
                <w:color w:val="1A1A1A"/>
              </w:rPr>
              <w:t>National Institute of Engineering, Mysore</w:t>
            </w:r>
          </w:p>
        </w:tc>
      </w:tr>
      <w:tr w:rsidR="00EF1AD2" w14:paraId="43D0CD8D" w14:textId="77777777">
        <w:tc>
          <w:tcPr>
            <w:tcW w:w="3500" w:type="dxa"/>
            <w:tcBorders>
              <w:top w:val="single" w:sz="4" w:space="0" w:color="AABDD6"/>
              <w:left w:val="single" w:sz="4" w:space="0" w:color="AABDD6"/>
              <w:bottom w:val="single" w:sz="4" w:space="0" w:color="AABDD6"/>
              <w:right w:val="single" w:sz="4" w:space="0" w:color="AABDD6"/>
            </w:tcBorders>
            <w:shd w:val="clear" w:color="auto" w:fill="D6E4F7"/>
            <w:tcMar>
              <w:top w:w="80" w:type="dxa"/>
              <w:left w:w="160" w:type="dxa"/>
              <w:bottom w:w="80" w:type="dxa"/>
              <w:right w:w="80" w:type="dxa"/>
            </w:tcMar>
          </w:tcPr>
          <w:p w14:paraId="71C32D3F" w14:textId="77777777" w:rsidR="00EF1AD2" w:rsidRDefault="00000000">
            <w:r>
              <w:rPr>
                <w:b/>
                <w:bCs/>
                <w:color w:val="1B3A6B"/>
              </w:rPr>
              <w:t>Founder &amp; President</w:t>
            </w:r>
          </w:p>
        </w:tc>
        <w:tc>
          <w:tcPr>
            <w:tcW w:w="5860" w:type="dxa"/>
            <w:tcBorders>
              <w:top w:val="single" w:sz="4" w:space="0" w:color="AABDD6"/>
              <w:left w:val="single" w:sz="4" w:space="0" w:color="AABDD6"/>
              <w:bottom w:val="single" w:sz="4" w:space="0" w:color="AABDD6"/>
              <w:right w:val="single" w:sz="4" w:space="0" w:color="AABDD6"/>
            </w:tcBorders>
            <w:tcMar>
              <w:top w:w="80" w:type="dxa"/>
              <w:left w:w="160" w:type="dxa"/>
              <w:bottom w:w="80" w:type="dxa"/>
              <w:right w:w="80" w:type="dxa"/>
            </w:tcMar>
          </w:tcPr>
          <w:p w14:paraId="67ABC5D1" w14:textId="77777777" w:rsidR="00EF1AD2" w:rsidRDefault="00000000">
            <w:r>
              <w:rPr>
                <w:color w:val="1A1A1A"/>
              </w:rPr>
              <w:t>Pranay Dinakar</w:t>
            </w:r>
          </w:p>
        </w:tc>
      </w:tr>
      <w:tr w:rsidR="00EF1AD2" w14:paraId="650C38D9" w14:textId="77777777">
        <w:tc>
          <w:tcPr>
            <w:tcW w:w="3500" w:type="dxa"/>
            <w:tcBorders>
              <w:top w:val="single" w:sz="4" w:space="0" w:color="AABDD6"/>
              <w:left w:val="single" w:sz="4" w:space="0" w:color="AABDD6"/>
              <w:bottom w:val="single" w:sz="4" w:space="0" w:color="AABDD6"/>
              <w:right w:val="single" w:sz="4" w:space="0" w:color="AABDD6"/>
            </w:tcBorders>
            <w:shd w:val="clear" w:color="auto" w:fill="D6E4F7"/>
            <w:tcMar>
              <w:top w:w="80" w:type="dxa"/>
              <w:left w:w="160" w:type="dxa"/>
              <w:bottom w:w="80" w:type="dxa"/>
              <w:right w:w="80" w:type="dxa"/>
            </w:tcMar>
          </w:tcPr>
          <w:p w14:paraId="3C6A5FE8" w14:textId="77777777" w:rsidR="00EF1AD2" w:rsidRDefault="00000000">
            <w:r>
              <w:rPr>
                <w:b/>
                <w:bCs/>
                <w:color w:val="1B3A6B"/>
              </w:rPr>
              <w:t>Membership</w:t>
            </w:r>
          </w:p>
        </w:tc>
        <w:tc>
          <w:tcPr>
            <w:tcW w:w="5860" w:type="dxa"/>
            <w:tcBorders>
              <w:top w:val="single" w:sz="4" w:space="0" w:color="AABDD6"/>
              <w:left w:val="single" w:sz="4" w:space="0" w:color="AABDD6"/>
              <w:bottom w:val="single" w:sz="4" w:space="0" w:color="AABDD6"/>
              <w:right w:val="single" w:sz="4" w:space="0" w:color="AABDD6"/>
            </w:tcBorders>
            <w:tcMar>
              <w:top w:w="80" w:type="dxa"/>
              <w:left w:w="160" w:type="dxa"/>
              <w:bottom w:w="80" w:type="dxa"/>
              <w:right w:w="80" w:type="dxa"/>
            </w:tcMar>
          </w:tcPr>
          <w:p w14:paraId="57EE1E46" w14:textId="77777777" w:rsidR="00EF1AD2" w:rsidRDefault="00000000">
            <w:r>
              <w:rPr>
                <w:color w:val="1A1A1A"/>
              </w:rPr>
              <w:t>Open to all years and branches of NIE</w:t>
            </w:r>
          </w:p>
        </w:tc>
      </w:tr>
      <w:tr w:rsidR="00EF1AD2" w14:paraId="5890D9FC" w14:textId="77777777">
        <w:tc>
          <w:tcPr>
            <w:tcW w:w="3500" w:type="dxa"/>
            <w:tcBorders>
              <w:top w:val="single" w:sz="4" w:space="0" w:color="AABDD6"/>
              <w:left w:val="single" w:sz="4" w:space="0" w:color="AABDD6"/>
              <w:bottom w:val="single" w:sz="4" w:space="0" w:color="AABDD6"/>
              <w:right w:val="single" w:sz="4" w:space="0" w:color="AABDD6"/>
            </w:tcBorders>
            <w:shd w:val="clear" w:color="auto" w:fill="D6E4F7"/>
            <w:tcMar>
              <w:top w:w="80" w:type="dxa"/>
              <w:left w:w="160" w:type="dxa"/>
              <w:bottom w:w="80" w:type="dxa"/>
              <w:right w:w="80" w:type="dxa"/>
            </w:tcMar>
          </w:tcPr>
          <w:p w14:paraId="20EDB95F" w14:textId="77777777" w:rsidR="00EF1AD2" w:rsidRDefault="00000000">
            <w:r>
              <w:rPr>
                <w:b/>
                <w:bCs/>
                <w:color w:val="1B3A6B"/>
              </w:rPr>
              <w:t>Faculty Advisor</w:t>
            </w:r>
          </w:p>
        </w:tc>
        <w:tc>
          <w:tcPr>
            <w:tcW w:w="5860" w:type="dxa"/>
            <w:tcBorders>
              <w:top w:val="single" w:sz="4" w:space="0" w:color="AABDD6"/>
              <w:left w:val="single" w:sz="4" w:space="0" w:color="AABDD6"/>
              <w:bottom w:val="single" w:sz="4" w:space="0" w:color="AABDD6"/>
              <w:right w:val="single" w:sz="4" w:space="0" w:color="AABDD6"/>
            </w:tcBorders>
            <w:tcMar>
              <w:top w:w="80" w:type="dxa"/>
              <w:left w:w="160" w:type="dxa"/>
              <w:bottom w:w="80" w:type="dxa"/>
              <w:right w:w="80" w:type="dxa"/>
            </w:tcMar>
          </w:tcPr>
          <w:p w14:paraId="5AED3180" w14:textId="77777777" w:rsidR="00EF1AD2" w:rsidRDefault="00000000">
            <w:r>
              <w:rPr>
                <w:color w:val="1A1A1A"/>
              </w:rPr>
              <w:t>Dr. S. Parameshwara, Associate Professor, Dept. of ECE, NIE Mysuru</w:t>
            </w:r>
          </w:p>
        </w:tc>
      </w:tr>
      <w:tr w:rsidR="00EF1AD2" w14:paraId="6EDDCADE" w14:textId="77777777">
        <w:tc>
          <w:tcPr>
            <w:tcW w:w="3500" w:type="dxa"/>
            <w:tcBorders>
              <w:top w:val="single" w:sz="4" w:space="0" w:color="AABDD6"/>
              <w:left w:val="single" w:sz="4" w:space="0" w:color="AABDD6"/>
              <w:bottom w:val="single" w:sz="4" w:space="0" w:color="AABDD6"/>
              <w:right w:val="single" w:sz="4" w:space="0" w:color="AABDD6"/>
            </w:tcBorders>
            <w:shd w:val="clear" w:color="auto" w:fill="D6E4F7"/>
            <w:tcMar>
              <w:top w:w="80" w:type="dxa"/>
              <w:left w:w="160" w:type="dxa"/>
              <w:bottom w:w="80" w:type="dxa"/>
              <w:right w:w="80" w:type="dxa"/>
            </w:tcMar>
          </w:tcPr>
          <w:p w14:paraId="48077442" w14:textId="77777777" w:rsidR="00EF1AD2" w:rsidRDefault="00000000">
            <w:r>
              <w:rPr>
                <w:b/>
                <w:bCs/>
                <w:color w:val="1B3A6B"/>
              </w:rPr>
              <w:t>Academic Year</w:t>
            </w:r>
          </w:p>
        </w:tc>
        <w:tc>
          <w:tcPr>
            <w:tcW w:w="5860" w:type="dxa"/>
            <w:tcBorders>
              <w:top w:val="single" w:sz="4" w:space="0" w:color="AABDD6"/>
              <w:left w:val="single" w:sz="4" w:space="0" w:color="AABDD6"/>
              <w:bottom w:val="single" w:sz="4" w:space="0" w:color="AABDD6"/>
              <w:right w:val="single" w:sz="4" w:space="0" w:color="AABDD6"/>
            </w:tcBorders>
            <w:tcMar>
              <w:top w:w="80" w:type="dxa"/>
              <w:left w:w="160" w:type="dxa"/>
              <w:bottom w:w="80" w:type="dxa"/>
              <w:right w:w="80" w:type="dxa"/>
            </w:tcMar>
          </w:tcPr>
          <w:p w14:paraId="6103EE67" w14:textId="77777777" w:rsidR="00EF1AD2" w:rsidRDefault="00000000">
            <w:r>
              <w:rPr>
                <w:color w:val="1A1A1A"/>
              </w:rPr>
              <w:t>2025 – 2026</w:t>
            </w:r>
          </w:p>
        </w:tc>
      </w:tr>
    </w:tbl>
    <w:p w14:paraId="10000037" w14:textId="77777777" w:rsidR="00EF1AD2" w:rsidRDefault="00000000">
      <w:pPr>
        <w:pBdr>
          <w:bottom w:val="single" w:sz="6" w:space="4" w:color="B8860B"/>
        </w:pBdr>
        <w:spacing w:before="360" w:after="120"/>
      </w:pPr>
      <w:r>
        <w:rPr>
          <w:b/>
          <w:bCs/>
          <w:caps/>
          <w:color w:val="1B3A6B"/>
          <w:sz w:val="28"/>
          <w:szCs w:val="28"/>
        </w:rPr>
        <w:t>1. About the Club</w:t>
      </w:r>
    </w:p>
    <w:p w14:paraId="1000006E" w14:textId="77777777" w:rsidR="00EF1AD2" w:rsidRDefault="00000000">
      <w:pPr>
        <w:spacing w:before="80" w:after="80"/>
        <w:jc w:val="both"/>
      </w:pPr>
      <w:r>
        <w:rPr>
          <w:color w:val="1A1A1A"/>
        </w:rPr>
        <w:t>The Vanguard Society is NIE Mysore's multi-wing student development society — a single platform built to produce engineers who can think, argue, lead, build, and communicate, not just calculate. It exists to be more than a debate club or a coding club: it is where civic literacy, public speaking, technology, and outreach are trained side by side, under one banner and one leadership structure.</w:t>
      </w:r>
    </w:p>
    <w:p w14:paraId="100000A5" w14:textId="77777777" w:rsidR="00EF1AD2" w:rsidRDefault="00000000">
      <w:pPr>
        <w:spacing w:before="80" w:after="80"/>
        <w:jc w:val="both"/>
      </w:pPr>
      <w:r>
        <w:rPr>
          <w:color w:val="1A1A1A"/>
        </w:rPr>
        <w:t>The Society operates through four wings — the Political Wing, the Communication &amp; Soft Skills Wing, the Technical Wing, and the Social Media &amp; Marketing Wing — each led by its own Captain and Vice Captain, and coordinated centrally by the President, Vice President, Secretary, and Treasurer. The Political Wing carries forward the founding mission of civic and constitutional education, including mock parliament, Model United Nations, and the Youth Parliament programme; the other three wings exist to make sure that mission is communicated, supported, and sustained.</w:t>
      </w:r>
    </w:p>
    <w:p w14:paraId="100000DC" w14:textId="77777777" w:rsidR="00EF1AD2" w:rsidRDefault="00000000">
      <w:pPr>
        <w:pBdr>
          <w:bottom w:val="single" w:sz="6" w:space="4" w:color="B8860B"/>
        </w:pBdr>
        <w:spacing w:before="360" w:after="120"/>
      </w:pPr>
      <w:r>
        <w:rPr>
          <w:b/>
          <w:bCs/>
          <w:caps/>
          <w:color w:val="1B3A6B"/>
          <w:sz w:val="28"/>
          <w:szCs w:val="28"/>
        </w:rPr>
        <w:t>2. Purpose / Necessity</w:t>
      </w:r>
    </w:p>
    <w:p w14:paraId="10000113" w14:textId="77777777" w:rsidR="00EF1AD2" w:rsidRDefault="00000000">
      <w:pPr>
        <w:spacing w:before="80" w:after="80"/>
        <w:jc w:val="both"/>
      </w:pPr>
      <w:r>
        <w:rPr>
          <w:color w:val="1A1A1A"/>
        </w:rPr>
        <w:t>Engineering education in India trains students to solve technical problems and largely stops there. It rarely trains them to speak with confidence, to understand the systems — political, legal, economic, digital — that their work sits inside, or to represent themselves and their institution outside a technical setting. The Vanguard Society exists to close that gap on all four fronts at once, rather than address any one of them in isolation.</w:t>
      </w:r>
    </w:p>
    <w:p w14:paraId="1000014A" w14:textId="77777777" w:rsidR="00EF1AD2" w:rsidRDefault="00000000">
      <w:pPr>
        <w:spacing w:before="80" w:after="80"/>
        <w:jc w:val="both"/>
      </w:pPr>
      <w:r>
        <w:rPr>
          <w:color w:val="1A1A1A"/>
        </w:rPr>
        <w:t>A student who understands government, law, and policy but cannot speak in front of a room is only half-equipped. A student who can speak well but has never built or managed anything real has no outlet for that skill. A society that teaches civic awareness alone produces informed spectators; one that only builds technical tools produces capable operators with nothing to say. Vanguard is structured so that none of its members stop at one of these.</w:t>
      </w:r>
    </w:p>
    <w:p w14:paraId="10000181" w14:textId="17226DEC" w:rsidR="00EF1AD2" w:rsidRDefault="00000000">
      <w:pPr>
        <w:spacing w:before="80" w:after="80"/>
        <w:jc w:val="both"/>
      </w:pPr>
      <w:r>
        <w:rPr>
          <w:color w:val="1A1A1A"/>
        </w:rPr>
        <w:t>Recruiters consistently say the same thing about engineering graduates: the technical ability exists, but communication, confidence, awareness, and leadership presence are not. Producing that second set of qualities takes more than a single activity — it takes a standing infrastructure: a wing that teaches governance and policy, a wing that drills public speaking and leadership, a wing that builds and runs the platforms the Society needs, and a wing that puts the Society's work in front of an audience. The Vanguard Society is that infrastructure.</w:t>
      </w:r>
    </w:p>
    <w:p w14:paraId="100001B8" w14:textId="77777777" w:rsidR="00EF1AD2" w:rsidRDefault="00000000">
      <w:pPr>
        <w:spacing w:before="80" w:after="80"/>
        <w:jc w:val="both"/>
      </w:pPr>
      <w:r>
        <w:rPr>
          <w:color w:val="1A1A1A"/>
        </w:rPr>
        <w:t>The resource requirement remains minimal — a room, a screen, and institutional recognition — while the institutional return compounds across four fronts: civic debates and MUNs raise NIE's intellectual profile; soft-skills training raises placement outcomes; the Technical Wing gives the Society (and potentially the institution) working digital tools; and the Marketing Wing ensures none of this stays invisible.</w:t>
      </w:r>
    </w:p>
    <w:p w14:paraId="100001EF" w14:textId="77777777" w:rsidR="00EF1AD2" w:rsidRDefault="00000000">
      <w:pPr>
        <w:pBdr>
          <w:bottom w:val="single" w:sz="6" w:space="4" w:color="B8860B"/>
        </w:pBdr>
        <w:spacing w:before="360" w:after="120"/>
      </w:pPr>
      <w:r>
        <w:rPr>
          <w:b/>
          <w:bCs/>
          <w:caps/>
          <w:color w:val="1B3A6B"/>
          <w:sz w:val="28"/>
          <w:szCs w:val="28"/>
        </w:rPr>
        <w:lastRenderedPageBreak/>
        <w:t>3. Goal of the Club</w:t>
      </w:r>
    </w:p>
    <w:p w14:paraId="10000226" w14:textId="77777777" w:rsidR="00EF1AD2" w:rsidRDefault="00000000">
      <w:pPr>
        <w:spacing w:before="80" w:after="80"/>
        <w:jc w:val="both"/>
      </w:pPr>
      <w:r>
        <w:rPr>
          <w:color w:val="1A1A1A"/>
        </w:rPr>
        <w:t>The Vanguard Society's goal is to build a student community at NIE Mysore that is civically literate, confident in speech and leadership, technically self-sufficient, and visible — both on campus and beyond it. Each wing carries one part of that goal: the Political Wing builds awareness of governance, law, taxation, constitutional rights, and geopolitics; the Communication &amp; Soft Skills Wing builds public speaking, argumentation, and leadership presence; the Technical Wing builds and maintains the digital systems — websites, dashboards, voting tools — that let the Society's events run at scale; and the Social Media &amp; Marketing Wing builds the Society's reach, brand, and outreach to other institutions.</w:t>
      </w:r>
    </w:p>
    <w:p w14:paraId="1000025D" w14:textId="77777777" w:rsidR="00EF1AD2" w:rsidRDefault="00000000">
      <w:pPr>
        <w:spacing w:before="80" w:after="80"/>
        <w:jc w:val="both"/>
      </w:pPr>
      <w:r>
        <w:rPr>
          <w:color w:val="1A1A1A"/>
        </w:rPr>
        <w:t>Run together under one leadership, these four goals reinforce each other: a member trained in the Political Wing has a stage in Society events; the Communication Wing gives them the delivery to use it; the Technical Wing gives the events infrastructure to run on; and the Marketing Wing gives the work an audience.</w:t>
      </w:r>
    </w:p>
    <w:p w14:paraId="10000294" w14:textId="77777777" w:rsidR="00EF1AD2" w:rsidRDefault="00000000">
      <w:pPr>
        <w:pBdr>
          <w:bottom w:val="single" w:sz="6" w:space="4" w:color="B8860B"/>
        </w:pBdr>
        <w:spacing w:before="360" w:after="120"/>
      </w:pPr>
      <w:r>
        <w:rPr>
          <w:b/>
          <w:bCs/>
          <w:caps/>
          <w:color w:val="1B3A6B"/>
          <w:sz w:val="28"/>
          <w:szCs w:val="28"/>
        </w:rPr>
        <w:t>4. Aim &amp; Mission</w:t>
      </w:r>
    </w:p>
    <w:p w14:paraId="100002CB" w14:textId="77777777" w:rsidR="00EF1AD2" w:rsidRDefault="00000000">
      <w:pPr>
        <w:pStyle w:val="Heading2"/>
        <w:spacing w:after="60"/>
      </w:pPr>
      <w:r>
        <w:rPr>
          <w:sz w:val="24"/>
          <w:szCs w:val="24"/>
        </w:rPr>
        <w:t>Aim</w:t>
      </w:r>
    </w:p>
    <w:p w14:paraId="10000302" w14:textId="77777777" w:rsidR="00EF1AD2" w:rsidRDefault="00000000">
      <w:pPr>
        <w:spacing w:before="80" w:after="80"/>
        <w:jc w:val="both"/>
      </w:pPr>
      <w:r>
        <w:rPr>
          <w:color w:val="1A1A1A"/>
        </w:rPr>
        <w:t>To build a student community at NIE Mysore that is civically aware, confidently vocal, technically capable, and visibly active — by running four coordinated wings, each responsible for one pillar of that development, under a single society.</w:t>
      </w:r>
    </w:p>
    <w:p w14:paraId="10000339" w14:textId="77777777" w:rsidR="00EF1AD2" w:rsidRDefault="00000000">
      <w:pPr>
        <w:pStyle w:val="Heading2"/>
        <w:spacing w:after="60"/>
      </w:pPr>
      <w:r>
        <w:rPr>
          <w:sz w:val="24"/>
          <w:szCs w:val="24"/>
        </w:rPr>
        <w:t>Mission</w:t>
      </w:r>
    </w:p>
    <w:p w14:paraId="10000370" w14:textId="77777777" w:rsidR="00EF1AD2" w:rsidRDefault="00000000">
      <w:pPr>
        <w:pStyle w:val="ListParagraph"/>
        <w:numPr>
          <w:ilvl w:val="0"/>
          <w:numId w:val="2"/>
        </w:numPr>
        <w:spacing w:before="60" w:after="60"/>
      </w:pPr>
      <w:r>
        <w:rPr>
          <w:color w:val="1A1A1A"/>
        </w:rPr>
        <w:t>Political Wing: educate students on governance, law, taxation, constitutional rights, and political ideology, and run the Society's mock parliament, MUN, and Youth Parliament programmes.</w:t>
      </w:r>
    </w:p>
    <w:p w14:paraId="100003A7" w14:textId="77777777" w:rsidR="00EF1AD2" w:rsidRDefault="00000000">
      <w:pPr>
        <w:pStyle w:val="ListParagraph"/>
        <w:numPr>
          <w:ilvl w:val="0"/>
          <w:numId w:val="2"/>
        </w:numPr>
        <w:spacing w:before="60" w:after="60"/>
      </w:pPr>
      <w:r>
        <w:rPr>
          <w:color w:val="1A1A1A"/>
        </w:rPr>
        <w:t>Communication &amp; Soft Skills Wing: build public speaking, debate, leadership, and interpersonal skills through regular structured practice.</w:t>
      </w:r>
    </w:p>
    <w:p w14:paraId="100003DE" w14:textId="77777777" w:rsidR="00EF1AD2" w:rsidRDefault="00000000">
      <w:pPr>
        <w:pStyle w:val="ListParagraph"/>
        <w:numPr>
          <w:ilvl w:val="0"/>
          <w:numId w:val="2"/>
        </w:numPr>
        <w:spacing w:before="60" w:after="60"/>
      </w:pPr>
      <w:r>
        <w:rPr>
          <w:color w:val="1A1A1A"/>
        </w:rPr>
        <w:t>Technical Wing: design, build, and maintain the digital tools — websites, live dashboards, voting and registration systems — that the Society's events and outreach depend on.</w:t>
      </w:r>
    </w:p>
    <w:p w14:paraId="10000415" w14:textId="77777777" w:rsidR="00EF1AD2" w:rsidRDefault="00000000">
      <w:pPr>
        <w:pStyle w:val="ListParagraph"/>
        <w:numPr>
          <w:ilvl w:val="0"/>
          <w:numId w:val="2"/>
        </w:numPr>
        <w:spacing w:before="60" w:after="60"/>
      </w:pPr>
      <w:r>
        <w:rPr>
          <w:color w:val="1A1A1A"/>
        </w:rPr>
        <w:t>Social Media &amp; Marketing Wing: manage the Society's brand, content, and outreach across Instagram, email, and LinkedIn, and promote its events to the wider student body and partner institutions.</w:t>
      </w:r>
    </w:p>
    <w:p w14:paraId="1000044C" w14:textId="77777777" w:rsidR="00EF1AD2" w:rsidRDefault="00000000">
      <w:pPr>
        <w:pStyle w:val="ListParagraph"/>
        <w:numPr>
          <w:ilvl w:val="0"/>
          <w:numId w:val="2"/>
        </w:numPr>
        <w:spacing w:before="60" w:after="60"/>
      </w:pPr>
      <w:r>
        <w:rPr>
          <w:color w:val="1A1A1A"/>
        </w:rPr>
        <w:t>Run cross-wing flagship events — led by the Political Wing but built with all four wings — that put every skill the Society teaches on public display.</w:t>
      </w:r>
    </w:p>
    <w:p w14:paraId="10000483" w14:textId="77777777" w:rsidR="00EF1AD2" w:rsidRDefault="00000000">
      <w:pPr>
        <w:pBdr>
          <w:bottom w:val="single" w:sz="6" w:space="4" w:color="B8860B"/>
        </w:pBdr>
        <w:spacing w:before="360" w:after="120"/>
      </w:pPr>
      <w:r>
        <w:rPr>
          <w:b/>
          <w:bCs/>
          <w:caps/>
          <w:color w:val="1B3A6B"/>
          <w:sz w:val="28"/>
          <w:szCs w:val="28"/>
        </w:rPr>
        <w:t>5. Approach</w:t>
      </w:r>
    </w:p>
    <w:p w14:paraId="100004BA" w14:textId="77777777" w:rsidR="00EF1AD2" w:rsidRDefault="00000000">
      <w:pPr>
        <w:spacing w:before="80" w:after="80"/>
        <w:jc w:val="both"/>
      </w:pPr>
      <w:r>
        <w:rPr>
          <w:color w:val="1A1A1A"/>
        </w:rPr>
        <w:t>The Vanguard Society is organised as four wings under one leadership, rather than as a single activity run by a single committee. The President and Vice President set overall direction and represent the Society externally; the Secretary and Treasurer manage its administration and finances; and each wing is run day to day by its own Captain and Vice Captain, who report into the central leadership.</w:t>
      </w:r>
    </w:p>
    <w:p w14:paraId="100004F1" w14:textId="77777777" w:rsidR="00EF1AD2" w:rsidRDefault="00000000">
      <w:pPr>
        <w:spacing w:before="80" w:after="80"/>
        <w:jc w:val="both"/>
      </w:pPr>
      <w:r>
        <w:rPr>
          <w:color w:val="1A1A1A"/>
        </w:rPr>
        <w:t>The Political Wing keeps its immersive, simulation-driven format — mock parliament, MUN preparation, and the Youth Parliament programme — as the Society's flagship civic activity. The Communication &amp; Soft Skills Wing runs its own weekly practice cycle of speaking exercises, feedback rounds, and leadership drills, independent of the Political Wing's calendar but open to feed into it. The Technical Wing operates as an internal service function, building and maintaining whatever digital infrastructure the other wings need — from event registration to live audience tools. The Social Media &amp; Marketing Wing runs a continuous content and outreach calendar rather than event-linked bursts, so that the Society has a visible presence between events, not just during them.</w:t>
      </w:r>
    </w:p>
    <w:p w14:paraId="10000528" w14:textId="77777777" w:rsidR="00EF1AD2" w:rsidRDefault="00000000">
      <w:pPr>
        <w:spacing w:before="80" w:after="80"/>
        <w:jc w:val="both"/>
      </w:pPr>
      <w:r>
        <w:rPr>
          <w:color w:val="1A1A1A"/>
        </w:rPr>
        <w:lastRenderedPageBreak/>
        <w:t>Captains and Vice Captains coordinate directly for cross-wing events, so that a single flagship — such as an annual Parliament Week — can draw on the Political Wing's programme content, the Communication Wing's speakers and judges, the Technical Wing's live systems, and the Marketing Wing's promotion, without any one wing carrying the full load. The Society remains strictly non-partisan across all wings, with disagreements settled through evidence and structured debate rather than personal opinion.</w:t>
      </w:r>
    </w:p>
    <w:p w14:paraId="1000055F" w14:textId="77777777" w:rsidR="00EF1AD2" w:rsidRDefault="00000000">
      <w:pPr>
        <w:pBdr>
          <w:bottom w:val="single" w:sz="6" w:space="4" w:color="B8860B"/>
        </w:pBdr>
        <w:spacing w:before="360" w:after="120"/>
      </w:pPr>
      <w:r>
        <w:rPr>
          <w:b/>
          <w:bCs/>
          <w:caps/>
          <w:color w:val="1B3A6B"/>
          <w:sz w:val="28"/>
          <w:szCs w:val="28"/>
        </w:rPr>
        <w:t>6. Syllabus</w:t>
      </w:r>
    </w:p>
    <w:p w14:paraId="10000596" w14:textId="77777777" w:rsidR="00EF1AD2" w:rsidRDefault="00000000">
      <w:pPr>
        <w:spacing w:before="80" w:after="80"/>
        <w:jc w:val="both"/>
      </w:pPr>
      <w:r>
        <w:rPr>
          <w:color w:val="1A1A1A"/>
        </w:rPr>
        <w:t>The Political Wing's civic and political education runs on a structured 12-module curriculum. Each module is covered over multiple sessions and may include guest speakers, case studies, and in-session activities.</w:t>
      </w:r>
    </w:p>
    <w:p w14:paraId="5475F54E" w14:textId="77777777" w:rsidR="00EF1AD2" w:rsidRDefault="00EF1A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200"/>
        <w:gridCol w:w="6440"/>
      </w:tblGrid>
      <w:tr w:rsidR="00EF1AD2" w14:paraId="56DE0680" w14:textId="77777777">
        <w:trPr>
          <w:tblHeader/>
        </w:trPr>
        <w:tc>
          <w:tcPr>
            <w:tcW w:w="72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00" w:type="dxa"/>
              <w:bottom w:w="80" w:type="dxa"/>
              <w:right w:w="60" w:type="dxa"/>
            </w:tcMar>
          </w:tcPr>
          <w:p w14:paraId="4C50A6E6" w14:textId="77777777" w:rsidR="00EF1AD2" w:rsidRDefault="00000000">
            <w:r>
              <w:rPr>
                <w:b/>
                <w:bCs/>
                <w:color w:val="FFFFFF"/>
                <w:sz w:val="20"/>
                <w:szCs w:val="20"/>
              </w:rPr>
              <w:t>No.</w:t>
            </w:r>
          </w:p>
        </w:tc>
        <w:tc>
          <w:tcPr>
            <w:tcW w:w="22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00" w:type="dxa"/>
              <w:bottom w:w="80" w:type="dxa"/>
              <w:right w:w="60" w:type="dxa"/>
            </w:tcMar>
          </w:tcPr>
          <w:p w14:paraId="4D1F9F2B" w14:textId="77777777" w:rsidR="00EF1AD2" w:rsidRDefault="00000000">
            <w:r>
              <w:rPr>
                <w:b/>
                <w:bCs/>
                <w:color w:val="FFFFFF"/>
                <w:sz w:val="20"/>
                <w:szCs w:val="20"/>
              </w:rPr>
              <w:t>Module Title</w:t>
            </w:r>
          </w:p>
        </w:tc>
        <w:tc>
          <w:tcPr>
            <w:tcW w:w="644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00" w:type="dxa"/>
              <w:bottom w:w="80" w:type="dxa"/>
              <w:right w:w="60" w:type="dxa"/>
            </w:tcMar>
          </w:tcPr>
          <w:p w14:paraId="512A17C0" w14:textId="77777777" w:rsidR="00EF1AD2" w:rsidRDefault="00000000">
            <w:r>
              <w:rPr>
                <w:b/>
                <w:bCs/>
                <w:color w:val="FFFFFF"/>
                <w:sz w:val="20"/>
                <w:szCs w:val="20"/>
              </w:rPr>
              <w:t>Topics Covered</w:t>
            </w:r>
          </w:p>
        </w:tc>
      </w:tr>
      <w:tr w:rsidR="00EF1AD2" w14:paraId="3FA668A5" w14:textId="77777777">
        <w:tc>
          <w:tcPr>
            <w:tcW w:w="72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1EAC4FF8" w14:textId="77777777" w:rsidR="00EF1AD2" w:rsidRDefault="00000000">
            <w:pPr>
              <w:jc w:val="center"/>
            </w:pPr>
            <w:r>
              <w:rPr>
                <w:b/>
                <w:bCs/>
                <w:color w:val="2E5FAA"/>
                <w:sz w:val="20"/>
                <w:szCs w:val="20"/>
              </w:rPr>
              <w:t>1</w:t>
            </w:r>
          </w:p>
        </w:tc>
        <w:tc>
          <w:tcPr>
            <w:tcW w:w="220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53848D0C" w14:textId="77777777" w:rsidR="00EF1AD2" w:rsidRDefault="00000000">
            <w:r>
              <w:rPr>
                <w:b/>
                <w:bCs/>
                <w:color w:val="1B3A6B"/>
                <w:sz w:val="20"/>
                <w:szCs w:val="20"/>
              </w:rPr>
              <w:t>Introduction to Government</w:t>
            </w:r>
          </w:p>
        </w:tc>
        <w:tc>
          <w:tcPr>
            <w:tcW w:w="644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1F23E8CB" w14:textId="77777777" w:rsidR="00EF1AD2" w:rsidRDefault="00000000">
            <w:r>
              <w:rPr>
                <w:color w:val="1A1A1A"/>
                <w:sz w:val="20"/>
                <w:szCs w:val="20"/>
              </w:rPr>
              <w:t>What is government and why it exists; State vs. Government; Functions of government; Brief history of governance.</w:t>
            </w:r>
          </w:p>
        </w:tc>
      </w:tr>
      <w:tr w:rsidR="00EF1AD2" w14:paraId="64467F51" w14:textId="77777777">
        <w:tc>
          <w:tcPr>
            <w:tcW w:w="72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6E0964EB" w14:textId="77777777" w:rsidR="00EF1AD2" w:rsidRDefault="00000000">
            <w:pPr>
              <w:jc w:val="center"/>
            </w:pPr>
            <w:r>
              <w:rPr>
                <w:b/>
                <w:bCs/>
                <w:color w:val="2E5FAA"/>
                <w:sz w:val="20"/>
                <w:szCs w:val="20"/>
              </w:rPr>
              <w:t>2</w:t>
            </w:r>
          </w:p>
        </w:tc>
        <w:tc>
          <w:tcPr>
            <w:tcW w:w="220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7971898C" w14:textId="77777777" w:rsidR="00EF1AD2" w:rsidRDefault="00000000">
            <w:r>
              <w:rPr>
                <w:b/>
                <w:bCs/>
                <w:color w:val="1B3A6B"/>
                <w:sz w:val="20"/>
                <w:szCs w:val="20"/>
              </w:rPr>
              <w:t>Types of Government</w:t>
            </w:r>
          </w:p>
        </w:tc>
        <w:tc>
          <w:tcPr>
            <w:tcW w:w="644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13B6BB92" w14:textId="77777777" w:rsidR="00EF1AD2" w:rsidRDefault="00000000">
            <w:r>
              <w:rPr>
                <w:color w:val="1A1A1A"/>
                <w:sz w:val="20"/>
                <w:szCs w:val="20"/>
              </w:rPr>
              <w:t>Democracy (India, USA); Dictatorship; Monarchy; Theocracy; Oligarchy; Communism; Federal vs. Unitary systems.</w:t>
            </w:r>
          </w:p>
        </w:tc>
      </w:tr>
      <w:tr w:rsidR="00EF1AD2" w14:paraId="7C238CAB" w14:textId="77777777">
        <w:tc>
          <w:tcPr>
            <w:tcW w:w="72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7F8F37DD" w14:textId="77777777" w:rsidR="00EF1AD2" w:rsidRDefault="00000000">
            <w:pPr>
              <w:jc w:val="center"/>
            </w:pPr>
            <w:r>
              <w:rPr>
                <w:b/>
                <w:bCs/>
                <w:color w:val="2E5FAA"/>
                <w:sz w:val="20"/>
                <w:szCs w:val="20"/>
              </w:rPr>
              <w:t>3</w:t>
            </w:r>
          </w:p>
        </w:tc>
        <w:tc>
          <w:tcPr>
            <w:tcW w:w="220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345F19A3" w14:textId="77777777" w:rsidR="00EF1AD2" w:rsidRDefault="00000000">
            <w:r>
              <w:rPr>
                <w:b/>
                <w:bCs/>
                <w:color w:val="1B3A6B"/>
                <w:sz w:val="20"/>
                <w:szCs w:val="20"/>
              </w:rPr>
              <w:t>The Indian Government</w:t>
            </w:r>
          </w:p>
        </w:tc>
        <w:tc>
          <w:tcPr>
            <w:tcW w:w="644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3F6761E6" w14:textId="77777777" w:rsidR="00EF1AD2" w:rsidRDefault="00000000">
            <w:r>
              <w:rPr>
                <w:color w:val="1A1A1A"/>
                <w:sz w:val="20"/>
                <w:szCs w:val="20"/>
              </w:rPr>
              <w:t>Structure of Indian democracy; The Constitution; Three levels: Central, State, Local; Parliament; Panchayati Raj.</w:t>
            </w:r>
          </w:p>
        </w:tc>
      </w:tr>
      <w:tr w:rsidR="00EF1AD2" w14:paraId="149C226F" w14:textId="77777777">
        <w:tc>
          <w:tcPr>
            <w:tcW w:w="72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7AD86D56" w14:textId="77777777" w:rsidR="00EF1AD2" w:rsidRDefault="00000000">
            <w:pPr>
              <w:jc w:val="center"/>
            </w:pPr>
            <w:r>
              <w:rPr>
                <w:b/>
                <w:bCs/>
                <w:color w:val="2E5FAA"/>
                <w:sz w:val="20"/>
                <w:szCs w:val="20"/>
              </w:rPr>
              <w:t>4</w:t>
            </w:r>
          </w:p>
        </w:tc>
        <w:tc>
          <w:tcPr>
            <w:tcW w:w="220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5BE767C3" w14:textId="77777777" w:rsidR="00EF1AD2" w:rsidRDefault="00000000">
            <w:r>
              <w:rPr>
                <w:b/>
                <w:bCs/>
                <w:color w:val="1B3A6B"/>
                <w:sz w:val="20"/>
                <w:szCs w:val="20"/>
              </w:rPr>
              <w:t>How Laws Are Made</w:t>
            </w:r>
          </w:p>
        </w:tc>
        <w:tc>
          <w:tcPr>
            <w:tcW w:w="644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578496DB" w14:textId="77777777" w:rsidR="00EF1AD2" w:rsidRDefault="00000000">
            <w:r>
              <w:rPr>
                <w:color w:val="1A1A1A"/>
                <w:sz w:val="20"/>
                <w:szCs w:val="20"/>
              </w:rPr>
              <w:t>Types of laws; Legislative process in India; Role of Executive and Judiciary; Good vs. bad laws — case studies.</w:t>
            </w:r>
          </w:p>
        </w:tc>
      </w:tr>
      <w:tr w:rsidR="00EF1AD2" w14:paraId="4FCBE7A7" w14:textId="77777777">
        <w:tc>
          <w:tcPr>
            <w:tcW w:w="72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44E1ABC1" w14:textId="77777777" w:rsidR="00EF1AD2" w:rsidRDefault="00000000">
            <w:pPr>
              <w:jc w:val="center"/>
            </w:pPr>
            <w:r>
              <w:rPr>
                <w:b/>
                <w:bCs/>
                <w:color w:val="2E5FAA"/>
                <w:sz w:val="20"/>
                <w:szCs w:val="20"/>
              </w:rPr>
              <w:t>5</w:t>
            </w:r>
          </w:p>
        </w:tc>
        <w:tc>
          <w:tcPr>
            <w:tcW w:w="220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2086E421" w14:textId="77777777" w:rsidR="00EF1AD2" w:rsidRDefault="00000000">
            <w:r>
              <w:rPr>
                <w:b/>
                <w:bCs/>
                <w:color w:val="1B3A6B"/>
                <w:sz w:val="20"/>
                <w:szCs w:val="20"/>
              </w:rPr>
              <w:t>Taxation in India</w:t>
            </w:r>
          </w:p>
        </w:tc>
        <w:tc>
          <w:tcPr>
            <w:tcW w:w="644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71EA97BB" w14:textId="77777777" w:rsidR="00EF1AD2" w:rsidRDefault="00000000">
            <w:r>
              <w:rPr>
                <w:color w:val="1A1A1A"/>
                <w:sz w:val="20"/>
                <w:szCs w:val="20"/>
              </w:rPr>
              <w:t>Types of taxes; Tax slabs; Union Budget overview; Tax avoidance vs. evasion; PAN, ITR filing basics.</w:t>
            </w:r>
          </w:p>
        </w:tc>
      </w:tr>
      <w:tr w:rsidR="00EF1AD2" w14:paraId="127E02C9" w14:textId="77777777">
        <w:tc>
          <w:tcPr>
            <w:tcW w:w="72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5C82E249" w14:textId="77777777" w:rsidR="00EF1AD2" w:rsidRDefault="00000000">
            <w:pPr>
              <w:jc w:val="center"/>
            </w:pPr>
            <w:r>
              <w:rPr>
                <w:b/>
                <w:bCs/>
                <w:color w:val="2E5FAA"/>
                <w:sz w:val="20"/>
                <w:szCs w:val="20"/>
              </w:rPr>
              <w:t>6</w:t>
            </w:r>
          </w:p>
        </w:tc>
        <w:tc>
          <w:tcPr>
            <w:tcW w:w="220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242FE496" w14:textId="77777777" w:rsidR="00EF1AD2" w:rsidRDefault="00000000">
            <w:r>
              <w:rPr>
                <w:b/>
                <w:bCs/>
                <w:color w:val="1B3A6B"/>
                <w:sz w:val="20"/>
                <w:szCs w:val="20"/>
              </w:rPr>
              <w:t>Interacting with the Government</w:t>
            </w:r>
          </w:p>
        </w:tc>
        <w:tc>
          <w:tcPr>
            <w:tcW w:w="644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5C610EB4" w14:textId="77777777" w:rsidR="00EF1AD2" w:rsidRDefault="00000000">
            <w:r>
              <w:rPr>
                <w:color w:val="1A1A1A"/>
                <w:sz w:val="20"/>
                <w:szCs w:val="20"/>
              </w:rPr>
              <w:t>Rights and duties; RTI Act; How to file complaints and petitions; PILs; E-governance portals.</w:t>
            </w:r>
          </w:p>
        </w:tc>
      </w:tr>
      <w:tr w:rsidR="00EF1AD2" w14:paraId="031555B3" w14:textId="77777777">
        <w:tc>
          <w:tcPr>
            <w:tcW w:w="72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073D8202" w14:textId="77777777" w:rsidR="00EF1AD2" w:rsidRDefault="00000000">
            <w:pPr>
              <w:jc w:val="center"/>
            </w:pPr>
            <w:r>
              <w:rPr>
                <w:b/>
                <w:bCs/>
                <w:color w:val="2E5FAA"/>
                <w:sz w:val="20"/>
                <w:szCs w:val="20"/>
              </w:rPr>
              <w:t>7</w:t>
            </w:r>
          </w:p>
        </w:tc>
        <w:tc>
          <w:tcPr>
            <w:tcW w:w="220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5DB147EA" w14:textId="77777777" w:rsidR="00EF1AD2" w:rsidRDefault="00000000">
            <w:r>
              <w:rPr>
                <w:b/>
                <w:bCs/>
                <w:color w:val="1B3A6B"/>
                <w:sz w:val="20"/>
                <w:szCs w:val="20"/>
              </w:rPr>
              <w:t>Political Ideologies</w:t>
            </w:r>
          </w:p>
        </w:tc>
        <w:tc>
          <w:tcPr>
            <w:tcW w:w="644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7520B6E5" w14:textId="77777777" w:rsidR="00EF1AD2" w:rsidRDefault="00000000">
            <w:r>
              <w:rPr>
                <w:color w:val="1A1A1A"/>
                <w:sz w:val="20"/>
                <w:szCs w:val="20"/>
              </w:rPr>
              <w:t>Leftism vs. Rightism vs. Centrism; Liberalism, Conservatism, Socialism, Nationalism; Indian parties and ideology.</w:t>
            </w:r>
          </w:p>
        </w:tc>
      </w:tr>
      <w:tr w:rsidR="00EF1AD2" w14:paraId="7DB7CBE2" w14:textId="77777777">
        <w:tc>
          <w:tcPr>
            <w:tcW w:w="72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648553B8" w14:textId="77777777" w:rsidR="00EF1AD2" w:rsidRDefault="00000000">
            <w:pPr>
              <w:jc w:val="center"/>
            </w:pPr>
            <w:r>
              <w:rPr>
                <w:b/>
                <w:bCs/>
                <w:color w:val="2E5FAA"/>
                <w:sz w:val="20"/>
                <w:szCs w:val="20"/>
              </w:rPr>
              <w:t>8</w:t>
            </w:r>
          </w:p>
        </w:tc>
        <w:tc>
          <w:tcPr>
            <w:tcW w:w="220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69E9B3AD" w14:textId="77777777" w:rsidR="00EF1AD2" w:rsidRDefault="00000000">
            <w:r>
              <w:rPr>
                <w:b/>
                <w:bCs/>
                <w:color w:val="1B3A6B"/>
                <w:sz w:val="20"/>
                <w:szCs w:val="20"/>
              </w:rPr>
              <w:t>Current &amp; Recent Affairs</w:t>
            </w:r>
          </w:p>
        </w:tc>
        <w:tc>
          <w:tcPr>
            <w:tcW w:w="644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459EF207" w14:textId="77777777" w:rsidR="00EF1AD2" w:rsidRDefault="00000000">
            <w:r>
              <w:rPr>
                <w:color w:val="1A1A1A"/>
                <w:sz w:val="20"/>
                <w:szCs w:val="20"/>
              </w:rPr>
              <w:t>Major domestic events; Government schemes; Economic developments (RBI, inflation, GDP); Social issues.</w:t>
            </w:r>
          </w:p>
        </w:tc>
      </w:tr>
      <w:tr w:rsidR="00EF1AD2" w14:paraId="74573658" w14:textId="77777777">
        <w:tc>
          <w:tcPr>
            <w:tcW w:w="72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0F159909" w14:textId="77777777" w:rsidR="00EF1AD2" w:rsidRDefault="00000000">
            <w:pPr>
              <w:jc w:val="center"/>
            </w:pPr>
            <w:r>
              <w:rPr>
                <w:b/>
                <w:bCs/>
                <w:color w:val="2E5FAA"/>
                <w:sz w:val="20"/>
                <w:szCs w:val="20"/>
              </w:rPr>
              <w:t>9</w:t>
            </w:r>
          </w:p>
        </w:tc>
        <w:tc>
          <w:tcPr>
            <w:tcW w:w="220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4A9CB287" w14:textId="77777777" w:rsidR="00EF1AD2" w:rsidRDefault="00000000">
            <w:r>
              <w:rPr>
                <w:b/>
                <w:bCs/>
                <w:color w:val="1B3A6B"/>
                <w:sz w:val="20"/>
                <w:szCs w:val="20"/>
              </w:rPr>
              <w:t>Foreign Affairs &amp; Geopolitics</w:t>
            </w:r>
          </w:p>
        </w:tc>
        <w:tc>
          <w:tcPr>
            <w:tcW w:w="644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7879D116" w14:textId="77777777" w:rsidR="00EF1AD2" w:rsidRDefault="00000000">
            <w:r>
              <w:rPr>
                <w:color w:val="1A1A1A"/>
                <w:sz w:val="20"/>
                <w:szCs w:val="20"/>
              </w:rPr>
              <w:t>India's foreign policy; India–China, India–Pakistan, India–USA; BRICS, G20, SAARC; Soft power, diplomacy.</w:t>
            </w:r>
          </w:p>
        </w:tc>
      </w:tr>
      <w:tr w:rsidR="00EF1AD2" w14:paraId="187FE098" w14:textId="77777777">
        <w:tc>
          <w:tcPr>
            <w:tcW w:w="72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50CCC9D3" w14:textId="77777777" w:rsidR="00EF1AD2" w:rsidRDefault="00000000">
            <w:pPr>
              <w:jc w:val="center"/>
            </w:pPr>
            <w:r>
              <w:rPr>
                <w:b/>
                <w:bCs/>
                <w:color w:val="2E5FAA"/>
                <w:sz w:val="20"/>
                <w:szCs w:val="20"/>
              </w:rPr>
              <w:t>10</w:t>
            </w:r>
          </w:p>
        </w:tc>
        <w:tc>
          <w:tcPr>
            <w:tcW w:w="220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5B67873B" w14:textId="77777777" w:rsidR="00EF1AD2" w:rsidRDefault="00000000">
            <w:r>
              <w:rPr>
                <w:b/>
                <w:bCs/>
                <w:color w:val="1B3A6B"/>
                <w:sz w:val="20"/>
                <w:szCs w:val="20"/>
              </w:rPr>
              <w:t>Crimes &amp; Accountability of Leaders</w:t>
            </w:r>
          </w:p>
        </w:tc>
        <w:tc>
          <w:tcPr>
            <w:tcW w:w="644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2DBBCBA2" w14:textId="77777777" w:rsidR="00EF1AD2" w:rsidRDefault="00000000">
            <w:r>
              <w:rPr>
                <w:color w:val="1A1A1A"/>
                <w:sz w:val="20"/>
                <w:szCs w:val="20"/>
              </w:rPr>
              <w:t>Corruption, war crimes, abuse of power; Indian and international cases; Accountability mechanisms.</w:t>
            </w:r>
          </w:p>
        </w:tc>
      </w:tr>
      <w:tr w:rsidR="00EF1AD2" w14:paraId="49E71D93" w14:textId="77777777">
        <w:tc>
          <w:tcPr>
            <w:tcW w:w="72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7CD7D96B" w14:textId="77777777" w:rsidR="00EF1AD2" w:rsidRDefault="00000000">
            <w:pPr>
              <w:jc w:val="center"/>
            </w:pPr>
            <w:r>
              <w:rPr>
                <w:b/>
                <w:bCs/>
                <w:color w:val="2E5FAA"/>
                <w:sz w:val="20"/>
                <w:szCs w:val="20"/>
              </w:rPr>
              <w:t>11</w:t>
            </w:r>
          </w:p>
        </w:tc>
        <w:tc>
          <w:tcPr>
            <w:tcW w:w="220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7FBCD288" w14:textId="77777777" w:rsidR="00EF1AD2" w:rsidRDefault="00000000">
            <w:r>
              <w:rPr>
                <w:b/>
                <w:bCs/>
                <w:color w:val="1B3A6B"/>
                <w:sz w:val="20"/>
                <w:szCs w:val="20"/>
              </w:rPr>
              <w:t>Media, Propaganda &amp; Critical Thinking</w:t>
            </w:r>
          </w:p>
        </w:tc>
        <w:tc>
          <w:tcPr>
            <w:tcW w:w="6440" w:type="dxa"/>
            <w:tcBorders>
              <w:top w:val="single" w:sz="4" w:space="0" w:color="AABDD6"/>
              <w:left w:val="single" w:sz="4" w:space="0" w:color="AABDD6"/>
              <w:bottom w:val="single" w:sz="4" w:space="0" w:color="AABDD6"/>
              <w:right w:val="single" w:sz="4" w:space="0" w:color="AABDD6"/>
            </w:tcBorders>
            <w:shd w:val="clear" w:color="auto" w:fill="FFFFFF"/>
            <w:tcMar>
              <w:top w:w="60" w:type="dxa"/>
              <w:left w:w="100" w:type="dxa"/>
              <w:bottom w:w="60" w:type="dxa"/>
              <w:right w:w="60" w:type="dxa"/>
            </w:tcMar>
          </w:tcPr>
          <w:p w14:paraId="09E5A492" w14:textId="77777777" w:rsidR="00EF1AD2" w:rsidRDefault="00000000">
            <w:r>
              <w:rPr>
                <w:color w:val="1A1A1A"/>
                <w:sz w:val="20"/>
                <w:szCs w:val="20"/>
              </w:rPr>
              <w:t>Role of media in democracy; Identifying bias and fake news; Freedom of Press; Media literacy.</w:t>
            </w:r>
          </w:p>
        </w:tc>
      </w:tr>
      <w:tr w:rsidR="00EF1AD2" w14:paraId="621EAABD" w14:textId="77777777">
        <w:tc>
          <w:tcPr>
            <w:tcW w:w="72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42667482" w14:textId="77777777" w:rsidR="00EF1AD2" w:rsidRDefault="00000000">
            <w:pPr>
              <w:jc w:val="center"/>
            </w:pPr>
            <w:r>
              <w:rPr>
                <w:b/>
                <w:bCs/>
                <w:color w:val="2E5FAA"/>
                <w:sz w:val="20"/>
                <w:szCs w:val="20"/>
              </w:rPr>
              <w:t>12</w:t>
            </w:r>
          </w:p>
        </w:tc>
        <w:tc>
          <w:tcPr>
            <w:tcW w:w="220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6F906C7A" w14:textId="77777777" w:rsidR="00EF1AD2" w:rsidRDefault="00000000">
            <w:r>
              <w:rPr>
                <w:b/>
                <w:bCs/>
                <w:color w:val="1B3A6B"/>
                <w:sz w:val="20"/>
                <w:szCs w:val="20"/>
              </w:rPr>
              <w:t>Constitutional Rights &amp; Duties</w:t>
            </w:r>
          </w:p>
        </w:tc>
        <w:tc>
          <w:tcPr>
            <w:tcW w:w="6440" w:type="dxa"/>
            <w:tcBorders>
              <w:top w:val="single" w:sz="4" w:space="0" w:color="AABDD6"/>
              <w:left w:val="single" w:sz="4" w:space="0" w:color="AABDD6"/>
              <w:bottom w:val="single" w:sz="4" w:space="0" w:color="AABDD6"/>
              <w:right w:val="single" w:sz="4" w:space="0" w:color="AABDD6"/>
            </w:tcBorders>
            <w:shd w:val="clear" w:color="auto" w:fill="EEF4FC"/>
            <w:tcMar>
              <w:top w:w="60" w:type="dxa"/>
              <w:left w:w="100" w:type="dxa"/>
              <w:bottom w:w="60" w:type="dxa"/>
              <w:right w:w="60" w:type="dxa"/>
            </w:tcMar>
          </w:tcPr>
          <w:p w14:paraId="129E6894" w14:textId="77777777" w:rsidR="00EF1AD2" w:rsidRDefault="00000000">
            <w:r>
              <w:rPr>
                <w:color w:val="1A1A1A"/>
                <w:sz w:val="20"/>
                <w:szCs w:val="20"/>
              </w:rPr>
              <w:t>Fundamental Rights (Articles 12–35); Directive Principles; Fundamental Duties; Case studies.</w:t>
            </w:r>
          </w:p>
        </w:tc>
      </w:tr>
    </w:tbl>
    <w:p w14:paraId="100005CD" w14:textId="77777777" w:rsidR="00EF1AD2" w:rsidRDefault="00000000">
      <w:pPr>
        <w:pStyle w:val="Heading2"/>
        <w:spacing w:after="60"/>
      </w:pPr>
      <w:r>
        <w:rPr>
          <w:sz w:val="24"/>
          <w:szCs w:val="24"/>
        </w:rPr>
        <w:t>Communication &amp; Soft Skills Wing Track</w:t>
      </w:r>
    </w:p>
    <w:p w14:paraId="10000604" w14:textId="77777777" w:rsidR="00EF1AD2" w:rsidRDefault="00000000">
      <w:pPr>
        <w:spacing w:before="80" w:after="80"/>
        <w:jc w:val="both"/>
      </w:pPr>
      <w:r>
        <w:rPr>
          <w:color w:val="1A1A1A"/>
        </w:rPr>
        <w:t>Running alongside the Political Wing's curriculum, the Communication &amp; Soft Skills Wing maintains its own recurring training track: public speaking fundamentals, extempore and impromptu speaking, structured argumentation, feedback and evaluation technique, and leadership and team-management practice. Members may join either track independently or both.</w:t>
      </w:r>
    </w:p>
    <w:p w14:paraId="1000063B" w14:textId="77777777" w:rsidR="00EF1AD2" w:rsidRDefault="00000000">
      <w:pPr>
        <w:pBdr>
          <w:bottom w:val="single" w:sz="6" w:space="4" w:color="B8860B"/>
        </w:pBdr>
        <w:spacing w:before="360" w:after="120"/>
      </w:pPr>
      <w:r>
        <w:rPr>
          <w:b/>
          <w:bCs/>
          <w:caps/>
          <w:color w:val="1B3A6B"/>
          <w:sz w:val="28"/>
          <w:szCs w:val="28"/>
        </w:rPr>
        <w:t>7. Club Activities &amp; Sessions</w:t>
      </w:r>
    </w:p>
    <w:p w14:paraId="10000672" w14:textId="77777777" w:rsidR="00EF1AD2" w:rsidRDefault="00000000">
      <w:pPr>
        <w:spacing w:before="80" w:after="80"/>
        <w:jc w:val="both"/>
      </w:pPr>
      <w:r>
        <w:rPr>
          <w:color w:val="1A1A1A"/>
        </w:rPr>
        <w:lastRenderedPageBreak/>
        <w:t>Vanguard Society activities are organised by wing, with select flagship events run jointly across all four.</w:t>
      </w:r>
    </w:p>
    <w:p w14:paraId="100006A9" w14:textId="77777777" w:rsidR="00EF1AD2" w:rsidRDefault="00000000">
      <w:pPr>
        <w:pStyle w:val="Heading2"/>
        <w:spacing w:after="60"/>
      </w:pPr>
      <w:r>
        <w:rPr>
          <w:sz w:val="24"/>
          <w:szCs w:val="24"/>
        </w:rPr>
        <w:t>7.1  Political Wing</w:t>
      </w:r>
    </w:p>
    <w:p w14:paraId="100006E0" w14:textId="77777777" w:rsidR="00EF1AD2" w:rsidRDefault="00000000">
      <w:pPr>
        <w:pStyle w:val="ListParagraph"/>
        <w:numPr>
          <w:ilvl w:val="0"/>
          <w:numId w:val="2"/>
        </w:numPr>
        <w:spacing w:before="60" w:after="60"/>
      </w:pPr>
      <w:r>
        <w:rPr>
          <w:color w:val="1A1A1A"/>
        </w:rPr>
        <w:t>Knowledge sessions covering the 12-module civic curriculum, with guest lectures from legal professionals, journalists, civil servants, and academics.</w:t>
      </w:r>
    </w:p>
    <w:p w14:paraId="10000717" w14:textId="77777777" w:rsidR="00EF1AD2" w:rsidRDefault="00000000">
      <w:pPr>
        <w:pStyle w:val="ListParagraph"/>
        <w:numPr>
          <w:ilvl w:val="0"/>
          <w:numId w:val="2"/>
        </w:numPr>
        <w:spacing w:before="60" w:after="60"/>
      </w:pPr>
      <w:r>
        <w:rPr>
          <w:color w:val="1A1A1A"/>
        </w:rPr>
        <w:t>Mock Parliament: members simulate a session of the Indian Parliament, debating a proposed bill.</w:t>
      </w:r>
    </w:p>
    <w:p w14:paraId="1000074E" w14:textId="77777777" w:rsidR="00EF1AD2" w:rsidRDefault="00000000">
      <w:pPr>
        <w:pStyle w:val="ListParagraph"/>
        <w:numPr>
          <w:ilvl w:val="0"/>
          <w:numId w:val="2"/>
        </w:numPr>
        <w:spacing w:before="60" w:after="60"/>
      </w:pPr>
      <w:r>
        <w:rPr>
          <w:color w:val="1A1A1A"/>
        </w:rPr>
        <w:t>Model United Nations (MUN) preparation: guided training for members representing NIE at MUNs, led by the Wing's MUN Lead.</w:t>
      </w:r>
    </w:p>
    <w:p w14:paraId="10000785" w14:textId="77777777" w:rsidR="00EF1AD2" w:rsidRDefault="00000000">
      <w:pPr>
        <w:pStyle w:val="ListParagraph"/>
        <w:numPr>
          <w:ilvl w:val="0"/>
          <w:numId w:val="2"/>
        </w:numPr>
        <w:spacing w:before="60" w:after="60"/>
      </w:pPr>
      <w:r>
        <w:rPr>
          <w:color w:val="1A1A1A"/>
        </w:rPr>
        <w:t>Youth Parliament programme: a dedicated track simulating youth legislative proceedings, run by the Wing's Youth Parliament Lead.</w:t>
      </w:r>
    </w:p>
    <w:p w14:paraId="100007BC" w14:textId="77777777" w:rsidR="00EF1AD2" w:rsidRDefault="00000000">
      <w:pPr>
        <w:pStyle w:val="ListParagraph"/>
        <w:numPr>
          <w:ilvl w:val="0"/>
          <w:numId w:val="2"/>
        </w:numPr>
        <w:spacing w:before="60" w:after="60"/>
      </w:pPr>
      <w:r>
        <w:rPr>
          <w:color w:val="1A1A1A"/>
        </w:rPr>
        <w:t>Monthly Current Affairs Review and Budget Analysis Session (held every February after the Union Budget).</w:t>
      </w:r>
    </w:p>
    <w:p w14:paraId="100007F3" w14:textId="77777777" w:rsidR="00EF1AD2" w:rsidRDefault="00000000">
      <w:pPr>
        <w:pStyle w:val="Heading2"/>
        <w:spacing w:after="60"/>
      </w:pPr>
      <w:r>
        <w:rPr>
          <w:sz w:val="24"/>
          <w:szCs w:val="24"/>
        </w:rPr>
        <w:t>7.2  Communication &amp; Soft Skills Wing</w:t>
      </w:r>
    </w:p>
    <w:p w14:paraId="1000082A" w14:textId="77777777" w:rsidR="00EF1AD2" w:rsidRDefault="00000000">
      <w:pPr>
        <w:pStyle w:val="ListParagraph"/>
        <w:numPr>
          <w:ilvl w:val="0"/>
          <w:numId w:val="2"/>
        </w:numPr>
        <w:spacing w:before="60" w:after="60"/>
      </w:pPr>
      <w:r>
        <w:rPr>
          <w:color w:val="1A1A1A"/>
        </w:rPr>
        <w:t>Extempore Speaking: members given a topic on the spot and asked to speak for 1–2 minutes.</w:t>
      </w:r>
    </w:p>
    <w:p w14:paraId="10000861" w14:textId="77777777" w:rsidR="00EF1AD2" w:rsidRDefault="00000000">
      <w:pPr>
        <w:pStyle w:val="ListParagraph"/>
        <w:numPr>
          <w:ilvl w:val="0"/>
          <w:numId w:val="2"/>
        </w:numPr>
        <w:spacing w:before="60" w:after="60"/>
      </w:pPr>
      <w:r>
        <w:rPr>
          <w:color w:val="1A1A1A"/>
        </w:rPr>
        <w:t>Prepared Speeches: 5-minute speeches on an assigned or chosen topic.</w:t>
      </w:r>
    </w:p>
    <w:p w14:paraId="10000898" w14:textId="77777777" w:rsidR="00EF1AD2" w:rsidRDefault="00000000">
      <w:pPr>
        <w:pStyle w:val="ListParagraph"/>
        <w:numPr>
          <w:ilvl w:val="0"/>
          <w:numId w:val="2"/>
        </w:numPr>
        <w:spacing w:before="60" w:after="60"/>
      </w:pPr>
      <w:r>
        <w:rPr>
          <w:color w:val="1A1A1A"/>
        </w:rPr>
        <w:t>Table Topics: short, impromptu speaking exercises in the Toastmasters format.</w:t>
      </w:r>
    </w:p>
    <w:p w14:paraId="100008CF" w14:textId="77777777" w:rsidR="00EF1AD2" w:rsidRDefault="00000000">
      <w:pPr>
        <w:pStyle w:val="ListParagraph"/>
        <w:numPr>
          <w:ilvl w:val="0"/>
          <w:numId w:val="2"/>
        </w:numPr>
        <w:spacing w:before="60" w:after="60"/>
      </w:pPr>
      <w:r>
        <w:rPr>
          <w:color w:val="1A1A1A"/>
        </w:rPr>
        <w:t>Feedback Rounds: constructive peer-to-peer evaluation after every speaking exercise.</w:t>
      </w:r>
    </w:p>
    <w:p w14:paraId="10000906" w14:textId="77777777" w:rsidR="00EF1AD2" w:rsidRDefault="00000000">
      <w:pPr>
        <w:pStyle w:val="ListParagraph"/>
        <w:numPr>
          <w:ilvl w:val="0"/>
          <w:numId w:val="2"/>
        </w:numPr>
        <w:spacing w:before="60" w:after="60"/>
      </w:pPr>
      <w:r>
        <w:rPr>
          <w:color w:val="1A1A1A"/>
        </w:rPr>
        <w:t>Leadership drills and intra-club debates (British Parliamentary, Oxford style, turncoat) run jointly with the Political Wing.</w:t>
      </w:r>
    </w:p>
    <w:p w14:paraId="1000093D" w14:textId="77777777" w:rsidR="00EF1AD2" w:rsidRDefault="00000000">
      <w:pPr>
        <w:pStyle w:val="Heading2"/>
        <w:spacing w:after="60"/>
      </w:pPr>
      <w:r>
        <w:rPr>
          <w:sz w:val="24"/>
          <w:szCs w:val="24"/>
        </w:rPr>
        <w:t>7.3  Technical Wing</w:t>
      </w:r>
    </w:p>
    <w:p w14:paraId="10000974" w14:textId="77777777" w:rsidR="00EF1AD2" w:rsidRDefault="00000000">
      <w:pPr>
        <w:pStyle w:val="ListParagraph"/>
        <w:numPr>
          <w:ilvl w:val="0"/>
          <w:numId w:val="2"/>
        </w:numPr>
        <w:spacing w:before="60" w:after="60"/>
      </w:pPr>
      <w:r>
        <w:rPr>
          <w:color w:val="1A1A1A"/>
        </w:rPr>
        <w:t>Building and maintaining the Society's website and member/event registration systems.</w:t>
      </w:r>
    </w:p>
    <w:p w14:paraId="100009AB" w14:textId="77777777" w:rsidR="00EF1AD2" w:rsidRDefault="00000000">
      <w:pPr>
        <w:pStyle w:val="ListParagraph"/>
        <w:numPr>
          <w:ilvl w:val="0"/>
          <w:numId w:val="2"/>
        </w:numPr>
        <w:spacing w:before="60" w:after="60"/>
      </w:pPr>
      <w:r>
        <w:rPr>
          <w:color w:val="1A1A1A"/>
        </w:rPr>
        <w:t>Live voting systems and public dashboards for Mock Parliament, MUN, and other simulation events.</w:t>
      </w:r>
    </w:p>
    <w:p w14:paraId="100009E2" w14:textId="77777777" w:rsidR="00EF1AD2" w:rsidRDefault="00000000">
      <w:pPr>
        <w:pStyle w:val="ListParagraph"/>
        <w:numPr>
          <w:ilvl w:val="0"/>
          <w:numId w:val="2"/>
        </w:numPr>
        <w:spacing w:before="60" w:after="60"/>
      </w:pPr>
      <w:r>
        <w:rPr>
          <w:color w:val="1A1A1A"/>
        </w:rPr>
        <w:t>Digital tools supporting current-affairs tracking, such as an Election Watch dashboard during state or general elections.</w:t>
      </w:r>
    </w:p>
    <w:p w14:paraId="10000A19" w14:textId="77777777" w:rsidR="00EF1AD2" w:rsidRDefault="00000000">
      <w:pPr>
        <w:pStyle w:val="ListParagraph"/>
        <w:numPr>
          <w:ilvl w:val="0"/>
          <w:numId w:val="2"/>
        </w:numPr>
        <w:spacing w:before="60" w:after="60"/>
      </w:pPr>
      <w:r>
        <w:rPr>
          <w:color w:val="1A1A1A"/>
        </w:rPr>
        <w:t>Technical support for all cross-wing flagship events.</w:t>
      </w:r>
    </w:p>
    <w:p w14:paraId="10000A50" w14:textId="77777777" w:rsidR="00EF1AD2" w:rsidRDefault="00000000">
      <w:pPr>
        <w:pStyle w:val="Heading2"/>
        <w:spacing w:after="60"/>
      </w:pPr>
      <w:r>
        <w:rPr>
          <w:sz w:val="24"/>
          <w:szCs w:val="24"/>
        </w:rPr>
        <w:t>7.4  Social Media &amp; Marketing Wing</w:t>
      </w:r>
    </w:p>
    <w:p w14:paraId="10000A87" w14:textId="3FE9182D" w:rsidR="00EF1AD2" w:rsidRDefault="00614883">
      <w:pPr>
        <w:pStyle w:val="ListParagraph"/>
        <w:numPr>
          <w:ilvl w:val="0"/>
          <w:numId w:val="2"/>
        </w:numPr>
        <w:spacing w:before="60" w:after="60"/>
      </w:pPr>
      <w:r>
        <w:rPr>
          <w:color w:val="1A1A1A"/>
        </w:rPr>
        <w:t>Social Media , and post content covering Society activities and announcements.</w:t>
      </w:r>
    </w:p>
    <w:p w14:paraId="10000ABE" w14:textId="77777777" w:rsidR="00EF1AD2" w:rsidRDefault="00000000">
      <w:pPr>
        <w:pStyle w:val="ListParagraph"/>
        <w:numPr>
          <w:ilvl w:val="0"/>
          <w:numId w:val="2"/>
        </w:numPr>
        <w:spacing w:before="60" w:after="60"/>
      </w:pPr>
      <w:r>
        <w:rPr>
          <w:color w:val="1A1A1A"/>
        </w:rPr>
        <w:t>Email outreach for event announcements, guest-speaker invitations, and inter-college coordination.</w:t>
      </w:r>
    </w:p>
    <w:p w14:paraId="10000AF5" w14:textId="77777777" w:rsidR="00EF1AD2" w:rsidRDefault="00000000">
      <w:pPr>
        <w:pStyle w:val="ListParagraph"/>
        <w:numPr>
          <w:ilvl w:val="0"/>
          <w:numId w:val="2"/>
        </w:numPr>
        <w:spacing w:before="60" w:after="60"/>
      </w:pPr>
      <w:r>
        <w:rPr>
          <w:color w:val="1A1A1A"/>
        </w:rPr>
        <w:t>LinkedIn presence for institutional visibility and outreach to alumni and external speakers.</w:t>
      </w:r>
    </w:p>
    <w:p w14:paraId="10000B2C" w14:textId="77777777" w:rsidR="00EF1AD2" w:rsidRDefault="00000000">
      <w:pPr>
        <w:pStyle w:val="ListParagraph"/>
        <w:numPr>
          <w:ilvl w:val="0"/>
          <w:numId w:val="2"/>
        </w:numPr>
        <w:spacing w:before="60" w:after="60"/>
      </w:pPr>
      <w:r>
        <w:rPr>
          <w:color w:val="1A1A1A"/>
        </w:rPr>
        <w:t>Promotion and coverage of every flagship event across all channels.</w:t>
      </w:r>
    </w:p>
    <w:p w14:paraId="10000B63" w14:textId="77777777" w:rsidR="00EF1AD2" w:rsidRDefault="00000000">
      <w:pPr>
        <w:pStyle w:val="Heading2"/>
        <w:spacing w:after="60"/>
      </w:pPr>
      <w:r>
        <w:rPr>
          <w:sz w:val="24"/>
          <w:szCs w:val="24"/>
        </w:rPr>
        <w:t>7.5  Signature Annual Events (Cross-Wing)</w:t>
      </w:r>
    </w:p>
    <w:p w14:paraId="10000B9A" w14:textId="77777777" w:rsidR="00EF1AD2" w:rsidRDefault="00000000">
      <w:pPr>
        <w:pStyle w:val="ListParagraph"/>
        <w:numPr>
          <w:ilvl w:val="0"/>
          <w:numId w:val="2"/>
        </w:numPr>
        <w:spacing w:before="60" w:after="60"/>
      </w:pPr>
      <w:r>
        <w:rPr>
          <w:color w:val="1A1A1A"/>
        </w:rPr>
        <w:t>NIE Parliament Week: a week-long event featuring debates, quizzes, guest talks, and an awards ceremony — run by the Political Wing with Communication, Technical, and Marketing Wing support.</w:t>
      </w:r>
    </w:p>
    <w:p w14:paraId="10000BD1" w14:textId="77777777" w:rsidR="00EF1AD2" w:rsidRDefault="00000000">
      <w:pPr>
        <w:pStyle w:val="ListParagraph"/>
        <w:numPr>
          <w:ilvl w:val="0"/>
          <w:numId w:val="2"/>
        </w:numPr>
        <w:spacing w:before="60" w:after="60"/>
      </w:pPr>
      <w:r>
        <w:rPr>
          <w:color w:val="1A1A1A"/>
        </w:rPr>
        <w:t>Constitution Day Special (26 November): a focused session on the Indian Constitution and its relevance today.</w:t>
      </w:r>
    </w:p>
    <w:p w14:paraId="10000C08" w14:textId="77777777" w:rsidR="00EF1AD2" w:rsidRDefault="00000000">
      <w:pPr>
        <w:pStyle w:val="ListParagraph"/>
        <w:numPr>
          <w:ilvl w:val="0"/>
          <w:numId w:val="2"/>
        </w:numPr>
        <w:spacing w:before="60" w:after="60"/>
      </w:pPr>
      <w:r>
        <w:rPr>
          <w:color w:val="1A1A1A"/>
        </w:rPr>
        <w:t>Election Watch: live tracking and analysis during state or general elections, powered by the Technical Wing.</w:t>
      </w:r>
    </w:p>
    <w:p w14:paraId="10000C3F" w14:textId="77777777" w:rsidR="00EF1AD2" w:rsidRDefault="00000000">
      <w:pPr>
        <w:pStyle w:val="ListParagraph"/>
        <w:numPr>
          <w:ilvl w:val="0"/>
          <w:numId w:val="2"/>
        </w:numPr>
        <w:spacing w:before="60" w:after="60"/>
      </w:pPr>
      <w:r>
        <w:rPr>
          <w:color w:val="1A1A1A"/>
        </w:rPr>
        <w:t>Inter-college competitions and MUNs, where the Society represents NIE externally.</w:t>
      </w:r>
    </w:p>
    <w:p w14:paraId="20000053" w14:textId="77777777" w:rsidR="00EF1AD2" w:rsidRDefault="00000000">
      <w:pPr>
        <w:pBdr>
          <w:bottom w:val="single" w:sz="6" w:space="4" w:color="B8860B"/>
        </w:pBdr>
        <w:spacing w:before="360" w:after="120"/>
      </w:pPr>
      <w:r>
        <w:rPr>
          <w:b/>
          <w:bCs/>
          <w:caps/>
          <w:color w:val="1B3A6B"/>
          <w:sz w:val="28"/>
          <w:szCs w:val="28"/>
        </w:rPr>
        <w:lastRenderedPageBreak/>
        <w:t>8. Club Structure</w:t>
      </w:r>
    </w:p>
    <w:p w14:paraId="200000A6" w14:textId="77777777" w:rsidR="00EF1AD2" w:rsidRDefault="00000000">
      <w:pPr>
        <w:spacing w:before="80" w:after="80"/>
        <w:jc w:val="both"/>
      </w:pPr>
      <w:r>
        <w:rPr>
          <w:color w:val="1A1A1A"/>
        </w:rPr>
        <w:t>The Vanguard Society is led centrally by the President, Vice President, Secretary, and Treasurer, and is organised operationally into four wings — Political, Communication &amp; Soft Skills, Technical, and Social Media &amp; Marketing — each run by its own Captain and Vice Captain. Roles marked “To be appointed” are open positions in the current structure.</w:t>
      </w:r>
    </w:p>
    <w:p w14:paraId="200000F9" w14:textId="77777777" w:rsidR="00EF1AD2" w:rsidRDefault="00EF1AD2">
      <w:pPr>
        <w:spacing w:before="100"/>
      </w:pPr>
    </w:p>
    <w:p w14:paraId="2000014C" w14:textId="77777777" w:rsidR="00EF1AD2" w:rsidRDefault="00000000">
      <w:pPr>
        <w:pStyle w:val="Heading2"/>
        <w:spacing w:before="200" w:after="60"/>
      </w:pPr>
      <w:r>
        <w:rPr>
          <w:sz w:val="24"/>
          <w:szCs w:val="24"/>
        </w:rPr>
        <w:t>8.1  Central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EF1AD2" w14:paraId="20000298" w14:textId="77777777">
        <w:trPr>
          <w:cantSplit/>
          <w:tblHeader/>
        </w:trPr>
        <w:tc>
          <w:tcPr>
            <w:tcW w:w="19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019F" w14:textId="77777777" w:rsidR="00EF1AD2" w:rsidRDefault="00000000">
            <w:r>
              <w:rPr>
                <w:b/>
                <w:bCs/>
                <w:color w:val="FFFFFF"/>
              </w:rPr>
              <w:t>Role</w:t>
            </w:r>
          </w:p>
        </w:tc>
        <w:tc>
          <w:tcPr>
            <w:tcW w:w="15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01F2" w14:textId="77777777" w:rsidR="00EF1AD2" w:rsidRDefault="00000000">
            <w:r>
              <w:rPr>
                <w:b/>
                <w:bCs/>
                <w:color w:val="FFFFFF"/>
              </w:rPr>
              <w:t>Name</w:t>
            </w:r>
          </w:p>
        </w:tc>
        <w:tc>
          <w:tcPr>
            <w:tcW w:w="596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0245" w14:textId="77777777" w:rsidR="00EF1AD2" w:rsidRDefault="00000000">
            <w:r>
              <w:rPr>
                <w:b/>
                <w:bCs/>
                <w:color w:val="FFFFFF"/>
              </w:rPr>
              <w:t>Responsibilities</w:t>
            </w:r>
          </w:p>
        </w:tc>
      </w:tr>
      <w:tr w:rsidR="00EF1AD2" w14:paraId="200003E4" w14:textId="77777777">
        <w:trPr>
          <w:cantSplit/>
        </w:trPr>
        <w:tc>
          <w:tcPr>
            <w:tcW w:w="19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2EB" w14:textId="77777777" w:rsidR="00EF1AD2" w:rsidRDefault="00000000">
            <w:r>
              <w:rPr>
                <w:b/>
                <w:bCs/>
                <w:color w:val="2E5FAA"/>
              </w:rPr>
              <w:t>President</w:t>
            </w:r>
          </w:p>
        </w:tc>
        <w:tc>
          <w:tcPr>
            <w:tcW w:w="15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33E" w14:textId="77777777" w:rsidR="00EF1AD2" w:rsidRDefault="00000000">
            <w:r>
              <w:rPr>
                <w:color w:val="1A1A1A"/>
              </w:rPr>
              <w:t>Pranay Dinakar</w:t>
            </w:r>
          </w:p>
        </w:tc>
        <w:tc>
          <w:tcPr>
            <w:tcW w:w="596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391" w14:textId="77777777" w:rsidR="00EF1AD2" w:rsidRDefault="00000000">
            <w:r>
              <w:rPr>
                <w:color w:val="1A1A1A"/>
              </w:rPr>
              <w:t>Holds overall leadership and final decision-making authority for the Society; approves plans and expenditure from all four wings; represents the Society to the NIE administration, faculty, and external institutions; sets the Society's long-term vision and direction; chairs core-team meetings.</w:t>
            </w:r>
          </w:p>
        </w:tc>
      </w:tr>
      <w:tr w:rsidR="00EF1AD2" w14:paraId="20000530" w14:textId="77777777">
        <w:trPr>
          <w:cantSplit/>
        </w:trPr>
        <w:tc>
          <w:tcPr>
            <w:tcW w:w="19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437" w14:textId="77777777" w:rsidR="00EF1AD2" w:rsidRDefault="00000000">
            <w:r>
              <w:rPr>
                <w:b/>
                <w:bCs/>
                <w:color w:val="2E5FAA"/>
              </w:rPr>
              <w:t>Vice President</w:t>
            </w:r>
          </w:p>
        </w:tc>
        <w:tc>
          <w:tcPr>
            <w:tcW w:w="15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48A" w14:textId="183955C6" w:rsidR="00EF1AD2" w:rsidRDefault="00000000">
            <w:r>
              <w:rPr>
                <w:color w:val="1A1A1A"/>
              </w:rPr>
              <w:t xml:space="preserve">Aishwarya </w:t>
            </w:r>
            <w:r w:rsidR="00A4607A">
              <w:rPr>
                <w:color w:val="1A1A1A"/>
              </w:rPr>
              <w:t>G Mashyal</w:t>
            </w:r>
          </w:p>
        </w:tc>
        <w:tc>
          <w:tcPr>
            <w:tcW w:w="596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4DD" w14:textId="77777777" w:rsidR="00EF1AD2" w:rsidRDefault="00000000">
            <w:r>
              <w:rPr>
                <w:color w:val="1A1A1A"/>
              </w:rPr>
              <w:t>Deputises for the President and acts in their absence; oversees day-to-day coordination across all four wings; resolves cross-wing scheduling conflicts; manages member welfare and internal grievances; supports the President in external representation.</w:t>
            </w:r>
          </w:p>
        </w:tc>
      </w:tr>
      <w:tr w:rsidR="00EF1AD2" w14:paraId="2000067C" w14:textId="77777777">
        <w:trPr>
          <w:cantSplit/>
        </w:trPr>
        <w:tc>
          <w:tcPr>
            <w:tcW w:w="19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583" w14:textId="77777777" w:rsidR="00EF1AD2" w:rsidRDefault="00000000">
            <w:r>
              <w:rPr>
                <w:b/>
                <w:bCs/>
                <w:color w:val="2E5FAA"/>
              </w:rPr>
              <w:t>Secretary</w:t>
            </w:r>
          </w:p>
        </w:tc>
        <w:tc>
          <w:tcPr>
            <w:tcW w:w="15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5D6" w14:textId="1894EADA" w:rsidR="00EF1AD2" w:rsidRDefault="00000000">
            <w:r>
              <w:rPr>
                <w:color w:val="1A1A1A"/>
              </w:rPr>
              <w:t>Nakul Kumar H</w:t>
            </w:r>
          </w:p>
        </w:tc>
        <w:tc>
          <w:tcPr>
            <w:tcW w:w="596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629" w14:textId="77777777" w:rsidR="00EF1AD2" w:rsidRDefault="00000000">
            <w:r>
              <w:rPr>
                <w:color w:val="1A1A1A"/>
              </w:rPr>
              <w:t>Maintains official records and minutes of all core-team and wing meetings; manages internal communication and the Society's event calendar; handles correspondence with the Faculty Advisor and college administration; tracks member attendance and membership records.</w:t>
            </w:r>
          </w:p>
        </w:tc>
      </w:tr>
      <w:tr w:rsidR="00EF1AD2" w14:paraId="200007C8" w14:textId="77777777">
        <w:trPr>
          <w:cantSplit/>
        </w:trPr>
        <w:tc>
          <w:tcPr>
            <w:tcW w:w="19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6CF" w14:textId="77777777" w:rsidR="00EF1AD2" w:rsidRDefault="00000000">
            <w:r>
              <w:rPr>
                <w:b/>
                <w:bCs/>
                <w:color w:val="2E5FAA"/>
              </w:rPr>
              <w:t>Treasurer</w:t>
            </w:r>
          </w:p>
        </w:tc>
        <w:tc>
          <w:tcPr>
            <w:tcW w:w="15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722" w14:textId="23F15EBC" w:rsidR="00EF1AD2" w:rsidRDefault="00000000">
            <w:r>
              <w:rPr>
                <w:color w:val="1A1A1A"/>
              </w:rPr>
              <w:t xml:space="preserve">Supreet Vasudev </w:t>
            </w:r>
          </w:p>
        </w:tc>
        <w:tc>
          <w:tcPr>
            <w:tcW w:w="596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775" w14:textId="77777777" w:rsidR="00EF1AD2" w:rsidRDefault="00000000">
            <w:r>
              <w:rPr>
                <w:color w:val="1A1A1A"/>
              </w:rPr>
              <w:t>Manages the Society's budget and tracks all expenses; leads fundraising and sponsorship outreach for events; maintains financial records and receipts for audit; presents financial updates to the President and Vice President.</w:t>
            </w:r>
          </w:p>
        </w:tc>
      </w:tr>
    </w:tbl>
    <w:p w14:paraId="2000081B" w14:textId="77777777" w:rsidR="00EF1AD2" w:rsidRDefault="00EF1AD2">
      <w:pPr>
        <w:spacing w:before="100"/>
      </w:pPr>
    </w:p>
    <w:p w14:paraId="2000086E" w14:textId="77777777" w:rsidR="00EF1AD2" w:rsidRDefault="00000000">
      <w:pPr>
        <w:pStyle w:val="Heading2"/>
        <w:spacing w:before="200" w:after="60"/>
      </w:pPr>
      <w:r>
        <w:rPr>
          <w:sz w:val="24"/>
          <w:szCs w:val="24"/>
        </w:rPr>
        <w:t>8.2  Political 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EF1AD2" w14:paraId="200009BA" w14:textId="77777777">
        <w:trPr>
          <w:cantSplit/>
          <w:tblHeader/>
        </w:trPr>
        <w:tc>
          <w:tcPr>
            <w:tcW w:w="20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08C1" w14:textId="77777777" w:rsidR="00EF1AD2" w:rsidRDefault="00000000">
            <w:r>
              <w:rPr>
                <w:b/>
                <w:bCs/>
                <w:color w:val="FFFFFF"/>
              </w:rPr>
              <w:t>Role</w:t>
            </w:r>
          </w:p>
        </w:tc>
        <w:tc>
          <w:tcPr>
            <w:tcW w:w="16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0914" w14:textId="77777777" w:rsidR="00EF1AD2" w:rsidRDefault="00000000">
            <w:r>
              <w:rPr>
                <w:b/>
                <w:bCs/>
                <w:color w:val="FFFFFF"/>
              </w:rPr>
              <w:t>Name</w:t>
            </w:r>
          </w:p>
        </w:tc>
        <w:tc>
          <w:tcPr>
            <w:tcW w:w="576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0967" w14:textId="77777777" w:rsidR="00EF1AD2" w:rsidRDefault="00000000">
            <w:r>
              <w:rPr>
                <w:b/>
                <w:bCs/>
                <w:color w:val="FFFFFF"/>
              </w:rPr>
              <w:t>Responsibilities</w:t>
            </w:r>
          </w:p>
        </w:tc>
      </w:tr>
      <w:tr w:rsidR="00EF1AD2" w14:paraId="20000B06" w14:textId="77777777">
        <w:trPr>
          <w:cantSplit/>
        </w:trPr>
        <w:tc>
          <w:tcPr>
            <w:tcW w:w="20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A0D" w14:textId="77777777" w:rsidR="00EF1AD2" w:rsidRDefault="00000000">
            <w:r>
              <w:rPr>
                <w:b/>
                <w:bCs/>
                <w:color w:val="2E5FAA"/>
              </w:rPr>
              <w:t>Captain</w:t>
            </w:r>
          </w:p>
        </w:tc>
        <w:tc>
          <w:tcPr>
            <w:tcW w:w="16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A60" w14:textId="2A34BBF2" w:rsidR="00EF1AD2" w:rsidRDefault="00614883">
            <w:r>
              <w:t>Sathya Y</w:t>
            </w:r>
          </w:p>
        </w:tc>
        <w:tc>
          <w:tcPr>
            <w:tcW w:w="576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AB3" w14:textId="77777777" w:rsidR="00EF1AD2" w:rsidRDefault="00000000">
            <w:r>
              <w:rPr>
                <w:color w:val="1A1A1A"/>
              </w:rPr>
              <w:t>Plans and leads the Political Wing's calendar, including the 12-module civic curriculum and knowledge sessions; organises Mock Parliament sittings and inter-club debates; coordinates guest speakers (legal professionals, journalists, civil servants); represents the Wing in cross-wing planning with other Captains.</w:t>
            </w:r>
          </w:p>
        </w:tc>
      </w:tr>
      <w:tr w:rsidR="00EF1AD2" w14:paraId="20000C52" w14:textId="77777777">
        <w:trPr>
          <w:cantSplit/>
        </w:trPr>
        <w:tc>
          <w:tcPr>
            <w:tcW w:w="20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B59" w14:textId="77777777" w:rsidR="00EF1AD2" w:rsidRDefault="00000000">
            <w:r>
              <w:rPr>
                <w:b/>
                <w:bCs/>
                <w:color w:val="2E5FAA"/>
              </w:rPr>
              <w:t>Vice Captain</w:t>
            </w:r>
          </w:p>
        </w:tc>
        <w:tc>
          <w:tcPr>
            <w:tcW w:w="16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BAC" w14:textId="7F5D08D5" w:rsidR="00EF1AD2" w:rsidRDefault="00614883">
            <w:r>
              <w:rPr>
                <w:color w:val="1A1A1A"/>
              </w:rPr>
              <w:t xml:space="preserve">M Sughosh </w:t>
            </w:r>
          </w:p>
        </w:tc>
        <w:tc>
          <w:tcPr>
            <w:tcW w:w="576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BFF" w14:textId="77777777" w:rsidR="00EF1AD2" w:rsidRDefault="00000000">
            <w:r>
              <w:rPr>
                <w:color w:val="1A1A1A"/>
              </w:rPr>
              <w:t>Assists the Captain in running knowledge sessions and Mock Parliament sittings; manages logistics and attendance for Wing activities; supports curriculum delivery and speaker coordination; deputises for the Captain when unavailable.</w:t>
            </w:r>
          </w:p>
        </w:tc>
      </w:tr>
      <w:tr w:rsidR="00EF1AD2" w14:paraId="20000D9E" w14:textId="77777777">
        <w:trPr>
          <w:cantSplit/>
        </w:trPr>
        <w:tc>
          <w:tcPr>
            <w:tcW w:w="20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CA5" w14:textId="77777777" w:rsidR="00EF1AD2" w:rsidRDefault="00000000">
            <w:r>
              <w:rPr>
                <w:b/>
                <w:bCs/>
                <w:color w:val="2E5FAA"/>
              </w:rPr>
              <w:lastRenderedPageBreak/>
              <w:t>MUN Lead</w:t>
            </w:r>
          </w:p>
        </w:tc>
        <w:tc>
          <w:tcPr>
            <w:tcW w:w="16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CF8" w14:textId="77777777" w:rsidR="00EF1AD2" w:rsidRDefault="00000000">
            <w:r>
              <w:rPr>
                <w:color w:val="1A1A1A"/>
              </w:rPr>
              <w:t>Pranay Dinakar</w:t>
            </w:r>
          </w:p>
        </w:tc>
        <w:tc>
          <w:tcPr>
            <w:tcW w:w="576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0D4B" w14:textId="77777777" w:rsidR="00EF1AD2" w:rsidRDefault="00000000">
            <w:r>
              <w:rPr>
                <w:color w:val="1A1A1A"/>
              </w:rPr>
              <w:t>Plans and delivers Model United Nations preparation and training for members; selects and trains delegates in procedure, negotiation, and drafting; coordinates NIE's participation and logistics for external MUN conferences.</w:t>
            </w:r>
          </w:p>
        </w:tc>
      </w:tr>
      <w:tr w:rsidR="00EF1AD2" w14:paraId="20000EEA" w14:textId="77777777">
        <w:trPr>
          <w:cantSplit/>
        </w:trPr>
        <w:tc>
          <w:tcPr>
            <w:tcW w:w="20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DF1" w14:textId="77777777" w:rsidR="00EF1AD2" w:rsidRDefault="00000000">
            <w:r>
              <w:rPr>
                <w:b/>
                <w:bCs/>
                <w:color w:val="2E5FAA"/>
              </w:rPr>
              <w:t>Youth Parliament Lead</w:t>
            </w:r>
          </w:p>
        </w:tc>
        <w:tc>
          <w:tcPr>
            <w:tcW w:w="16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E44" w14:textId="2E23D45F" w:rsidR="00EF1AD2" w:rsidRDefault="00614883">
            <w:r>
              <w:t>Priyank P Kadam</w:t>
            </w:r>
          </w:p>
        </w:tc>
        <w:tc>
          <w:tcPr>
            <w:tcW w:w="576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0E97" w14:textId="77777777" w:rsidR="00EF1AD2" w:rsidRDefault="00000000">
            <w:r>
              <w:rPr>
                <w:color w:val="1A1A1A"/>
              </w:rPr>
              <w:t>Designs and runs the Youth Parliament simulation track; recruits and trains participants in youth legislative proceedings; schedules and facilitates Youth Parliament sessions.</w:t>
            </w:r>
          </w:p>
        </w:tc>
      </w:tr>
    </w:tbl>
    <w:p w14:paraId="20000F3D" w14:textId="77777777" w:rsidR="00EF1AD2" w:rsidRDefault="00EF1AD2">
      <w:pPr>
        <w:spacing w:before="100"/>
      </w:pPr>
    </w:p>
    <w:p w14:paraId="20000F90" w14:textId="77777777" w:rsidR="00EF1AD2" w:rsidRDefault="00000000">
      <w:pPr>
        <w:pStyle w:val="Heading2"/>
        <w:spacing w:before="200" w:after="60"/>
      </w:pPr>
      <w:r>
        <w:rPr>
          <w:sz w:val="24"/>
          <w:szCs w:val="24"/>
        </w:rPr>
        <w:t>8.3  Communication &amp; Soft Skills 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EF1AD2" w14:paraId="200010DC" w14:textId="77777777">
        <w:trPr>
          <w:cantSplit/>
          <w:tblHeader/>
        </w:trPr>
        <w:tc>
          <w:tcPr>
            <w:tcW w:w="20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0FE3" w14:textId="77777777" w:rsidR="00EF1AD2" w:rsidRDefault="00000000">
            <w:r>
              <w:rPr>
                <w:b/>
                <w:bCs/>
                <w:color w:val="FFFFFF"/>
              </w:rPr>
              <w:t>Role</w:t>
            </w:r>
          </w:p>
        </w:tc>
        <w:tc>
          <w:tcPr>
            <w:tcW w:w="16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1036" w14:textId="77777777" w:rsidR="00EF1AD2" w:rsidRDefault="00000000">
            <w:r>
              <w:rPr>
                <w:b/>
                <w:bCs/>
                <w:color w:val="FFFFFF"/>
              </w:rPr>
              <w:t>Name</w:t>
            </w:r>
          </w:p>
        </w:tc>
        <w:tc>
          <w:tcPr>
            <w:tcW w:w="576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1089" w14:textId="77777777" w:rsidR="00EF1AD2" w:rsidRDefault="00000000">
            <w:r>
              <w:rPr>
                <w:b/>
                <w:bCs/>
                <w:color w:val="FFFFFF"/>
              </w:rPr>
              <w:t>Responsibilities</w:t>
            </w:r>
          </w:p>
        </w:tc>
      </w:tr>
      <w:tr w:rsidR="00EF1AD2" w14:paraId="20001228" w14:textId="77777777">
        <w:trPr>
          <w:cantSplit/>
        </w:trPr>
        <w:tc>
          <w:tcPr>
            <w:tcW w:w="20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12F" w14:textId="77777777" w:rsidR="00EF1AD2" w:rsidRDefault="00000000">
            <w:r>
              <w:rPr>
                <w:b/>
                <w:bCs/>
                <w:color w:val="2E5FAA"/>
              </w:rPr>
              <w:t>Captain</w:t>
            </w:r>
          </w:p>
        </w:tc>
        <w:tc>
          <w:tcPr>
            <w:tcW w:w="16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182" w14:textId="5894B20C" w:rsidR="00EF1AD2" w:rsidRDefault="00000000">
            <w:r>
              <w:rPr>
                <w:color w:val="1A1A1A"/>
              </w:rPr>
              <w:t xml:space="preserve">Tejas B </w:t>
            </w:r>
          </w:p>
        </w:tc>
        <w:tc>
          <w:tcPr>
            <w:tcW w:w="576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1D5" w14:textId="77777777" w:rsidR="00EF1AD2" w:rsidRDefault="00000000">
            <w:r>
              <w:rPr>
                <w:color w:val="1A1A1A"/>
              </w:rPr>
              <w:t>Plans and leads the Wing's weekly practice cycle (extempore, prepared speeches, table topics); sets session topics and formats; arranges judges and evaluators for feedback rounds; tracks members' progress in speaking and leadership skills.</w:t>
            </w:r>
          </w:p>
        </w:tc>
      </w:tr>
      <w:tr w:rsidR="00EF1AD2" w14:paraId="20001374" w14:textId="77777777">
        <w:trPr>
          <w:cantSplit/>
        </w:trPr>
        <w:tc>
          <w:tcPr>
            <w:tcW w:w="20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27B" w14:textId="77777777" w:rsidR="00EF1AD2" w:rsidRDefault="00000000">
            <w:r>
              <w:rPr>
                <w:b/>
                <w:bCs/>
                <w:color w:val="2E5FAA"/>
              </w:rPr>
              <w:t>Vice Captain</w:t>
            </w:r>
          </w:p>
        </w:tc>
        <w:tc>
          <w:tcPr>
            <w:tcW w:w="16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2CE" w14:textId="14947E1E" w:rsidR="00EF1AD2" w:rsidRDefault="00614883">
            <w:r>
              <w:t>Sakshi Prakash</w:t>
            </w:r>
          </w:p>
        </w:tc>
        <w:tc>
          <w:tcPr>
            <w:tcW w:w="576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321" w14:textId="77777777" w:rsidR="00EF1AD2" w:rsidRDefault="00000000">
            <w:r>
              <w:rPr>
                <w:color w:val="1A1A1A"/>
              </w:rPr>
              <w:t>Assists the Captain in running sessions and drills; manages logistics and attendance for Wing activities; coordinates joint sessions and debates with the Political Wing; deputises for the Captain when unavailable.</w:t>
            </w:r>
          </w:p>
        </w:tc>
      </w:tr>
    </w:tbl>
    <w:p w14:paraId="200013C7" w14:textId="77777777" w:rsidR="00EF1AD2" w:rsidRDefault="00EF1AD2">
      <w:pPr>
        <w:spacing w:before="100"/>
      </w:pPr>
    </w:p>
    <w:p w14:paraId="2000141A" w14:textId="77777777" w:rsidR="00EF1AD2" w:rsidRDefault="00000000">
      <w:pPr>
        <w:pStyle w:val="Heading2"/>
        <w:spacing w:before="200" w:after="60"/>
      </w:pPr>
      <w:r>
        <w:rPr>
          <w:sz w:val="24"/>
          <w:szCs w:val="24"/>
        </w:rPr>
        <w:t>8.4  Technical 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1664"/>
        <w:gridCol w:w="5709"/>
      </w:tblGrid>
      <w:tr w:rsidR="00EF1AD2" w14:paraId="20001566" w14:textId="77777777">
        <w:trPr>
          <w:cantSplit/>
          <w:tblHeader/>
        </w:trPr>
        <w:tc>
          <w:tcPr>
            <w:tcW w:w="20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146D" w14:textId="77777777" w:rsidR="00EF1AD2" w:rsidRDefault="00000000">
            <w:r>
              <w:rPr>
                <w:b/>
                <w:bCs/>
                <w:color w:val="FFFFFF"/>
              </w:rPr>
              <w:t>Role</w:t>
            </w:r>
          </w:p>
        </w:tc>
        <w:tc>
          <w:tcPr>
            <w:tcW w:w="16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14C0" w14:textId="77777777" w:rsidR="00EF1AD2" w:rsidRDefault="00000000">
            <w:r>
              <w:rPr>
                <w:b/>
                <w:bCs/>
                <w:color w:val="FFFFFF"/>
              </w:rPr>
              <w:t>Name</w:t>
            </w:r>
          </w:p>
        </w:tc>
        <w:tc>
          <w:tcPr>
            <w:tcW w:w="576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1513" w14:textId="77777777" w:rsidR="00EF1AD2" w:rsidRDefault="00000000">
            <w:r>
              <w:rPr>
                <w:b/>
                <w:bCs/>
                <w:color w:val="FFFFFF"/>
              </w:rPr>
              <w:t>Responsibilities</w:t>
            </w:r>
          </w:p>
        </w:tc>
      </w:tr>
      <w:tr w:rsidR="00EF1AD2" w14:paraId="200016B2" w14:textId="77777777">
        <w:trPr>
          <w:cantSplit/>
        </w:trPr>
        <w:tc>
          <w:tcPr>
            <w:tcW w:w="20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5B9" w14:textId="77777777" w:rsidR="00EF1AD2" w:rsidRDefault="00000000">
            <w:r>
              <w:rPr>
                <w:b/>
                <w:bCs/>
                <w:color w:val="2E5FAA"/>
              </w:rPr>
              <w:t>Captain</w:t>
            </w:r>
          </w:p>
        </w:tc>
        <w:tc>
          <w:tcPr>
            <w:tcW w:w="16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60C" w14:textId="31B1C0E3" w:rsidR="00EF1AD2" w:rsidRDefault="00614883">
            <w:r>
              <w:rPr>
                <w:b/>
                <w:bCs/>
                <w:color w:val="1B3A6B"/>
                <w:sz w:val="21"/>
                <w:szCs w:val="21"/>
              </w:rPr>
              <w:t>Leishangthem Tisco</w:t>
            </w:r>
          </w:p>
        </w:tc>
        <w:tc>
          <w:tcPr>
            <w:tcW w:w="576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65F" w14:textId="77777777" w:rsidR="00EF1AD2" w:rsidRDefault="00000000">
            <w:r>
              <w:rPr>
                <w:color w:val="1A1A1A"/>
              </w:rPr>
              <w:t>Builds and maintains the Society's website and event/member registration systems; develops live voting systems and dashboards for Mock Parliament, MUN, and other simulation events; provides technical support during flagship events; manages the Wing's project pipeline.</w:t>
            </w:r>
          </w:p>
        </w:tc>
      </w:tr>
      <w:tr w:rsidR="00EF1AD2" w14:paraId="20001900" w14:textId="77777777">
        <w:trPr>
          <w:cantSplit/>
        </w:trPr>
        <w:tc>
          <w:tcPr>
            <w:tcW w:w="20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940" w14:textId="77777777" w:rsidR="00EF1AD2" w:rsidRDefault="00000000">
            <w:r>
              <w:rPr>
                <w:b/>
                <w:bCs/>
                <w:color w:val="2E5FAA"/>
              </w:rPr>
              <w:t>Vice Captain</w:t>
            </w:r>
          </w:p>
        </w:tc>
        <w:tc>
          <w:tcPr>
            <w:tcW w:w="16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980" w14:textId="77777777" w:rsidR="00EF1AD2" w:rsidRDefault="00000000">
            <w:r>
              <w:rPr>
                <w:color w:val="1A1A1A"/>
              </w:rPr>
              <w:t>Kirti Sharma</w:t>
            </w:r>
          </w:p>
        </w:tc>
        <w:tc>
          <w:tcPr>
            <w:tcW w:w="576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9C0" w14:textId="77777777" w:rsidR="00EF1AD2" w:rsidRDefault="00000000">
            <w:r>
              <w:rPr>
                <w:color w:val="1A1A1A"/>
              </w:rPr>
              <w:t>Assists the Captain in building and maintaining the Society's website and digital tools; supports live voting systems and dashboards during Mock Parliament, MUN, and other events; helps test and document technical systems; deputises for the Captain when unavailable.</w:t>
            </w:r>
          </w:p>
        </w:tc>
      </w:tr>
    </w:tbl>
    <w:p w14:paraId="20001705" w14:textId="77777777" w:rsidR="00EF1AD2" w:rsidRDefault="00EF1AD2">
      <w:pPr>
        <w:spacing w:before="100"/>
      </w:pPr>
    </w:p>
    <w:p w14:paraId="20001758" w14:textId="77777777" w:rsidR="00EF1AD2" w:rsidRDefault="00000000">
      <w:pPr>
        <w:pStyle w:val="Heading2"/>
        <w:spacing w:before="200" w:after="60"/>
      </w:pPr>
      <w:r>
        <w:rPr>
          <w:sz w:val="24"/>
          <w:szCs w:val="24"/>
        </w:rPr>
        <w:t>8.5  Social Media &amp; Marketing 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00"/>
        <w:gridCol w:w="4460"/>
      </w:tblGrid>
      <w:tr w:rsidR="00EF1AD2" w14:paraId="200018A4" w14:textId="77777777">
        <w:trPr>
          <w:cantSplit/>
          <w:tblHeader/>
        </w:trPr>
        <w:tc>
          <w:tcPr>
            <w:tcW w:w="24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17AB" w14:textId="77777777" w:rsidR="00EF1AD2" w:rsidRDefault="00000000">
            <w:r>
              <w:rPr>
                <w:b/>
                <w:bCs/>
                <w:color w:val="FFFFFF"/>
              </w:rPr>
              <w:lastRenderedPageBreak/>
              <w:t>Role</w:t>
            </w:r>
          </w:p>
        </w:tc>
        <w:tc>
          <w:tcPr>
            <w:tcW w:w="250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17FE" w14:textId="77777777" w:rsidR="00EF1AD2" w:rsidRDefault="00000000">
            <w:r>
              <w:rPr>
                <w:b/>
                <w:bCs/>
                <w:color w:val="FFFFFF"/>
              </w:rPr>
              <w:t>Name</w:t>
            </w:r>
          </w:p>
        </w:tc>
        <w:tc>
          <w:tcPr>
            <w:tcW w:w="4460"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tcPr>
          <w:p w14:paraId="20001851" w14:textId="77777777" w:rsidR="00EF1AD2" w:rsidRDefault="00000000">
            <w:r>
              <w:rPr>
                <w:b/>
                <w:bCs/>
                <w:color w:val="FFFFFF"/>
              </w:rPr>
              <w:t>Responsibilities</w:t>
            </w:r>
          </w:p>
        </w:tc>
      </w:tr>
      <w:tr w:rsidR="00EF1AD2" w14:paraId="200019F0" w14:textId="77777777">
        <w:trPr>
          <w:cantSplit/>
        </w:trPr>
        <w:tc>
          <w:tcPr>
            <w:tcW w:w="24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8F7" w14:textId="60B6CFEF" w:rsidR="00EF1AD2" w:rsidRDefault="00614883">
            <w:r>
              <w:rPr>
                <w:b/>
                <w:bCs/>
                <w:color w:val="2E5FAA"/>
              </w:rPr>
              <w:t xml:space="preserve">Social Media  &amp; Marketing  </w:t>
            </w:r>
          </w:p>
        </w:tc>
        <w:tc>
          <w:tcPr>
            <w:tcW w:w="25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94A" w14:textId="77777777" w:rsidR="00EF1AD2" w:rsidRDefault="00000000">
            <w:r>
              <w:rPr>
                <w:color w:val="1A1A1A"/>
              </w:rPr>
              <w:t>Priyank, Nakul, Mokshith</w:t>
            </w:r>
          </w:p>
        </w:tc>
        <w:tc>
          <w:tcPr>
            <w:tcW w:w="446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99D" w14:textId="77777777" w:rsidR="00EF1AD2" w:rsidRDefault="00000000">
            <w:r>
              <w:rPr>
                <w:color w:val="1A1A1A"/>
              </w:rPr>
              <w:t>Plan and maintain the Instagram content calendar; design and publish posts and reels covering Society activities; provide live content coverage during events.</w:t>
            </w:r>
          </w:p>
        </w:tc>
      </w:tr>
      <w:tr w:rsidR="00EF1AD2" w14:paraId="20001B3C" w14:textId="77777777">
        <w:trPr>
          <w:cantSplit/>
        </w:trPr>
        <w:tc>
          <w:tcPr>
            <w:tcW w:w="24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A43" w14:textId="77777777" w:rsidR="00EF1AD2" w:rsidRDefault="00000000">
            <w:r>
              <w:rPr>
                <w:b/>
                <w:bCs/>
                <w:color w:val="2E5FAA"/>
              </w:rPr>
              <w:t>Email Outreach</w:t>
            </w:r>
          </w:p>
        </w:tc>
        <w:tc>
          <w:tcPr>
            <w:tcW w:w="250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A96" w14:textId="645C1FA3" w:rsidR="00EF1AD2" w:rsidRDefault="00000000">
            <w:r>
              <w:rPr>
                <w:color w:val="1A1A1A"/>
              </w:rPr>
              <w:t>Vighnajit C H M</w:t>
            </w:r>
          </w:p>
        </w:tc>
        <w:tc>
          <w:tcPr>
            <w:tcW w:w="4460"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0001AE9" w14:textId="77777777" w:rsidR="00EF1AD2" w:rsidRDefault="00000000">
            <w:r>
              <w:rPr>
                <w:color w:val="1A1A1A"/>
              </w:rPr>
              <w:t>Drafts and sends event announcements, guest-speaker invitations, and inter-college coordination emails; maintains the Society's outreach contact list.</w:t>
            </w:r>
          </w:p>
        </w:tc>
      </w:tr>
      <w:tr w:rsidR="00EF1AD2" w14:paraId="20001C88" w14:textId="77777777">
        <w:trPr>
          <w:cantSplit/>
        </w:trPr>
        <w:tc>
          <w:tcPr>
            <w:tcW w:w="24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B8F" w14:textId="77777777" w:rsidR="00EF1AD2" w:rsidRDefault="00000000">
            <w:r>
              <w:rPr>
                <w:b/>
                <w:bCs/>
                <w:color w:val="2E5FAA"/>
              </w:rPr>
              <w:t>LinkedIn</w:t>
            </w:r>
          </w:p>
        </w:tc>
        <w:tc>
          <w:tcPr>
            <w:tcW w:w="250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BE2" w14:textId="514F1B9E" w:rsidR="00EF1AD2" w:rsidRDefault="00614883">
            <w:r>
              <w:t>Nakul Kumar H</w:t>
            </w:r>
          </w:p>
        </w:tc>
        <w:tc>
          <w:tcPr>
            <w:tcW w:w="4460"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0001C35" w14:textId="77777777" w:rsidR="00EF1AD2" w:rsidRDefault="00000000">
            <w:r>
              <w:rPr>
                <w:color w:val="1A1A1A"/>
              </w:rPr>
              <w:t>Manages the Society's LinkedIn presence; builds outreach to alumni and external speakers; publishes professional-facing content for institutional visibility.</w:t>
            </w:r>
          </w:p>
        </w:tc>
      </w:tr>
    </w:tbl>
    <w:p w14:paraId="48DA3C58" w14:textId="77777777" w:rsidR="00EF1AD2" w:rsidRDefault="00000000">
      <w:pPr>
        <w:pBdr>
          <w:bottom w:val="single" w:sz="6" w:space="4" w:color="B8860B"/>
        </w:pBdr>
        <w:spacing w:before="360" w:after="120"/>
      </w:pPr>
      <w:r>
        <w:rPr>
          <w:b/>
          <w:bCs/>
          <w:caps/>
          <w:color w:val="1B3A6B"/>
          <w:sz w:val="28"/>
          <w:szCs w:val="28"/>
        </w:rPr>
        <w:t>9. Outcomes</w:t>
      </w:r>
    </w:p>
    <w:p w14:paraId="7749C6E5" w14:textId="77777777" w:rsidR="00EF1AD2" w:rsidRDefault="00000000">
      <w:pPr>
        <w:spacing w:before="80" w:after="80"/>
        <w:jc w:val="both"/>
      </w:pPr>
      <w:r>
        <w:rPr>
          <w:color w:val="1A1A1A"/>
        </w:rPr>
        <w:t>Active participation in The Parliament is expected to yield meaningful, lasting development in students. Members will gain a comprehensive understanding of Indian governance, the Constitution, taxation, and public policy. They will become aware of their legal rights and know how to interact with government institutions.</w:t>
      </w:r>
    </w:p>
    <w:p w14:paraId="6460319B" w14:textId="77777777" w:rsidR="00EF1AD2" w:rsidRDefault="00000000">
      <w:pPr>
        <w:spacing w:before="80" w:after="80"/>
        <w:jc w:val="both"/>
      </w:pPr>
      <w:r>
        <w:rPr>
          <w:color w:val="1A1A1A"/>
        </w:rPr>
        <w:t>Critically, they will develop the ability to form nuanced, evidence-based opinions on social and political issues — free from propaganda and misinformation, thanks to media literacy training. On the practical side, students will build confidence in public speaking and competitive debating, making them well-prepared for MUNs, inter-college competitions, and civics olympiads.</w:t>
      </w:r>
    </w:p>
    <w:p w14:paraId="595BEF3C" w14:textId="77777777" w:rsidR="00EF1AD2" w:rsidRDefault="00000000">
      <w:pPr>
        <w:spacing w:before="80" w:after="80"/>
        <w:jc w:val="both"/>
      </w:pPr>
      <w:r>
        <w:rPr>
          <w:color w:val="1A1A1A"/>
        </w:rPr>
        <w:t>Ultimately, the club aims to produce graduates who are both technically excellent and democratically responsible.</w:t>
      </w:r>
    </w:p>
    <w:p w14:paraId="36F5A82A" w14:textId="77777777" w:rsidR="00EF1AD2" w:rsidRDefault="00000000">
      <w:pPr>
        <w:pBdr>
          <w:bottom w:val="single" w:sz="6" w:space="4" w:color="B8860B"/>
        </w:pBdr>
        <w:spacing w:before="360" w:after="120"/>
      </w:pPr>
      <w:r>
        <w:rPr>
          <w:b/>
          <w:bCs/>
          <w:caps/>
          <w:color w:val="1B3A6B"/>
          <w:sz w:val="28"/>
          <w:szCs w:val="28"/>
        </w:rPr>
        <w:t>10. Club Guidelines &amp; Code of Conduct</w:t>
      </w:r>
    </w:p>
    <w:p w14:paraId="09412528" w14:textId="77777777" w:rsidR="00EF1AD2" w:rsidRDefault="00000000">
      <w:pPr>
        <w:pStyle w:val="ListParagraph"/>
        <w:numPr>
          <w:ilvl w:val="0"/>
          <w:numId w:val="2"/>
        </w:numPr>
        <w:spacing w:before="60" w:after="60"/>
      </w:pPr>
      <w:r>
        <w:rPr>
          <w:color w:val="1A1A1A"/>
        </w:rPr>
        <w:t>The Parliament is a non-partisan club. No political campaigning or promotion of any specific party shall be conducted under the club's banner.</w:t>
      </w:r>
    </w:p>
    <w:p w14:paraId="233B3777" w14:textId="77777777" w:rsidR="00EF1AD2" w:rsidRDefault="00000000">
      <w:pPr>
        <w:pStyle w:val="ListParagraph"/>
        <w:numPr>
          <w:ilvl w:val="0"/>
          <w:numId w:val="2"/>
        </w:numPr>
        <w:spacing w:before="60" w:after="60"/>
      </w:pPr>
      <w:r>
        <w:rPr>
          <w:color w:val="1A1A1A"/>
        </w:rPr>
        <w:t>All discussions must be conducted respectfully. Disagreements are settled through evidence, reasoning, and structured debate — not personal attacks.</w:t>
      </w:r>
    </w:p>
    <w:p w14:paraId="31CB9218" w14:textId="77777777" w:rsidR="00EF1AD2" w:rsidRDefault="00000000">
      <w:pPr>
        <w:pStyle w:val="ListParagraph"/>
        <w:numPr>
          <w:ilvl w:val="0"/>
          <w:numId w:val="2"/>
        </w:numPr>
        <w:spacing w:before="60" w:after="60"/>
      </w:pPr>
      <w:r>
        <w:rPr>
          <w:color w:val="1A1A1A"/>
        </w:rPr>
        <w:t>Members are encouraged to present all sides of an argument before sharing personal opinions.</w:t>
      </w:r>
    </w:p>
    <w:p w14:paraId="69B06F98" w14:textId="77777777" w:rsidR="00EF1AD2" w:rsidRDefault="00000000">
      <w:pPr>
        <w:pStyle w:val="ListParagraph"/>
        <w:numPr>
          <w:ilvl w:val="0"/>
          <w:numId w:val="2"/>
        </w:numPr>
        <w:spacing w:before="60" w:after="60"/>
      </w:pPr>
      <w:r>
        <w:rPr>
          <w:color w:val="1A1A1A"/>
        </w:rPr>
        <w:t>Discussions involving sensitive historical events must be conducted with academic rigour and appropriate sensitivity.</w:t>
      </w:r>
    </w:p>
    <w:p w14:paraId="30B601FF" w14:textId="77777777" w:rsidR="00EF1AD2" w:rsidRDefault="00000000">
      <w:pPr>
        <w:pStyle w:val="ListParagraph"/>
        <w:numPr>
          <w:ilvl w:val="0"/>
          <w:numId w:val="2"/>
        </w:numPr>
        <w:spacing w:before="60" w:after="60"/>
      </w:pPr>
      <w:r>
        <w:rPr>
          <w:color w:val="1A1A1A"/>
        </w:rPr>
        <w:t>The club will strictly adhere to NIE's Student Code of Conduct at all times.</w:t>
      </w:r>
    </w:p>
    <w:p w14:paraId="51775D11" w14:textId="77777777" w:rsidR="00EF1AD2" w:rsidRDefault="00000000">
      <w:pPr>
        <w:pStyle w:val="ListParagraph"/>
        <w:numPr>
          <w:ilvl w:val="0"/>
          <w:numId w:val="2"/>
        </w:numPr>
        <w:spacing w:before="60" w:after="60"/>
      </w:pPr>
      <w:r>
        <w:rPr>
          <w:color w:val="1A1A1A"/>
        </w:rPr>
        <w:t>Attendance and participation will be encouraged; consistent non-participation may result in membership review.</w:t>
      </w:r>
    </w:p>
    <w:p w14:paraId="6B3A2F50" w14:textId="77777777" w:rsidR="00EF1AD2" w:rsidRDefault="00000000">
      <w:pPr>
        <w:pBdr>
          <w:bottom w:val="single" w:sz="6" w:space="4" w:color="B8860B"/>
        </w:pBdr>
        <w:spacing w:before="360" w:after="120"/>
      </w:pPr>
      <w:r>
        <w:rPr>
          <w:b/>
          <w:bCs/>
          <w:caps/>
          <w:color w:val="1B3A6B"/>
          <w:sz w:val="28"/>
          <w:szCs w:val="28"/>
        </w:rPr>
        <w:t>11. Resource Requirements</w:t>
      </w:r>
    </w:p>
    <w:p w14:paraId="3235FD9C" w14:textId="77777777" w:rsidR="00EF1AD2" w:rsidRDefault="00000000">
      <w:pPr>
        <w:spacing w:before="80" w:after="80"/>
        <w:jc w:val="both"/>
      </w:pPr>
      <w:r>
        <w:rPr>
          <w:color w:val="1A1A1A"/>
        </w:rPr>
        <w:t>The club requests the following from the administration to facilitate its activities:</w:t>
      </w:r>
    </w:p>
    <w:p w14:paraId="5C4F12BA" w14:textId="77777777" w:rsidR="00EF1AD2" w:rsidRDefault="00000000">
      <w:pPr>
        <w:pStyle w:val="ListParagraph"/>
        <w:numPr>
          <w:ilvl w:val="0"/>
          <w:numId w:val="2"/>
        </w:numPr>
        <w:spacing w:before="60" w:after="60"/>
      </w:pPr>
      <w:r>
        <w:rPr>
          <w:color w:val="1A1A1A"/>
        </w:rPr>
        <w:t>A seminar room or classroom allocated for weekly/bi-weekly sessions.</w:t>
      </w:r>
    </w:p>
    <w:p w14:paraId="608E473B" w14:textId="77777777" w:rsidR="00EF1AD2" w:rsidRDefault="00000000">
      <w:pPr>
        <w:pStyle w:val="ListParagraph"/>
        <w:numPr>
          <w:ilvl w:val="0"/>
          <w:numId w:val="2"/>
        </w:numPr>
        <w:spacing w:before="60" w:after="60"/>
      </w:pPr>
      <w:r>
        <w:rPr>
          <w:color w:val="1A1A1A"/>
        </w:rPr>
        <w:t>Projector and display screen for presentations and documentary screenings.</w:t>
      </w:r>
    </w:p>
    <w:p w14:paraId="4D4F7E38" w14:textId="77777777" w:rsidR="00EF1AD2" w:rsidRDefault="00000000">
      <w:pPr>
        <w:pStyle w:val="ListParagraph"/>
        <w:numPr>
          <w:ilvl w:val="0"/>
          <w:numId w:val="2"/>
        </w:numPr>
        <w:spacing w:before="60" w:after="60"/>
      </w:pPr>
      <w:r>
        <w:rPr>
          <w:color w:val="1A1A1A"/>
        </w:rPr>
        <w:t>Access to the college notice boards and digital channels for event announcements.</w:t>
      </w:r>
    </w:p>
    <w:p w14:paraId="7DAA17BC" w14:textId="77777777" w:rsidR="00EF1AD2" w:rsidRDefault="00000000">
      <w:pPr>
        <w:pStyle w:val="ListParagraph"/>
        <w:numPr>
          <w:ilvl w:val="0"/>
          <w:numId w:val="2"/>
        </w:numPr>
        <w:spacing w:before="60" w:after="60"/>
      </w:pPr>
      <w:r>
        <w:rPr>
          <w:color w:val="1A1A1A"/>
        </w:rPr>
        <w:lastRenderedPageBreak/>
        <w:t>Seed funding or a nominal annual budget for event organisation, printing materials, and guest speaker arrangements.</w:t>
      </w:r>
    </w:p>
    <w:p w14:paraId="015D8EFF" w14:textId="77777777" w:rsidR="00EF1AD2" w:rsidRDefault="00000000">
      <w:pPr>
        <w:pStyle w:val="ListParagraph"/>
        <w:numPr>
          <w:ilvl w:val="0"/>
          <w:numId w:val="2"/>
        </w:numPr>
        <w:spacing w:before="60" w:after="60"/>
      </w:pPr>
      <w:r>
        <w:rPr>
          <w:color w:val="1A1A1A"/>
        </w:rPr>
        <w:t>Recognition as an official NIE student club with a faculty advisor.</w:t>
      </w:r>
    </w:p>
    <w:p w14:paraId="7D437E50" w14:textId="77777777" w:rsidR="00EF1AD2" w:rsidRDefault="00EF1AD2">
      <w:pPr>
        <w:spacing w:before="200"/>
      </w:pPr>
    </w:p>
    <w:p w14:paraId="2151AD50" w14:textId="77777777" w:rsidR="00EF1AD2" w:rsidRDefault="00EF1AD2">
      <w:pPr>
        <w:pBdr>
          <w:bottom w:val="single" w:sz="6" w:space="1" w:color="B8860B"/>
        </w:pBdr>
        <w:spacing w:before="60" w:after="120"/>
      </w:pPr>
    </w:p>
    <w:p w14:paraId="5572AACE" w14:textId="77777777" w:rsidR="00EF1AD2" w:rsidRDefault="00000000">
      <w:pPr>
        <w:spacing w:before="120" w:after="60"/>
        <w:jc w:val="center"/>
      </w:pPr>
      <w:r>
        <w:rPr>
          <w:i/>
          <w:iCs/>
          <w:color w:val="1B3A6B"/>
        </w:rPr>
        <w:t>We believe that an engineer who understands the world around them is an engineer who can change it.</w:t>
      </w:r>
    </w:p>
    <w:p w14:paraId="2B0F8B63" w14:textId="77777777" w:rsidR="00EF1AD2" w:rsidRDefault="00EF1AD2">
      <w:pPr>
        <w:pBdr>
          <w:bottom w:val="single" w:sz="6" w:space="1" w:color="B8860B"/>
        </w:pBdr>
        <w:spacing w:before="60" w:after="120"/>
      </w:pPr>
    </w:p>
    <w:p w14:paraId="0E6313AF" w14:textId="77777777" w:rsidR="00EF1AD2" w:rsidRDefault="00EF1AD2">
      <w:pPr>
        <w:spacing w:before="80"/>
      </w:pPr>
    </w:p>
    <w:p w14:paraId="2C8EAC39" w14:textId="77777777" w:rsidR="00EF1AD2" w:rsidRDefault="00000000">
      <w:r>
        <w:rPr>
          <w:color w:val="333333"/>
        </w:rPr>
        <w:t>National Institute of Engineering, Mysore</w:t>
      </w:r>
    </w:p>
    <w:p w14:paraId="7871DB4C" w14:textId="77777777" w:rsidR="00EF1AD2" w:rsidRDefault="00EF1AD2">
      <w:pPr>
        <w:sectPr w:rsidR="00EF1AD2">
          <w:pgSz w:w="12240" w:h="15840"/>
          <w:pgMar w:top="1080" w:right="1260" w:bottom="1080" w:left="1260" w:header="708" w:footer="708" w:gutter="0"/>
          <w:cols w:space="720"/>
          <w:docGrid w:linePitch="360"/>
        </w:sectPr>
      </w:pPr>
    </w:p>
    <w:p w14:paraId="42F6F596" w14:textId="77777777" w:rsidR="00EF1AD2" w:rsidRDefault="00000000">
      <w:pPr>
        <w:spacing w:before="200" w:after="60"/>
        <w:jc w:val="center"/>
      </w:pPr>
      <w:r>
        <w:rPr>
          <w:b/>
          <w:bCs/>
          <w:caps/>
          <w:color w:val="1B3A6B"/>
          <w:sz w:val="36"/>
          <w:szCs w:val="36"/>
        </w:rPr>
        <w:lastRenderedPageBreak/>
        <w:t>THE PARLIAMENT CLUB</w:t>
      </w:r>
    </w:p>
    <w:p w14:paraId="17384274" w14:textId="77777777" w:rsidR="00EF1AD2" w:rsidRDefault="00000000">
      <w:pPr>
        <w:spacing w:after="20"/>
        <w:jc w:val="center"/>
      </w:pPr>
      <w:r>
        <w:rPr>
          <w:color w:val="2E5FAA"/>
        </w:rPr>
        <w:t>National Institute of Engineering, Mysore</w:t>
      </w:r>
    </w:p>
    <w:p w14:paraId="645A1024" w14:textId="77777777" w:rsidR="00EF1AD2" w:rsidRDefault="00EF1AD2">
      <w:pPr>
        <w:pBdr>
          <w:bottom w:val="single" w:sz="6" w:space="1" w:color="B8860B"/>
        </w:pBdr>
        <w:spacing w:before="60" w:after="120"/>
      </w:pPr>
    </w:p>
    <w:p w14:paraId="6E2A112A" w14:textId="77777777" w:rsidR="00EF1AD2" w:rsidRDefault="00000000">
      <w:pPr>
        <w:pBdr>
          <w:bottom w:val="single" w:sz="6" w:space="4" w:color="B8860B"/>
        </w:pBdr>
        <w:spacing w:before="360" w:after="120"/>
      </w:pPr>
      <w:r>
        <w:rPr>
          <w:b/>
          <w:bCs/>
          <w:caps/>
          <w:color w:val="1B3A6B"/>
          <w:sz w:val="28"/>
          <w:szCs w:val="28"/>
        </w:rPr>
        <w:t>Core Team Members</w:t>
      </w:r>
    </w:p>
    <w:p w14:paraId="5EE15B29" w14:textId="77777777" w:rsidR="00EF1AD2" w:rsidRDefault="00000000">
      <w:pPr>
        <w:spacing w:before="80" w:after="80"/>
        <w:jc w:val="both"/>
      </w:pPr>
      <w:r>
        <w:rPr>
          <w:color w:val="1A1A1A"/>
        </w:rPr>
        <w:t>The following table lists all founding core team members in descending order of their respective positions within the club.</w:t>
      </w:r>
    </w:p>
    <w:p w14:paraId="06732B1C" w14:textId="77777777" w:rsidR="00EF1AD2" w:rsidRDefault="00EF1AD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758"/>
        <w:gridCol w:w="2171"/>
        <w:gridCol w:w="3689"/>
      </w:tblGrid>
      <w:tr w:rsidR="00EF1AD2" w14:paraId="42542F60" w14:textId="77777777" w:rsidTr="00A4607A">
        <w:trPr>
          <w:tblHeader/>
        </w:trPr>
        <w:tc>
          <w:tcPr>
            <w:tcW w:w="742"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vAlign w:val="center"/>
          </w:tcPr>
          <w:p w14:paraId="0B498447" w14:textId="77777777" w:rsidR="00EF1AD2" w:rsidRDefault="00000000">
            <w:pPr>
              <w:jc w:val="center"/>
            </w:pPr>
            <w:proofErr w:type="spellStart"/>
            <w:proofErr w:type="gramStart"/>
            <w:r>
              <w:rPr>
                <w:b/>
                <w:bCs/>
                <w:color w:val="FFFFFF"/>
              </w:rPr>
              <w:t>S.No</w:t>
            </w:r>
            <w:proofErr w:type="spellEnd"/>
            <w:proofErr w:type="gramEnd"/>
          </w:p>
        </w:tc>
        <w:tc>
          <w:tcPr>
            <w:tcW w:w="2758"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vAlign w:val="center"/>
          </w:tcPr>
          <w:p w14:paraId="1E6446A0" w14:textId="77777777" w:rsidR="00EF1AD2" w:rsidRDefault="00000000">
            <w:pPr>
              <w:jc w:val="center"/>
            </w:pPr>
            <w:r>
              <w:rPr>
                <w:b/>
                <w:bCs/>
                <w:color w:val="FFFFFF"/>
              </w:rPr>
              <w:t>Name</w:t>
            </w:r>
          </w:p>
        </w:tc>
        <w:tc>
          <w:tcPr>
            <w:tcW w:w="2171"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vAlign w:val="center"/>
          </w:tcPr>
          <w:p w14:paraId="07F62FC3" w14:textId="77777777" w:rsidR="00EF1AD2" w:rsidRDefault="00000000">
            <w:pPr>
              <w:jc w:val="center"/>
            </w:pPr>
            <w:r>
              <w:rPr>
                <w:b/>
                <w:bCs/>
                <w:color w:val="FFFFFF"/>
              </w:rPr>
              <w:t>Role</w:t>
            </w:r>
          </w:p>
        </w:tc>
        <w:tc>
          <w:tcPr>
            <w:tcW w:w="3689" w:type="dxa"/>
            <w:tcBorders>
              <w:top w:val="single" w:sz="8" w:space="0" w:color="2E5FAA"/>
              <w:left w:val="single" w:sz="8" w:space="0" w:color="2E5FAA"/>
              <w:bottom w:val="single" w:sz="8" w:space="0" w:color="2E5FAA"/>
              <w:right w:val="single" w:sz="8" w:space="0" w:color="2E5FAA"/>
            </w:tcBorders>
            <w:shd w:val="clear" w:color="auto" w:fill="1B3A6B"/>
            <w:tcMar>
              <w:top w:w="80" w:type="dxa"/>
              <w:left w:w="160" w:type="dxa"/>
              <w:bottom w:w="80" w:type="dxa"/>
              <w:right w:w="80" w:type="dxa"/>
            </w:tcMar>
            <w:vAlign w:val="center"/>
          </w:tcPr>
          <w:p w14:paraId="0A92F1D5" w14:textId="77777777" w:rsidR="00EF1AD2" w:rsidRDefault="00000000">
            <w:pPr>
              <w:jc w:val="center"/>
            </w:pPr>
            <w:r>
              <w:rPr>
                <w:b/>
                <w:bCs/>
                <w:color w:val="FFFFFF"/>
              </w:rPr>
              <w:t>Team</w:t>
            </w:r>
          </w:p>
        </w:tc>
      </w:tr>
      <w:tr w:rsidR="00EF1AD2" w14:paraId="4A1DAB5A"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32AA5C27" w14:textId="77777777" w:rsidR="00EF1AD2" w:rsidRDefault="00000000">
            <w:pPr>
              <w:jc w:val="center"/>
            </w:pPr>
            <w:r>
              <w:rPr>
                <w:color w:val="333333"/>
                <w:sz w:val="21"/>
                <w:szCs w:val="21"/>
              </w:rPr>
              <w:t>1</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4C9E1BAF" w14:textId="77777777" w:rsidR="00EF1AD2" w:rsidRDefault="00000000">
            <w:r>
              <w:rPr>
                <w:b/>
                <w:bCs/>
                <w:color w:val="1B3A6B"/>
                <w:sz w:val="21"/>
                <w:szCs w:val="21"/>
              </w:rPr>
              <w:t>Pranay Dinakar</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6898E868" w14:textId="523BB480" w:rsidR="00EF1AD2" w:rsidRDefault="00000000">
            <w:proofErr w:type="gramStart"/>
            <w:r>
              <w:rPr>
                <w:color w:val="1A1A1A"/>
                <w:sz w:val="21"/>
                <w:szCs w:val="21"/>
              </w:rPr>
              <w:t>President</w:t>
            </w:r>
            <w:r w:rsidR="006F3849">
              <w:rPr>
                <w:color w:val="1A1A1A"/>
                <w:sz w:val="21"/>
                <w:szCs w:val="21"/>
              </w:rPr>
              <w:t xml:space="preserve"> ,</w:t>
            </w:r>
            <w:proofErr w:type="gramEnd"/>
            <w:r w:rsidR="006F3849">
              <w:rPr>
                <w:color w:val="1A1A1A"/>
                <w:sz w:val="21"/>
                <w:szCs w:val="21"/>
              </w:rPr>
              <w:t xml:space="preserve"> MUN Lead</w:t>
            </w:r>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4D18C3D5" w14:textId="77777777" w:rsidR="00EF1AD2" w:rsidRDefault="00000000">
            <w:r>
              <w:rPr>
                <w:color w:val="2E5FAA"/>
                <w:sz w:val="21"/>
                <w:szCs w:val="21"/>
              </w:rPr>
              <w:t>Leadership</w:t>
            </w:r>
          </w:p>
        </w:tc>
      </w:tr>
      <w:tr w:rsidR="00EF1AD2" w14:paraId="2E85E9D7"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DEEAF6" w:themeFill="accent5" w:themeFillTint="33"/>
            <w:tcMar>
              <w:top w:w="80" w:type="dxa"/>
              <w:left w:w="100" w:type="dxa"/>
              <w:bottom w:w="80" w:type="dxa"/>
              <w:right w:w="60" w:type="dxa"/>
            </w:tcMar>
          </w:tcPr>
          <w:p w14:paraId="6F4387E4" w14:textId="77777777" w:rsidR="00EF1AD2" w:rsidRDefault="00000000">
            <w:pPr>
              <w:jc w:val="center"/>
            </w:pPr>
            <w:r>
              <w:rPr>
                <w:color w:val="333333"/>
                <w:sz w:val="21"/>
                <w:szCs w:val="21"/>
              </w:rPr>
              <w:t>2</w:t>
            </w:r>
          </w:p>
        </w:tc>
        <w:tc>
          <w:tcPr>
            <w:tcW w:w="2758" w:type="dxa"/>
            <w:tcBorders>
              <w:top w:val="single" w:sz="4" w:space="0" w:color="AABDD6"/>
              <w:left w:val="single" w:sz="4" w:space="0" w:color="AABDD6"/>
              <w:bottom w:val="single" w:sz="4" w:space="0" w:color="AABDD6"/>
              <w:right w:val="single" w:sz="4" w:space="0" w:color="AABDD6"/>
            </w:tcBorders>
            <w:shd w:val="clear" w:color="auto" w:fill="DEEAF6" w:themeFill="accent5" w:themeFillTint="33"/>
            <w:tcMar>
              <w:top w:w="80" w:type="dxa"/>
              <w:left w:w="160" w:type="dxa"/>
              <w:bottom w:w="80" w:type="dxa"/>
              <w:right w:w="80" w:type="dxa"/>
            </w:tcMar>
          </w:tcPr>
          <w:p w14:paraId="0CC11AC3" w14:textId="150AF98E" w:rsidR="00EF1AD2" w:rsidRPr="00A4607A" w:rsidRDefault="00A4607A">
            <w:pPr>
              <w:rPr>
                <w:b/>
                <w:bCs/>
              </w:rPr>
            </w:pPr>
            <w:r w:rsidRPr="00A4607A">
              <w:rPr>
                <w:b/>
                <w:bCs/>
                <w:color w:val="002060"/>
              </w:rPr>
              <w:t>Aishwarya G Mashyal</w:t>
            </w:r>
          </w:p>
        </w:tc>
        <w:tc>
          <w:tcPr>
            <w:tcW w:w="2171" w:type="dxa"/>
            <w:tcBorders>
              <w:top w:val="single" w:sz="4" w:space="0" w:color="AABDD6"/>
              <w:left w:val="single" w:sz="4" w:space="0" w:color="AABDD6"/>
              <w:bottom w:val="single" w:sz="4" w:space="0" w:color="AABDD6"/>
              <w:right w:val="single" w:sz="4" w:space="0" w:color="AABDD6"/>
            </w:tcBorders>
            <w:shd w:val="clear" w:color="auto" w:fill="DEEAF6" w:themeFill="accent5" w:themeFillTint="33"/>
            <w:tcMar>
              <w:top w:w="80" w:type="dxa"/>
              <w:left w:w="160" w:type="dxa"/>
              <w:bottom w:w="80" w:type="dxa"/>
              <w:right w:w="80" w:type="dxa"/>
            </w:tcMar>
          </w:tcPr>
          <w:p w14:paraId="672C51BA" w14:textId="77777777" w:rsidR="00EF1AD2" w:rsidRDefault="00000000">
            <w:r>
              <w:rPr>
                <w:color w:val="1A1A1A"/>
                <w:sz w:val="21"/>
                <w:szCs w:val="21"/>
              </w:rPr>
              <w:t>Vice President</w:t>
            </w:r>
          </w:p>
        </w:tc>
        <w:tc>
          <w:tcPr>
            <w:tcW w:w="3689" w:type="dxa"/>
            <w:tcBorders>
              <w:top w:val="single" w:sz="4" w:space="0" w:color="AABDD6"/>
              <w:left w:val="single" w:sz="4" w:space="0" w:color="AABDD6"/>
              <w:bottom w:val="single" w:sz="4" w:space="0" w:color="AABDD6"/>
              <w:right w:val="single" w:sz="4" w:space="0" w:color="AABDD6"/>
            </w:tcBorders>
            <w:shd w:val="clear" w:color="auto" w:fill="DEEAF6" w:themeFill="accent5" w:themeFillTint="33"/>
            <w:tcMar>
              <w:top w:w="80" w:type="dxa"/>
              <w:left w:w="160" w:type="dxa"/>
              <w:bottom w:w="80" w:type="dxa"/>
              <w:right w:w="80" w:type="dxa"/>
            </w:tcMar>
          </w:tcPr>
          <w:p w14:paraId="2A4830D3" w14:textId="77777777" w:rsidR="00EF1AD2" w:rsidRDefault="00000000">
            <w:r>
              <w:rPr>
                <w:color w:val="2E5FAA"/>
                <w:sz w:val="21"/>
                <w:szCs w:val="21"/>
              </w:rPr>
              <w:t>Leadership</w:t>
            </w:r>
          </w:p>
        </w:tc>
      </w:tr>
      <w:tr w:rsidR="00EF1AD2" w14:paraId="60E56DF8"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6268B91E" w14:textId="77777777" w:rsidR="00EF1AD2" w:rsidRDefault="00000000">
            <w:pPr>
              <w:jc w:val="center"/>
            </w:pPr>
            <w:r>
              <w:rPr>
                <w:color w:val="333333"/>
                <w:sz w:val="21"/>
                <w:szCs w:val="21"/>
              </w:rPr>
              <w:t>3</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66928FD5" w14:textId="427E879F" w:rsidR="00EF1AD2" w:rsidRPr="006F3849" w:rsidRDefault="00A4607A">
            <w:pPr>
              <w:rPr>
                <w:b/>
                <w:bCs/>
                <w:color w:val="002060"/>
              </w:rPr>
            </w:pPr>
            <w:r w:rsidRPr="006F3849">
              <w:rPr>
                <w:b/>
                <w:bCs/>
                <w:color w:val="002060"/>
              </w:rPr>
              <w:t xml:space="preserve">Nakul Kumar H </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1FA4D9B7" w14:textId="474A0E1A" w:rsidR="00EF1AD2" w:rsidRDefault="00A4607A">
            <w:r>
              <w:t xml:space="preserve">Secretary </w:t>
            </w:r>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1240F436" w14:textId="77777777" w:rsidR="00EF1AD2" w:rsidRDefault="00000000">
            <w:r>
              <w:rPr>
                <w:color w:val="2E5FAA"/>
                <w:sz w:val="21"/>
                <w:szCs w:val="21"/>
              </w:rPr>
              <w:t>Leadership</w:t>
            </w:r>
          </w:p>
        </w:tc>
      </w:tr>
      <w:tr w:rsidR="00A4607A" w14:paraId="356BAE1C"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DEEAF6" w:themeFill="accent5" w:themeFillTint="33"/>
            <w:tcMar>
              <w:top w:w="80" w:type="dxa"/>
              <w:left w:w="100" w:type="dxa"/>
              <w:bottom w:w="80" w:type="dxa"/>
              <w:right w:w="60" w:type="dxa"/>
            </w:tcMar>
          </w:tcPr>
          <w:p w14:paraId="1ADE8BD1" w14:textId="64565974" w:rsidR="00A4607A" w:rsidRDefault="00A4607A">
            <w:pPr>
              <w:jc w:val="center"/>
              <w:rPr>
                <w:color w:val="333333"/>
                <w:sz w:val="21"/>
                <w:szCs w:val="21"/>
              </w:rPr>
            </w:pPr>
            <w:r>
              <w:rPr>
                <w:color w:val="333333"/>
                <w:sz w:val="21"/>
                <w:szCs w:val="21"/>
              </w:rPr>
              <w:t xml:space="preserve">4 </w:t>
            </w:r>
          </w:p>
        </w:tc>
        <w:tc>
          <w:tcPr>
            <w:tcW w:w="2758" w:type="dxa"/>
            <w:tcBorders>
              <w:top w:val="single" w:sz="4" w:space="0" w:color="AABDD6"/>
              <w:left w:val="single" w:sz="4" w:space="0" w:color="AABDD6"/>
              <w:bottom w:val="single" w:sz="4" w:space="0" w:color="AABDD6"/>
              <w:right w:val="single" w:sz="4" w:space="0" w:color="AABDD6"/>
            </w:tcBorders>
            <w:shd w:val="clear" w:color="auto" w:fill="DEEAF6" w:themeFill="accent5" w:themeFillTint="33"/>
            <w:tcMar>
              <w:top w:w="80" w:type="dxa"/>
              <w:left w:w="160" w:type="dxa"/>
              <w:bottom w:w="80" w:type="dxa"/>
              <w:right w:w="80" w:type="dxa"/>
            </w:tcMar>
          </w:tcPr>
          <w:p w14:paraId="66A691E3" w14:textId="084F2B79" w:rsidR="00A4607A" w:rsidRPr="006F3849" w:rsidRDefault="00A4607A">
            <w:pPr>
              <w:rPr>
                <w:b/>
                <w:bCs/>
                <w:color w:val="002060"/>
              </w:rPr>
            </w:pPr>
            <w:r w:rsidRPr="006F3849">
              <w:rPr>
                <w:b/>
                <w:bCs/>
                <w:color w:val="002060"/>
              </w:rPr>
              <w:t xml:space="preserve">Supreet Vasudev </w:t>
            </w:r>
          </w:p>
        </w:tc>
        <w:tc>
          <w:tcPr>
            <w:tcW w:w="2171" w:type="dxa"/>
            <w:tcBorders>
              <w:top w:val="single" w:sz="4" w:space="0" w:color="AABDD6"/>
              <w:left w:val="single" w:sz="4" w:space="0" w:color="AABDD6"/>
              <w:bottom w:val="single" w:sz="4" w:space="0" w:color="AABDD6"/>
              <w:right w:val="single" w:sz="4" w:space="0" w:color="AABDD6"/>
            </w:tcBorders>
            <w:shd w:val="clear" w:color="auto" w:fill="DEEAF6" w:themeFill="accent5" w:themeFillTint="33"/>
            <w:tcMar>
              <w:top w:w="80" w:type="dxa"/>
              <w:left w:w="160" w:type="dxa"/>
              <w:bottom w:w="80" w:type="dxa"/>
              <w:right w:w="80" w:type="dxa"/>
            </w:tcMar>
          </w:tcPr>
          <w:p w14:paraId="1F379DD0" w14:textId="1495E6CD" w:rsidR="00A4607A" w:rsidRDefault="00A4607A">
            <w:r>
              <w:t xml:space="preserve">Treasurer </w:t>
            </w:r>
          </w:p>
        </w:tc>
        <w:tc>
          <w:tcPr>
            <w:tcW w:w="3689" w:type="dxa"/>
            <w:tcBorders>
              <w:top w:val="single" w:sz="4" w:space="0" w:color="AABDD6"/>
              <w:left w:val="single" w:sz="4" w:space="0" w:color="AABDD6"/>
              <w:bottom w:val="single" w:sz="4" w:space="0" w:color="AABDD6"/>
              <w:right w:val="single" w:sz="4" w:space="0" w:color="AABDD6"/>
            </w:tcBorders>
            <w:shd w:val="clear" w:color="auto" w:fill="DEEAF6" w:themeFill="accent5" w:themeFillTint="33"/>
            <w:tcMar>
              <w:top w:w="80" w:type="dxa"/>
              <w:left w:w="160" w:type="dxa"/>
              <w:bottom w:w="80" w:type="dxa"/>
              <w:right w:w="80" w:type="dxa"/>
            </w:tcMar>
          </w:tcPr>
          <w:p w14:paraId="33AE0111" w14:textId="7FD9B543" w:rsidR="00A4607A" w:rsidRDefault="006F3849">
            <w:pPr>
              <w:rPr>
                <w:color w:val="2E5FAA"/>
                <w:sz w:val="21"/>
                <w:szCs w:val="21"/>
              </w:rPr>
            </w:pPr>
            <w:r>
              <w:rPr>
                <w:color w:val="2E5FAA"/>
                <w:sz w:val="21"/>
                <w:szCs w:val="21"/>
              </w:rPr>
              <w:t>Leadership</w:t>
            </w:r>
          </w:p>
        </w:tc>
      </w:tr>
      <w:tr w:rsidR="00EF1AD2" w14:paraId="6BAB82A0"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EEF4FC"/>
            <w:tcMar>
              <w:top w:w="80" w:type="dxa"/>
              <w:left w:w="100" w:type="dxa"/>
              <w:bottom w:w="80" w:type="dxa"/>
              <w:right w:w="60" w:type="dxa"/>
            </w:tcMar>
          </w:tcPr>
          <w:p w14:paraId="5CB89F54" w14:textId="77777777" w:rsidR="00EF1AD2" w:rsidRDefault="00000000">
            <w:pPr>
              <w:jc w:val="center"/>
            </w:pPr>
            <w:r>
              <w:rPr>
                <w:color w:val="333333"/>
                <w:sz w:val="21"/>
                <w:szCs w:val="21"/>
              </w:rPr>
              <w:t>4</w:t>
            </w:r>
          </w:p>
        </w:tc>
        <w:tc>
          <w:tcPr>
            <w:tcW w:w="2758"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31C54A5C" w14:textId="788C8BC1" w:rsidR="00EF1AD2" w:rsidRPr="006F3849" w:rsidRDefault="00A4607A">
            <w:pPr>
              <w:rPr>
                <w:b/>
                <w:bCs/>
                <w:color w:val="002060"/>
              </w:rPr>
            </w:pPr>
            <w:r w:rsidRPr="006F3849">
              <w:rPr>
                <w:b/>
                <w:bCs/>
                <w:color w:val="002060"/>
              </w:rPr>
              <w:t xml:space="preserve">Sathya Y </w:t>
            </w:r>
          </w:p>
        </w:tc>
        <w:tc>
          <w:tcPr>
            <w:tcW w:w="2171"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78C27406" w14:textId="55E1B426" w:rsidR="00EF1AD2" w:rsidRDefault="00A4607A">
            <w:r>
              <w:t>Captain</w:t>
            </w:r>
          </w:p>
        </w:tc>
        <w:tc>
          <w:tcPr>
            <w:tcW w:w="3689"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56EA0AC1" w14:textId="68D508DC" w:rsidR="00EF1AD2" w:rsidRPr="00A4607A" w:rsidRDefault="00A4607A">
            <w:pPr>
              <w:rPr>
                <w:color w:val="0070C0"/>
              </w:rPr>
            </w:pPr>
            <w:r w:rsidRPr="00A4607A">
              <w:rPr>
                <w:color w:val="2F5496" w:themeColor="accent1" w:themeShade="BF"/>
              </w:rPr>
              <w:t xml:space="preserve">Political Wing </w:t>
            </w:r>
          </w:p>
        </w:tc>
      </w:tr>
      <w:tr w:rsidR="00EF1AD2" w14:paraId="3C080CFF"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2DBF1F46" w14:textId="77777777" w:rsidR="00EF1AD2" w:rsidRDefault="00000000">
            <w:pPr>
              <w:jc w:val="center"/>
            </w:pPr>
            <w:r>
              <w:rPr>
                <w:color w:val="333333"/>
                <w:sz w:val="21"/>
                <w:szCs w:val="21"/>
              </w:rPr>
              <w:t>5</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181F90AE" w14:textId="69BBC4C5" w:rsidR="00EF1AD2" w:rsidRPr="006F3849" w:rsidRDefault="00A4607A">
            <w:pPr>
              <w:rPr>
                <w:b/>
                <w:bCs/>
                <w:color w:val="002060"/>
              </w:rPr>
            </w:pPr>
            <w:r w:rsidRPr="006F3849">
              <w:rPr>
                <w:b/>
                <w:bCs/>
                <w:color w:val="002060"/>
              </w:rPr>
              <w:t xml:space="preserve">M Sughosh </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0DFE2B4C" w14:textId="046F14D8" w:rsidR="00EF1AD2" w:rsidRDefault="00A4607A">
            <w:proofErr w:type="spellStart"/>
            <w:r>
              <w:t>Vice Captain</w:t>
            </w:r>
            <w:proofErr w:type="spellEnd"/>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6ACFAC0B" w14:textId="5744CEAC" w:rsidR="00EF1AD2" w:rsidRPr="00A4607A" w:rsidRDefault="00A4607A">
            <w:pPr>
              <w:rPr>
                <w:color w:val="2F5496" w:themeColor="accent1" w:themeShade="BF"/>
              </w:rPr>
            </w:pPr>
            <w:r w:rsidRPr="00A4607A">
              <w:rPr>
                <w:color w:val="2F5496" w:themeColor="accent1" w:themeShade="BF"/>
              </w:rPr>
              <w:t xml:space="preserve">Political Wing </w:t>
            </w:r>
          </w:p>
        </w:tc>
      </w:tr>
      <w:tr w:rsidR="00EF1AD2" w14:paraId="129F1BB3"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EEF4FC"/>
            <w:tcMar>
              <w:top w:w="80" w:type="dxa"/>
              <w:left w:w="100" w:type="dxa"/>
              <w:bottom w:w="80" w:type="dxa"/>
              <w:right w:w="60" w:type="dxa"/>
            </w:tcMar>
          </w:tcPr>
          <w:p w14:paraId="1BE754CD" w14:textId="77777777" w:rsidR="00EF1AD2" w:rsidRDefault="00000000">
            <w:pPr>
              <w:jc w:val="center"/>
            </w:pPr>
            <w:r>
              <w:rPr>
                <w:color w:val="333333"/>
                <w:sz w:val="21"/>
                <w:szCs w:val="21"/>
              </w:rPr>
              <w:t>6</w:t>
            </w:r>
          </w:p>
        </w:tc>
        <w:tc>
          <w:tcPr>
            <w:tcW w:w="2758"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14ACFEDD" w14:textId="37A668D3" w:rsidR="00EF1AD2" w:rsidRPr="006F3849" w:rsidRDefault="006F3849">
            <w:pPr>
              <w:rPr>
                <w:color w:val="002060"/>
              </w:rPr>
            </w:pPr>
            <w:r w:rsidRPr="006F3849">
              <w:rPr>
                <w:color w:val="002060"/>
              </w:rPr>
              <w:t>Tejas B</w:t>
            </w:r>
          </w:p>
        </w:tc>
        <w:tc>
          <w:tcPr>
            <w:tcW w:w="2171"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4BBA1537" w14:textId="70479BB1" w:rsidR="00EF1AD2" w:rsidRDefault="006F3849">
            <w:r>
              <w:t>Captain</w:t>
            </w:r>
          </w:p>
        </w:tc>
        <w:tc>
          <w:tcPr>
            <w:tcW w:w="3689"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3CCCA9E9" w14:textId="19B765EC" w:rsidR="00EF1AD2" w:rsidRPr="006F3849" w:rsidRDefault="006F3849">
            <w:pPr>
              <w:rPr>
                <w:color w:val="1F4E79" w:themeColor="accent5" w:themeShade="80"/>
              </w:rPr>
            </w:pPr>
            <w:r w:rsidRPr="006F3849">
              <w:rPr>
                <w:color w:val="1F4E79" w:themeColor="accent5" w:themeShade="80"/>
              </w:rPr>
              <w:t>Communication Wing</w:t>
            </w:r>
          </w:p>
        </w:tc>
      </w:tr>
      <w:tr w:rsidR="00EF1AD2" w14:paraId="103ABFE9"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7CF66383" w14:textId="77777777" w:rsidR="00EF1AD2" w:rsidRDefault="00000000">
            <w:pPr>
              <w:jc w:val="center"/>
            </w:pPr>
            <w:r>
              <w:rPr>
                <w:color w:val="333333"/>
                <w:sz w:val="21"/>
                <w:szCs w:val="21"/>
              </w:rPr>
              <w:t>7</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13548F5B" w14:textId="71A10BF7" w:rsidR="00EF1AD2" w:rsidRPr="006F3849" w:rsidRDefault="00000000">
            <w:pPr>
              <w:rPr>
                <w:color w:val="002060"/>
              </w:rPr>
            </w:pPr>
            <w:r w:rsidRPr="006F3849">
              <w:rPr>
                <w:color w:val="002060"/>
                <w:sz w:val="21"/>
                <w:szCs w:val="21"/>
              </w:rPr>
              <w:t>S</w:t>
            </w:r>
            <w:r w:rsidR="006F3849" w:rsidRPr="006F3849">
              <w:rPr>
                <w:color w:val="002060"/>
                <w:sz w:val="21"/>
                <w:szCs w:val="21"/>
              </w:rPr>
              <w:t>akshi Prakash</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E0C45CA" w14:textId="522BF0DB" w:rsidR="00EF1AD2" w:rsidRDefault="006F3849">
            <w:proofErr w:type="spellStart"/>
            <w:r>
              <w:t>Vice Captain</w:t>
            </w:r>
            <w:proofErr w:type="spellEnd"/>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7DE24E9" w14:textId="1D4E1A69" w:rsidR="00EF1AD2" w:rsidRPr="006F3849" w:rsidRDefault="00000000">
            <w:pPr>
              <w:rPr>
                <w:color w:val="1F4E79" w:themeColor="accent5" w:themeShade="80"/>
              </w:rPr>
            </w:pPr>
            <w:r w:rsidRPr="006F3849">
              <w:rPr>
                <w:color w:val="1F4E79" w:themeColor="accent5" w:themeShade="80"/>
                <w:sz w:val="21"/>
                <w:szCs w:val="21"/>
              </w:rPr>
              <w:t>C</w:t>
            </w:r>
            <w:r w:rsidR="006F3849" w:rsidRPr="006F3849">
              <w:rPr>
                <w:color w:val="1F4E79" w:themeColor="accent5" w:themeShade="80"/>
                <w:sz w:val="21"/>
                <w:szCs w:val="21"/>
              </w:rPr>
              <w:t>ommunication Wing</w:t>
            </w:r>
          </w:p>
        </w:tc>
      </w:tr>
      <w:tr w:rsidR="00EF1AD2" w14:paraId="7813B67C"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EEF4FC"/>
            <w:tcMar>
              <w:top w:w="80" w:type="dxa"/>
              <w:left w:w="100" w:type="dxa"/>
              <w:bottom w:w="80" w:type="dxa"/>
              <w:right w:w="60" w:type="dxa"/>
            </w:tcMar>
          </w:tcPr>
          <w:p w14:paraId="38E10923" w14:textId="77777777" w:rsidR="00EF1AD2" w:rsidRDefault="00000000">
            <w:pPr>
              <w:jc w:val="center"/>
            </w:pPr>
            <w:r>
              <w:rPr>
                <w:color w:val="333333"/>
                <w:sz w:val="21"/>
                <w:szCs w:val="21"/>
              </w:rPr>
              <w:t>8</w:t>
            </w:r>
          </w:p>
        </w:tc>
        <w:tc>
          <w:tcPr>
            <w:tcW w:w="2758"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C286619" w14:textId="1A16D142" w:rsidR="00EF1AD2" w:rsidRPr="006F3849" w:rsidRDefault="006F3849">
            <w:pPr>
              <w:rPr>
                <w:color w:val="002060"/>
              </w:rPr>
            </w:pPr>
            <w:r w:rsidRPr="006F3849">
              <w:rPr>
                <w:color w:val="002060"/>
                <w:sz w:val="21"/>
                <w:szCs w:val="21"/>
              </w:rPr>
              <w:t>Leishangthem Tisco</w:t>
            </w:r>
          </w:p>
        </w:tc>
        <w:tc>
          <w:tcPr>
            <w:tcW w:w="2171"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4E19384" w14:textId="3B98649D" w:rsidR="00EF1AD2" w:rsidRDefault="006F3849">
            <w:r>
              <w:t xml:space="preserve">Captain </w:t>
            </w:r>
          </w:p>
        </w:tc>
        <w:tc>
          <w:tcPr>
            <w:tcW w:w="3689"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7CE4FEE6" w14:textId="76BD7FE5" w:rsidR="00EF1AD2" w:rsidRPr="006F3849" w:rsidRDefault="006F3849">
            <w:pPr>
              <w:rPr>
                <w:color w:val="1F4E79" w:themeColor="accent5" w:themeShade="80"/>
              </w:rPr>
            </w:pPr>
            <w:r w:rsidRPr="006F3849">
              <w:rPr>
                <w:color w:val="1F4E79" w:themeColor="accent5" w:themeShade="80"/>
              </w:rPr>
              <w:t xml:space="preserve">Technical Wing </w:t>
            </w:r>
          </w:p>
        </w:tc>
      </w:tr>
      <w:tr w:rsidR="00EF1AD2" w14:paraId="64A7BE9F"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274CB9D8" w14:textId="77777777" w:rsidR="00EF1AD2" w:rsidRDefault="00000000">
            <w:pPr>
              <w:jc w:val="center"/>
            </w:pPr>
            <w:r>
              <w:rPr>
                <w:color w:val="333333"/>
                <w:sz w:val="21"/>
                <w:szCs w:val="21"/>
              </w:rPr>
              <w:t>9</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4582649E" w14:textId="2A292F8D" w:rsidR="00EF1AD2" w:rsidRPr="006F3849" w:rsidRDefault="006F3849">
            <w:pPr>
              <w:rPr>
                <w:color w:val="002060"/>
              </w:rPr>
            </w:pPr>
            <w:r w:rsidRPr="006F3849">
              <w:rPr>
                <w:color w:val="002060"/>
              </w:rPr>
              <w:t xml:space="preserve">Kirti Sharma </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365AD060" w14:textId="0890EF33" w:rsidR="00EF1AD2" w:rsidRDefault="006F3849">
            <w:proofErr w:type="spellStart"/>
            <w:r>
              <w:t>Vice Captain</w:t>
            </w:r>
            <w:proofErr w:type="spellEnd"/>
            <w:r>
              <w:t xml:space="preserve"> </w:t>
            </w:r>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54F8B795" w14:textId="285CE2FE" w:rsidR="00EF1AD2" w:rsidRPr="006F3849" w:rsidRDefault="006F3849">
            <w:pPr>
              <w:rPr>
                <w:color w:val="1F4E79" w:themeColor="accent5" w:themeShade="80"/>
              </w:rPr>
            </w:pPr>
            <w:r w:rsidRPr="006F3849">
              <w:rPr>
                <w:color w:val="1F4E79" w:themeColor="accent5" w:themeShade="80"/>
              </w:rPr>
              <w:t xml:space="preserve">Technical Wing </w:t>
            </w:r>
          </w:p>
        </w:tc>
      </w:tr>
      <w:tr w:rsidR="00EF1AD2" w14:paraId="38AB0A8F"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EEF4FC"/>
            <w:tcMar>
              <w:top w:w="80" w:type="dxa"/>
              <w:left w:w="100" w:type="dxa"/>
              <w:bottom w:w="80" w:type="dxa"/>
              <w:right w:w="60" w:type="dxa"/>
            </w:tcMar>
          </w:tcPr>
          <w:p w14:paraId="1248BE65" w14:textId="77777777" w:rsidR="00EF1AD2" w:rsidRDefault="00000000">
            <w:pPr>
              <w:jc w:val="center"/>
            </w:pPr>
            <w:r>
              <w:rPr>
                <w:color w:val="333333"/>
                <w:sz w:val="21"/>
                <w:szCs w:val="21"/>
              </w:rPr>
              <w:t>10</w:t>
            </w:r>
          </w:p>
        </w:tc>
        <w:tc>
          <w:tcPr>
            <w:tcW w:w="2758"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0BBCD9FF" w14:textId="3A735C4A" w:rsidR="00EF1AD2" w:rsidRPr="006F3849" w:rsidRDefault="006F3849">
            <w:pPr>
              <w:rPr>
                <w:color w:val="002060"/>
              </w:rPr>
            </w:pPr>
            <w:r w:rsidRPr="006F3849">
              <w:rPr>
                <w:color w:val="002060"/>
              </w:rPr>
              <w:t xml:space="preserve">Priyank P Kadam </w:t>
            </w:r>
          </w:p>
        </w:tc>
        <w:tc>
          <w:tcPr>
            <w:tcW w:w="2171"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6703D30B" w14:textId="2C797A54" w:rsidR="00EF1AD2" w:rsidRDefault="006F3849">
            <w:r>
              <w:t xml:space="preserve">Youth Parliament Lead </w:t>
            </w:r>
          </w:p>
        </w:tc>
        <w:tc>
          <w:tcPr>
            <w:tcW w:w="3689"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18C42ACF" w14:textId="4618E170" w:rsidR="00EF1AD2" w:rsidRPr="006F3849" w:rsidRDefault="006F3849">
            <w:pPr>
              <w:rPr>
                <w:color w:val="1F4E79" w:themeColor="accent5" w:themeShade="80"/>
              </w:rPr>
            </w:pPr>
            <w:r w:rsidRPr="006F3849">
              <w:rPr>
                <w:color w:val="1F4E79" w:themeColor="accent5" w:themeShade="80"/>
              </w:rPr>
              <w:t>Political Wing</w:t>
            </w:r>
          </w:p>
        </w:tc>
      </w:tr>
      <w:tr w:rsidR="00EF1AD2" w14:paraId="27027B68"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14C0F51B" w14:textId="77777777" w:rsidR="00EF1AD2" w:rsidRDefault="00000000">
            <w:pPr>
              <w:jc w:val="center"/>
            </w:pPr>
            <w:r>
              <w:rPr>
                <w:color w:val="333333"/>
                <w:sz w:val="21"/>
                <w:szCs w:val="21"/>
              </w:rPr>
              <w:t>11</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4987C887" w14:textId="20FE6A36" w:rsidR="00EF1AD2" w:rsidRPr="006F3849" w:rsidRDefault="006F3849">
            <w:pPr>
              <w:rPr>
                <w:color w:val="002060"/>
              </w:rPr>
            </w:pPr>
            <w:r w:rsidRPr="006F3849">
              <w:rPr>
                <w:color w:val="002060"/>
              </w:rPr>
              <w:t xml:space="preserve">Kuldeep Urs </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7924B3F6" w14:textId="007B9C4B" w:rsidR="00EF1AD2" w:rsidRDefault="006F3849">
            <w:r>
              <w:t xml:space="preserve">Member </w:t>
            </w:r>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1018EB2B" w14:textId="14EDD3C8" w:rsidR="00EF1AD2" w:rsidRPr="006F3849" w:rsidRDefault="006F3849">
            <w:pPr>
              <w:rPr>
                <w:color w:val="1F4E79" w:themeColor="accent5" w:themeShade="80"/>
              </w:rPr>
            </w:pPr>
            <w:r w:rsidRPr="006F3849">
              <w:rPr>
                <w:color w:val="1F4E79" w:themeColor="accent5" w:themeShade="80"/>
              </w:rPr>
              <w:t>Communication W</w:t>
            </w:r>
            <w:r>
              <w:rPr>
                <w:color w:val="1F4E79" w:themeColor="accent5" w:themeShade="80"/>
              </w:rPr>
              <w:t xml:space="preserve">ing </w:t>
            </w:r>
          </w:p>
        </w:tc>
      </w:tr>
      <w:tr w:rsidR="00EF1AD2" w14:paraId="275A4B01"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EEF4FC"/>
            <w:tcMar>
              <w:top w:w="80" w:type="dxa"/>
              <w:left w:w="100" w:type="dxa"/>
              <w:bottom w:w="80" w:type="dxa"/>
              <w:right w:w="60" w:type="dxa"/>
            </w:tcMar>
          </w:tcPr>
          <w:p w14:paraId="254513C2" w14:textId="77777777" w:rsidR="00EF1AD2" w:rsidRDefault="00000000">
            <w:pPr>
              <w:jc w:val="center"/>
            </w:pPr>
            <w:r>
              <w:rPr>
                <w:color w:val="333333"/>
                <w:sz w:val="21"/>
                <w:szCs w:val="21"/>
              </w:rPr>
              <w:t>12</w:t>
            </w:r>
          </w:p>
        </w:tc>
        <w:tc>
          <w:tcPr>
            <w:tcW w:w="2758"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6613BE2F" w14:textId="5D63AFA7" w:rsidR="00EF1AD2" w:rsidRPr="006F3849" w:rsidRDefault="00000000">
            <w:pPr>
              <w:rPr>
                <w:color w:val="002060"/>
              </w:rPr>
            </w:pPr>
            <w:r w:rsidRPr="006F3849">
              <w:rPr>
                <w:color w:val="002060"/>
                <w:sz w:val="21"/>
                <w:szCs w:val="21"/>
              </w:rPr>
              <w:t>S</w:t>
            </w:r>
            <w:r w:rsidR="006F3849" w:rsidRPr="006F3849">
              <w:rPr>
                <w:color w:val="002060"/>
                <w:sz w:val="21"/>
                <w:szCs w:val="21"/>
              </w:rPr>
              <w:t xml:space="preserve">achith T </w:t>
            </w:r>
          </w:p>
        </w:tc>
        <w:tc>
          <w:tcPr>
            <w:tcW w:w="2171"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1E740092" w14:textId="77777777" w:rsidR="00EF1AD2" w:rsidRDefault="00000000">
            <w:r>
              <w:rPr>
                <w:color w:val="1A1A1A"/>
                <w:sz w:val="21"/>
                <w:szCs w:val="21"/>
              </w:rPr>
              <w:t>Member</w:t>
            </w:r>
          </w:p>
        </w:tc>
        <w:tc>
          <w:tcPr>
            <w:tcW w:w="3689"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63469F4D" w14:textId="2DDEE5CA" w:rsidR="00EF1AD2" w:rsidRPr="006F3849" w:rsidRDefault="006F3849">
            <w:pPr>
              <w:rPr>
                <w:color w:val="1F4E79" w:themeColor="accent5" w:themeShade="80"/>
              </w:rPr>
            </w:pPr>
            <w:r w:rsidRPr="006F3849">
              <w:rPr>
                <w:color w:val="1F4E79" w:themeColor="accent5" w:themeShade="80"/>
              </w:rPr>
              <w:t>Communication Wing</w:t>
            </w:r>
          </w:p>
        </w:tc>
      </w:tr>
      <w:tr w:rsidR="00EF1AD2" w14:paraId="4AA2DF87"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4DFC2CC5" w14:textId="77777777" w:rsidR="00EF1AD2" w:rsidRDefault="00000000">
            <w:pPr>
              <w:jc w:val="center"/>
            </w:pPr>
            <w:r>
              <w:rPr>
                <w:color w:val="333333"/>
                <w:sz w:val="21"/>
                <w:szCs w:val="21"/>
              </w:rPr>
              <w:t>13</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5E4E5F60" w14:textId="77777777" w:rsidR="00EF1AD2" w:rsidRPr="006F3849" w:rsidRDefault="00000000">
            <w:pPr>
              <w:rPr>
                <w:color w:val="002060"/>
              </w:rPr>
            </w:pPr>
            <w:r w:rsidRPr="006F3849">
              <w:rPr>
                <w:color w:val="002060"/>
                <w:sz w:val="21"/>
                <w:szCs w:val="21"/>
              </w:rPr>
              <w:t>Ranjith Shetty</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7FADCF98" w14:textId="77777777" w:rsidR="00EF1AD2" w:rsidRDefault="00000000">
            <w:r>
              <w:rPr>
                <w:color w:val="1A1A1A"/>
                <w:sz w:val="21"/>
                <w:szCs w:val="21"/>
              </w:rPr>
              <w:t>Member</w:t>
            </w:r>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4A0205BC" w14:textId="4F85A911" w:rsidR="00EF1AD2" w:rsidRPr="006F3849" w:rsidRDefault="006F3849">
            <w:pPr>
              <w:rPr>
                <w:color w:val="1F4E79" w:themeColor="accent5" w:themeShade="80"/>
              </w:rPr>
            </w:pPr>
            <w:r w:rsidRPr="006F3849">
              <w:rPr>
                <w:color w:val="1F4E79" w:themeColor="accent5" w:themeShade="80"/>
              </w:rPr>
              <w:t xml:space="preserve">Communication Wing </w:t>
            </w:r>
          </w:p>
        </w:tc>
      </w:tr>
      <w:tr w:rsidR="00EF1AD2" w14:paraId="73E2B207"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46C98BF6" w14:textId="77777777" w:rsidR="00EF1AD2" w:rsidRDefault="00000000">
            <w:pPr>
              <w:jc w:val="center"/>
            </w:pPr>
            <w:r>
              <w:rPr>
                <w:color w:val="333333"/>
                <w:sz w:val="21"/>
                <w:szCs w:val="21"/>
              </w:rPr>
              <w:t>15</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3D0B47AA" w14:textId="77777777" w:rsidR="00EF1AD2" w:rsidRPr="006F3849" w:rsidRDefault="00000000">
            <w:pPr>
              <w:rPr>
                <w:color w:val="002060"/>
              </w:rPr>
            </w:pPr>
            <w:r w:rsidRPr="006F3849">
              <w:rPr>
                <w:color w:val="002060"/>
                <w:sz w:val="21"/>
                <w:szCs w:val="21"/>
              </w:rPr>
              <w:t>Mokshith Bhandari</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74C922CA" w14:textId="77777777" w:rsidR="00EF1AD2" w:rsidRDefault="00000000">
            <w:r>
              <w:rPr>
                <w:color w:val="1A1A1A"/>
                <w:sz w:val="21"/>
                <w:szCs w:val="21"/>
              </w:rPr>
              <w:t>Member</w:t>
            </w:r>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63489E03" w14:textId="77777777" w:rsidR="00EF1AD2" w:rsidRDefault="00000000">
            <w:r>
              <w:rPr>
                <w:color w:val="2E5FAA"/>
                <w:sz w:val="21"/>
                <w:szCs w:val="21"/>
              </w:rPr>
              <w:t>Marketing &amp; Social Media</w:t>
            </w:r>
          </w:p>
        </w:tc>
      </w:tr>
      <w:tr w:rsidR="00EF1AD2" w14:paraId="4F33E0DE" w14:textId="77777777" w:rsidTr="00A4607A">
        <w:tc>
          <w:tcPr>
            <w:tcW w:w="742" w:type="dxa"/>
            <w:tcBorders>
              <w:top w:val="single" w:sz="4" w:space="0" w:color="AABDD6"/>
              <w:left w:val="single" w:sz="4" w:space="0" w:color="AABDD6"/>
              <w:bottom w:val="single" w:sz="4" w:space="0" w:color="AABDD6"/>
              <w:right w:val="single" w:sz="4" w:space="0" w:color="AABDD6"/>
            </w:tcBorders>
            <w:shd w:val="clear" w:color="auto" w:fill="EEF4FC"/>
            <w:tcMar>
              <w:top w:w="80" w:type="dxa"/>
              <w:left w:w="100" w:type="dxa"/>
              <w:bottom w:w="80" w:type="dxa"/>
              <w:right w:w="60" w:type="dxa"/>
            </w:tcMar>
          </w:tcPr>
          <w:p w14:paraId="5AD4A7AF" w14:textId="77777777" w:rsidR="00EF1AD2" w:rsidRDefault="00000000">
            <w:pPr>
              <w:jc w:val="center"/>
            </w:pPr>
            <w:r>
              <w:rPr>
                <w:color w:val="333333"/>
                <w:sz w:val="21"/>
                <w:szCs w:val="21"/>
              </w:rPr>
              <w:t>16</w:t>
            </w:r>
          </w:p>
        </w:tc>
        <w:tc>
          <w:tcPr>
            <w:tcW w:w="2758"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B31C934" w14:textId="77777777" w:rsidR="00EF1AD2" w:rsidRPr="006F3849" w:rsidRDefault="00000000">
            <w:pPr>
              <w:rPr>
                <w:color w:val="002060"/>
              </w:rPr>
            </w:pPr>
            <w:r w:rsidRPr="006F3849">
              <w:rPr>
                <w:color w:val="002060"/>
                <w:sz w:val="21"/>
                <w:szCs w:val="21"/>
              </w:rPr>
              <w:t>Vighnajit</w:t>
            </w:r>
          </w:p>
        </w:tc>
        <w:tc>
          <w:tcPr>
            <w:tcW w:w="2171"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3000A78F" w14:textId="77777777" w:rsidR="00EF1AD2" w:rsidRDefault="00000000">
            <w:r>
              <w:rPr>
                <w:color w:val="1A1A1A"/>
                <w:sz w:val="21"/>
                <w:szCs w:val="21"/>
              </w:rPr>
              <w:t>Member</w:t>
            </w:r>
          </w:p>
        </w:tc>
        <w:tc>
          <w:tcPr>
            <w:tcW w:w="3689" w:type="dxa"/>
            <w:tcBorders>
              <w:top w:val="single" w:sz="4" w:space="0" w:color="AABDD6"/>
              <w:left w:val="single" w:sz="4" w:space="0" w:color="AABDD6"/>
              <w:bottom w:val="single" w:sz="4" w:space="0" w:color="AABDD6"/>
              <w:right w:val="single" w:sz="4" w:space="0" w:color="AABDD6"/>
            </w:tcBorders>
            <w:shd w:val="clear" w:color="auto" w:fill="EEF4FC"/>
            <w:tcMar>
              <w:top w:w="80" w:type="dxa"/>
              <w:left w:w="160" w:type="dxa"/>
              <w:bottom w:w="80" w:type="dxa"/>
              <w:right w:w="80" w:type="dxa"/>
            </w:tcMar>
          </w:tcPr>
          <w:p w14:paraId="2428E05C" w14:textId="77777777" w:rsidR="00EF1AD2" w:rsidRDefault="00000000">
            <w:r>
              <w:rPr>
                <w:color w:val="2E5FAA"/>
                <w:sz w:val="21"/>
                <w:szCs w:val="21"/>
              </w:rPr>
              <w:t>Marketing &amp; Social Media</w:t>
            </w:r>
          </w:p>
        </w:tc>
      </w:tr>
      <w:tr w:rsidR="00EF1AD2" w14:paraId="4E1B17EC" w14:textId="77777777" w:rsidTr="00A4607A">
        <w:trPr>
          <w:trHeight w:val="347"/>
        </w:trPr>
        <w:tc>
          <w:tcPr>
            <w:tcW w:w="742" w:type="dxa"/>
            <w:tcBorders>
              <w:top w:val="single" w:sz="4" w:space="0" w:color="AABDD6"/>
              <w:left w:val="single" w:sz="4" w:space="0" w:color="AABDD6"/>
              <w:bottom w:val="single" w:sz="4" w:space="0" w:color="AABDD6"/>
              <w:right w:val="single" w:sz="4" w:space="0" w:color="AABDD6"/>
            </w:tcBorders>
            <w:shd w:val="clear" w:color="auto" w:fill="FFFFFF"/>
            <w:tcMar>
              <w:top w:w="80" w:type="dxa"/>
              <w:left w:w="100" w:type="dxa"/>
              <w:bottom w:w="80" w:type="dxa"/>
              <w:right w:w="60" w:type="dxa"/>
            </w:tcMar>
          </w:tcPr>
          <w:p w14:paraId="14468E60" w14:textId="77777777" w:rsidR="00EF1AD2" w:rsidRDefault="00000000">
            <w:pPr>
              <w:jc w:val="center"/>
            </w:pPr>
            <w:r>
              <w:rPr>
                <w:color w:val="333333"/>
                <w:sz w:val="21"/>
                <w:szCs w:val="21"/>
              </w:rPr>
              <w:t>17</w:t>
            </w:r>
          </w:p>
        </w:tc>
        <w:tc>
          <w:tcPr>
            <w:tcW w:w="2758"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71D0B7AA" w14:textId="77777777" w:rsidR="00EF1AD2" w:rsidRPr="006F3849" w:rsidRDefault="00000000">
            <w:pPr>
              <w:rPr>
                <w:color w:val="002060"/>
              </w:rPr>
            </w:pPr>
            <w:r w:rsidRPr="006F3849">
              <w:rPr>
                <w:color w:val="002060"/>
                <w:sz w:val="21"/>
                <w:szCs w:val="21"/>
              </w:rPr>
              <w:t>Varun</w:t>
            </w:r>
          </w:p>
        </w:tc>
        <w:tc>
          <w:tcPr>
            <w:tcW w:w="2171"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6F22D6D6" w14:textId="77777777" w:rsidR="00EF1AD2" w:rsidRDefault="00000000">
            <w:r>
              <w:rPr>
                <w:color w:val="1A1A1A"/>
                <w:sz w:val="21"/>
                <w:szCs w:val="21"/>
              </w:rPr>
              <w:t>Member</w:t>
            </w:r>
          </w:p>
        </w:tc>
        <w:tc>
          <w:tcPr>
            <w:tcW w:w="3689" w:type="dxa"/>
            <w:tcBorders>
              <w:top w:val="single" w:sz="4" w:space="0" w:color="AABDD6"/>
              <w:left w:val="single" w:sz="4" w:space="0" w:color="AABDD6"/>
              <w:bottom w:val="single" w:sz="4" w:space="0" w:color="AABDD6"/>
              <w:right w:val="single" w:sz="4" w:space="0" w:color="AABDD6"/>
            </w:tcBorders>
            <w:shd w:val="clear" w:color="auto" w:fill="FFFFFF"/>
            <w:tcMar>
              <w:top w:w="80" w:type="dxa"/>
              <w:left w:w="160" w:type="dxa"/>
              <w:bottom w:w="80" w:type="dxa"/>
              <w:right w:w="80" w:type="dxa"/>
            </w:tcMar>
          </w:tcPr>
          <w:p w14:paraId="2698C71B" w14:textId="77777777" w:rsidR="00EF1AD2" w:rsidRDefault="00000000">
            <w:r>
              <w:rPr>
                <w:color w:val="2E5FAA"/>
                <w:sz w:val="21"/>
                <w:szCs w:val="21"/>
              </w:rPr>
              <w:t>Marketing &amp; Social Media</w:t>
            </w:r>
          </w:p>
        </w:tc>
      </w:tr>
    </w:tbl>
    <w:p w14:paraId="00718CA9" w14:textId="77777777" w:rsidR="00EF1AD2" w:rsidRDefault="00EF1AD2">
      <w:pPr>
        <w:spacing w:before="200"/>
      </w:pPr>
    </w:p>
    <w:p w14:paraId="1F2DCD4B" w14:textId="77777777" w:rsidR="00EF1AD2" w:rsidRDefault="00EF1AD2">
      <w:pPr>
        <w:pBdr>
          <w:bottom w:val="single" w:sz="6" w:space="1" w:color="1B3A6B"/>
        </w:pBdr>
        <w:spacing w:before="60" w:after="120"/>
      </w:pPr>
    </w:p>
    <w:p w14:paraId="3B297BEE" w14:textId="77777777" w:rsidR="00EF1AD2" w:rsidRDefault="00EF1AD2">
      <w:pPr>
        <w:spacing w:before="80"/>
      </w:pPr>
    </w:p>
    <w:p w14:paraId="68B9E3A3" w14:textId="77777777" w:rsidR="00EF1AD2" w:rsidRDefault="00EF1AD2">
      <w:pPr>
        <w:sectPr w:rsidR="00EF1AD2">
          <w:pgSz w:w="12240" w:h="15840"/>
          <w:pgMar w:top="1080" w:right="1260" w:bottom="1080" w:left="1260" w:header="708" w:footer="708" w:gutter="0"/>
          <w:cols w:space="720"/>
          <w:docGrid w:linePitch="360"/>
        </w:sectPr>
      </w:pPr>
    </w:p>
    <w:p w14:paraId="3E5EC878" w14:textId="77777777" w:rsidR="00EF1AD2" w:rsidRDefault="00000000">
      <w:pPr>
        <w:spacing w:before="200" w:after="60"/>
        <w:jc w:val="center"/>
      </w:pPr>
      <w:r>
        <w:rPr>
          <w:b/>
          <w:bCs/>
          <w:caps/>
          <w:color w:val="1B3A6B"/>
          <w:sz w:val="36"/>
          <w:szCs w:val="36"/>
        </w:rPr>
        <w:lastRenderedPageBreak/>
        <w:t>THE PARLIAMENT CLUB</w:t>
      </w:r>
    </w:p>
    <w:p w14:paraId="553D7EC8" w14:textId="77777777" w:rsidR="00EF1AD2" w:rsidRDefault="00000000">
      <w:pPr>
        <w:spacing w:after="20"/>
        <w:jc w:val="center"/>
      </w:pPr>
      <w:r>
        <w:rPr>
          <w:color w:val="2E5FAA"/>
        </w:rPr>
        <w:t>National Institute of Engineering, Mysore</w:t>
      </w:r>
    </w:p>
    <w:p w14:paraId="33359AAB" w14:textId="77777777" w:rsidR="00EF1AD2" w:rsidRDefault="00EF1AD2">
      <w:pPr>
        <w:pBdr>
          <w:bottom w:val="single" w:sz="6" w:space="1" w:color="B8860B"/>
        </w:pBdr>
        <w:spacing w:before="60" w:after="120"/>
      </w:pPr>
    </w:p>
    <w:p w14:paraId="2A7B6E0F" w14:textId="77777777" w:rsidR="00EF1AD2" w:rsidRDefault="00000000">
      <w:pPr>
        <w:spacing w:before="300" w:after="40"/>
        <w:jc w:val="center"/>
      </w:pPr>
      <w:r>
        <w:rPr>
          <w:b/>
          <w:bCs/>
          <w:caps/>
          <w:color w:val="1B3A6B"/>
          <w:sz w:val="36"/>
          <w:szCs w:val="36"/>
        </w:rPr>
        <w:t>Faculty Advisor</w:t>
      </w:r>
    </w:p>
    <w:p w14:paraId="5C3A0A6B" w14:textId="77777777" w:rsidR="00EF1AD2" w:rsidRDefault="00000000">
      <w:pPr>
        <w:spacing w:after="60"/>
        <w:jc w:val="center"/>
      </w:pPr>
      <w:r>
        <w:rPr>
          <w:i/>
          <w:iCs/>
          <w:color w:val="2E5FAA"/>
          <w:sz w:val="26"/>
          <w:szCs w:val="26"/>
        </w:rPr>
        <w:t>Approval &amp; Signature</w:t>
      </w:r>
    </w:p>
    <w:p w14:paraId="39AE83F6" w14:textId="77777777" w:rsidR="00EF1AD2" w:rsidRDefault="00EF1AD2">
      <w:pPr>
        <w:pBdr>
          <w:bottom w:val="single" w:sz="6" w:space="1" w:color="2E5FAA"/>
        </w:pBdr>
        <w:spacing w:before="60" w:after="120"/>
      </w:pPr>
    </w:p>
    <w:p w14:paraId="77094D14" w14:textId="77777777" w:rsidR="00EF1AD2" w:rsidRDefault="00EF1AD2">
      <w:pPr>
        <w:spacing w:before="20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tblGrid>
      <w:tr w:rsidR="00EF1AD2" w14:paraId="2EAE5777" w14:textId="77777777">
        <w:tc>
          <w:tcPr>
            <w:tcW w:w="3000" w:type="dxa"/>
            <w:tcBorders>
              <w:top w:val="single" w:sz="4" w:space="0" w:color="AABDD6"/>
              <w:left w:val="single" w:sz="4" w:space="0" w:color="AABDD6"/>
              <w:bottom w:val="single" w:sz="4" w:space="0" w:color="AABDD6"/>
              <w:right w:val="single" w:sz="4" w:space="0" w:color="AABDD6"/>
            </w:tcBorders>
            <w:shd w:val="clear" w:color="auto" w:fill="D6E4F7"/>
            <w:tcMar>
              <w:top w:w="100" w:type="dxa"/>
              <w:left w:w="160" w:type="dxa"/>
              <w:bottom w:w="100" w:type="dxa"/>
              <w:right w:w="80" w:type="dxa"/>
            </w:tcMar>
          </w:tcPr>
          <w:p w14:paraId="3ADEFADE" w14:textId="77777777" w:rsidR="00EF1AD2" w:rsidRDefault="00000000">
            <w:r>
              <w:rPr>
                <w:b/>
                <w:bCs/>
                <w:color w:val="1B3A6B"/>
              </w:rPr>
              <w:t>Faculty Advisor</w:t>
            </w:r>
          </w:p>
        </w:tc>
        <w:tc>
          <w:tcPr>
            <w:tcW w:w="3500" w:type="dxa"/>
            <w:tcBorders>
              <w:top w:val="single" w:sz="4" w:space="0" w:color="AABDD6"/>
              <w:left w:val="single" w:sz="4" w:space="0" w:color="AABDD6"/>
              <w:bottom w:val="single" w:sz="4" w:space="0" w:color="AABDD6"/>
              <w:right w:val="single" w:sz="4" w:space="0" w:color="AABDD6"/>
            </w:tcBorders>
            <w:tcMar>
              <w:top w:w="100" w:type="dxa"/>
              <w:left w:w="160" w:type="dxa"/>
              <w:bottom w:w="100" w:type="dxa"/>
              <w:right w:w="80" w:type="dxa"/>
            </w:tcMar>
          </w:tcPr>
          <w:p w14:paraId="174AE134" w14:textId="77777777" w:rsidR="00EF1AD2" w:rsidRDefault="00000000">
            <w:r>
              <w:rPr>
                <w:b/>
                <w:bCs/>
                <w:color w:val="2E5FAA"/>
              </w:rPr>
              <w:t>Dr. S. Parameshwara</w:t>
            </w:r>
          </w:p>
        </w:tc>
      </w:tr>
      <w:tr w:rsidR="00EF1AD2" w14:paraId="0939507A" w14:textId="77777777">
        <w:tc>
          <w:tcPr>
            <w:tcW w:w="3000" w:type="dxa"/>
            <w:tcBorders>
              <w:top w:val="single" w:sz="4" w:space="0" w:color="AABDD6"/>
              <w:left w:val="single" w:sz="4" w:space="0" w:color="AABDD6"/>
              <w:bottom w:val="single" w:sz="4" w:space="0" w:color="AABDD6"/>
              <w:right w:val="single" w:sz="4" w:space="0" w:color="AABDD6"/>
            </w:tcBorders>
            <w:shd w:val="clear" w:color="auto" w:fill="D6E4F7"/>
            <w:tcMar>
              <w:top w:w="100" w:type="dxa"/>
              <w:left w:w="160" w:type="dxa"/>
              <w:bottom w:w="100" w:type="dxa"/>
              <w:right w:w="80" w:type="dxa"/>
            </w:tcMar>
          </w:tcPr>
          <w:p w14:paraId="715E4652" w14:textId="77777777" w:rsidR="00EF1AD2" w:rsidRDefault="00000000">
            <w:r>
              <w:rPr>
                <w:b/>
                <w:bCs/>
                <w:color w:val="1B3A6B"/>
              </w:rPr>
              <w:t>Designation</w:t>
            </w:r>
          </w:p>
        </w:tc>
        <w:tc>
          <w:tcPr>
            <w:tcW w:w="3500" w:type="dxa"/>
            <w:tcBorders>
              <w:top w:val="single" w:sz="4" w:space="0" w:color="AABDD6"/>
              <w:left w:val="single" w:sz="4" w:space="0" w:color="AABDD6"/>
              <w:bottom w:val="single" w:sz="4" w:space="0" w:color="AABDD6"/>
              <w:right w:val="single" w:sz="4" w:space="0" w:color="AABDD6"/>
            </w:tcBorders>
            <w:tcMar>
              <w:top w:w="100" w:type="dxa"/>
              <w:left w:w="160" w:type="dxa"/>
              <w:bottom w:w="100" w:type="dxa"/>
              <w:right w:w="80" w:type="dxa"/>
            </w:tcMar>
          </w:tcPr>
          <w:p w14:paraId="48BCACAD" w14:textId="77777777" w:rsidR="00EF1AD2" w:rsidRDefault="00000000">
            <w:r>
              <w:rPr>
                <w:color w:val="1A1A1A"/>
              </w:rPr>
              <w:t>Associate Professor</w:t>
            </w:r>
          </w:p>
        </w:tc>
      </w:tr>
      <w:tr w:rsidR="00EF1AD2" w14:paraId="564EAE6C" w14:textId="77777777">
        <w:tc>
          <w:tcPr>
            <w:tcW w:w="3000" w:type="dxa"/>
            <w:tcBorders>
              <w:top w:val="single" w:sz="4" w:space="0" w:color="AABDD6"/>
              <w:left w:val="single" w:sz="4" w:space="0" w:color="AABDD6"/>
              <w:bottom w:val="single" w:sz="4" w:space="0" w:color="AABDD6"/>
              <w:right w:val="single" w:sz="4" w:space="0" w:color="AABDD6"/>
            </w:tcBorders>
            <w:shd w:val="clear" w:color="auto" w:fill="D6E4F7"/>
            <w:tcMar>
              <w:top w:w="100" w:type="dxa"/>
              <w:left w:w="160" w:type="dxa"/>
              <w:bottom w:w="100" w:type="dxa"/>
              <w:right w:w="80" w:type="dxa"/>
            </w:tcMar>
          </w:tcPr>
          <w:p w14:paraId="76D113CF" w14:textId="77777777" w:rsidR="00EF1AD2" w:rsidRDefault="00000000">
            <w:r>
              <w:rPr>
                <w:b/>
                <w:bCs/>
                <w:color w:val="1B3A6B"/>
              </w:rPr>
              <w:t>Department</w:t>
            </w:r>
          </w:p>
        </w:tc>
        <w:tc>
          <w:tcPr>
            <w:tcW w:w="3500" w:type="dxa"/>
            <w:tcBorders>
              <w:top w:val="single" w:sz="4" w:space="0" w:color="AABDD6"/>
              <w:left w:val="single" w:sz="4" w:space="0" w:color="AABDD6"/>
              <w:bottom w:val="single" w:sz="4" w:space="0" w:color="AABDD6"/>
              <w:right w:val="single" w:sz="4" w:space="0" w:color="AABDD6"/>
            </w:tcBorders>
            <w:tcMar>
              <w:top w:w="100" w:type="dxa"/>
              <w:left w:w="160" w:type="dxa"/>
              <w:bottom w:w="100" w:type="dxa"/>
              <w:right w:w="80" w:type="dxa"/>
            </w:tcMar>
          </w:tcPr>
          <w:p w14:paraId="4DF1F4F1" w14:textId="77777777" w:rsidR="00EF1AD2" w:rsidRDefault="00000000">
            <w:r>
              <w:rPr>
                <w:color w:val="1A1A1A"/>
              </w:rPr>
              <w:t>Electronics &amp; Communication Engineering (ECE)</w:t>
            </w:r>
          </w:p>
        </w:tc>
      </w:tr>
      <w:tr w:rsidR="00EF1AD2" w14:paraId="783FF80E" w14:textId="77777777">
        <w:tc>
          <w:tcPr>
            <w:tcW w:w="3000" w:type="dxa"/>
            <w:tcBorders>
              <w:top w:val="single" w:sz="4" w:space="0" w:color="AABDD6"/>
              <w:left w:val="single" w:sz="4" w:space="0" w:color="AABDD6"/>
              <w:bottom w:val="single" w:sz="4" w:space="0" w:color="AABDD6"/>
              <w:right w:val="single" w:sz="4" w:space="0" w:color="AABDD6"/>
            </w:tcBorders>
            <w:shd w:val="clear" w:color="auto" w:fill="D6E4F7"/>
            <w:tcMar>
              <w:top w:w="100" w:type="dxa"/>
              <w:left w:w="160" w:type="dxa"/>
              <w:bottom w:w="100" w:type="dxa"/>
              <w:right w:w="80" w:type="dxa"/>
            </w:tcMar>
          </w:tcPr>
          <w:p w14:paraId="23863C27" w14:textId="77777777" w:rsidR="00EF1AD2" w:rsidRDefault="00000000">
            <w:r>
              <w:rPr>
                <w:b/>
                <w:bCs/>
                <w:color w:val="1B3A6B"/>
              </w:rPr>
              <w:t>Institution</w:t>
            </w:r>
          </w:p>
        </w:tc>
        <w:tc>
          <w:tcPr>
            <w:tcW w:w="3500" w:type="dxa"/>
            <w:tcBorders>
              <w:top w:val="single" w:sz="4" w:space="0" w:color="AABDD6"/>
              <w:left w:val="single" w:sz="4" w:space="0" w:color="AABDD6"/>
              <w:bottom w:val="single" w:sz="4" w:space="0" w:color="AABDD6"/>
              <w:right w:val="single" w:sz="4" w:space="0" w:color="AABDD6"/>
            </w:tcBorders>
            <w:tcMar>
              <w:top w:w="100" w:type="dxa"/>
              <w:left w:w="160" w:type="dxa"/>
              <w:bottom w:w="100" w:type="dxa"/>
              <w:right w:w="80" w:type="dxa"/>
            </w:tcMar>
          </w:tcPr>
          <w:p w14:paraId="6FBE729E" w14:textId="77777777" w:rsidR="00EF1AD2" w:rsidRDefault="00000000">
            <w:r>
              <w:rPr>
                <w:color w:val="1A1A1A"/>
              </w:rPr>
              <w:t>National Institute of Engineering, Mysuru</w:t>
            </w:r>
          </w:p>
        </w:tc>
      </w:tr>
    </w:tbl>
    <w:p w14:paraId="491C1737" w14:textId="77777777" w:rsidR="00EF1AD2" w:rsidRDefault="00EF1AD2">
      <w:pPr>
        <w:spacing w:before="300"/>
      </w:pPr>
    </w:p>
    <w:p w14:paraId="55B362A2" w14:textId="77777777" w:rsidR="00EF1AD2" w:rsidRDefault="00000000">
      <w:pPr>
        <w:spacing w:before="80" w:after="80"/>
        <w:jc w:val="both"/>
      </w:pPr>
      <w:r>
        <w:rPr>
          <w:color w:val="1A1A1A"/>
        </w:rPr>
        <w:t>I, Dr. S. Parameshwara, Associate Professor, Department of Electronics &amp; Communication Engineering, National Institute of Engineering, Mysuru, hereby consent to serve as the Faculty Advisor for The Parliament Club for the Academic Year 2025–2026. I have reviewed the club's proposal, objectives, and code of conduct, and affirm my support for its establishment and functioning within the institute.</w:t>
      </w:r>
    </w:p>
    <w:p w14:paraId="5DDBCFE5" w14:textId="77777777" w:rsidR="00EF1AD2" w:rsidRDefault="00EF1AD2">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60"/>
        <w:gridCol w:w="4400"/>
      </w:tblGrid>
      <w:tr w:rsidR="00EF1AD2" w14:paraId="154FD0C4" w14:textId="77777777">
        <w:tc>
          <w:tcPr>
            <w:tcW w:w="4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C3655F" w14:textId="77777777" w:rsidR="00EF1AD2" w:rsidRDefault="00EF1AD2">
            <w:pPr>
              <w:spacing w:after="480"/>
            </w:pPr>
          </w:p>
          <w:p w14:paraId="6714DDE7" w14:textId="77777777" w:rsidR="00EF1AD2" w:rsidRDefault="00EF1AD2">
            <w:pPr>
              <w:pBdr>
                <w:bottom w:val="single" w:sz="6" w:space="1" w:color="1B3A6B"/>
              </w:pBdr>
              <w:spacing w:after="80"/>
            </w:pPr>
          </w:p>
          <w:p w14:paraId="2691D271" w14:textId="77777777" w:rsidR="00EF1AD2" w:rsidRDefault="00000000">
            <w:pPr>
              <w:spacing w:before="60" w:after="10"/>
              <w:jc w:val="center"/>
            </w:pPr>
            <w:r>
              <w:rPr>
                <w:b/>
                <w:bCs/>
                <w:color w:val="1B3A6B"/>
              </w:rPr>
              <w:t>Dr. S. Parameshwara</w:t>
            </w:r>
          </w:p>
          <w:p w14:paraId="434305A1" w14:textId="77777777" w:rsidR="00EF1AD2" w:rsidRDefault="00000000">
            <w:pPr>
              <w:spacing w:after="10"/>
              <w:jc w:val="center"/>
            </w:pPr>
            <w:r>
              <w:rPr>
                <w:color w:val="333333"/>
                <w:sz w:val="20"/>
                <w:szCs w:val="20"/>
              </w:rPr>
              <w:t>Faculty Advisor, The Parliament Club</w:t>
            </w:r>
          </w:p>
          <w:p w14:paraId="7D3BBD63" w14:textId="77777777" w:rsidR="00EF1AD2" w:rsidRDefault="00000000">
            <w:pPr>
              <w:spacing w:after="10"/>
              <w:jc w:val="center"/>
            </w:pPr>
            <w:r>
              <w:rPr>
                <w:color w:val="333333"/>
                <w:sz w:val="20"/>
                <w:szCs w:val="20"/>
              </w:rPr>
              <w:t>Associate Professor, Dept. of ECE</w:t>
            </w:r>
          </w:p>
          <w:p w14:paraId="77DD7F3D" w14:textId="77777777" w:rsidR="00EF1AD2" w:rsidRDefault="00000000">
            <w:pPr>
              <w:jc w:val="center"/>
            </w:pPr>
            <w:r>
              <w:rPr>
                <w:color w:val="333333"/>
                <w:sz w:val="20"/>
                <w:szCs w:val="20"/>
              </w:rPr>
              <w:t>NIE, Mysuru</w:t>
            </w:r>
          </w:p>
        </w:tc>
        <w:tc>
          <w:tcPr>
            <w:tcW w:w="560" w:type="dxa"/>
            <w:tcBorders>
              <w:top w:val="none" w:sz="0" w:space="0" w:color="FFFFFF"/>
              <w:left w:val="none" w:sz="0" w:space="0" w:color="FFFFFF"/>
              <w:bottom w:val="none" w:sz="0" w:space="0" w:color="FFFFFF"/>
              <w:right w:val="none" w:sz="0" w:space="0" w:color="FFFFFF"/>
            </w:tcBorders>
          </w:tcPr>
          <w:p w14:paraId="0767462B" w14:textId="77777777" w:rsidR="00EF1AD2" w:rsidRDefault="00EF1AD2"/>
        </w:tc>
        <w:tc>
          <w:tcPr>
            <w:tcW w:w="4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FB8E9A" w14:textId="77777777" w:rsidR="00EF1AD2" w:rsidRDefault="00EF1AD2">
            <w:pPr>
              <w:spacing w:after="480"/>
            </w:pPr>
          </w:p>
          <w:p w14:paraId="109A7F84" w14:textId="77777777" w:rsidR="00EF1AD2" w:rsidRDefault="00EF1AD2">
            <w:pPr>
              <w:pBdr>
                <w:bottom w:val="single" w:sz="6" w:space="1" w:color="1B3A6B"/>
              </w:pBdr>
              <w:spacing w:after="80"/>
            </w:pPr>
          </w:p>
          <w:p w14:paraId="121AAF11" w14:textId="77777777" w:rsidR="00EF1AD2" w:rsidRDefault="00000000">
            <w:pPr>
              <w:spacing w:before="60" w:after="10"/>
              <w:jc w:val="center"/>
            </w:pPr>
            <w:r>
              <w:rPr>
                <w:b/>
                <w:bCs/>
                <w:color w:val="1B3A6B"/>
              </w:rPr>
              <w:t>Pranay Dinakar</w:t>
            </w:r>
          </w:p>
          <w:p w14:paraId="24BAD6ED" w14:textId="77777777" w:rsidR="00EF1AD2" w:rsidRDefault="00000000">
            <w:pPr>
              <w:spacing w:after="10"/>
              <w:jc w:val="center"/>
            </w:pPr>
            <w:r>
              <w:rPr>
                <w:color w:val="333333"/>
                <w:sz w:val="20"/>
                <w:szCs w:val="20"/>
              </w:rPr>
              <w:t>Founder &amp; President, The Parliament Club</w:t>
            </w:r>
          </w:p>
          <w:p w14:paraId="2ED3FAF8" w14:textId="77777777" w:rsidR="00EF1AD2" w:rsidRDefault="00000000">
            <w:pPr>
              <w:jc w:val="center"/>
            </w:pPr>
            <w:r>
              <w:rPr>
                <w:color w:val="333333"/>
                <w:sz w:val="20"/>
                <w:szCs w:val="20"/>
              </w:rPr>
              <w:t>NIE, Mysore</w:t>
            </w:r>
          </w:p>
        </w:tc>
      </w:tr>
    </w:tbl>
    <w:p w14:paraId="3208AC6C" w14:textId="77777777" w:rsidR="00EF1AD2" w:rsidRDefault="00EF1AD2">
      <w:pPr>
        <w:spacing w:before="280"/>
      </w:pPr>
    </w:p>
    <w:p w14:paraId="11CB6E13" w14:textId="77777777" w:rsidR="00EF1AD2" w:rsidRDefault="00EF1AD2">
      <w:pPr>
        <w:pBdr>
          <w:top w:val="single" w:sz="4" w:space="2" w:color="AABDD6"/>
        </w:pBdr>
        <w:spacing w:after="80"/>
      </w:pPr>
    </w:p>
    <w:p w14:paraId="444A8347" w14:textId="77777777" w:rsidR="00EF1AD2" w:rsidRDefault="00000000">
      <w:pPr>
        <w:spacing w:before="60"/>
        <w:jc w:val="center"/>
      </w:pPr>
      <w:r>
        <w:rPr>
          <w:color w:val="333333"/>
        </w:rPr>
        <w:t>Date: _________________________</w:t>
      </w:r>
    </w:p>
    <w:sectPr w:rsidR="00EF1AD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61A8B"/>
    <w:multiLevelType w:val="hybridMultilevel"/>
    <w:tmpl w:val="57607BA8"/>
    <w:lvl w:ilvl="0" w:tplc="752C926E">
      <w:start w:val="1"/>
      <w:numFmt w:val="bullet"/>
      <w:lvlText w:val="●"/>
      <w:lvlJc w:val="left"/>
      <w:pPr>
        <w:ind w:left="720" w:hanging="360"/>
      </w:pPr>
    </w:lvl>
    <w:lvl w:ilvl="1" w:tplc="F7EA7054">
      <w:start w:val="1"/>
      <w:numFmt w:val="bullet"/>
      <w:lvlText w:val="○"/>
      <w:lvlJc w:val="left"/>
      <w:pPr>
        <w:ind w:left="1440" w:hanging="360"/>
      </w:pPr>
    </w:lvl>
    <w:lvl w:ilvl="2" w:tplc="D578F44E">
      <w:start w:val="1"/>
      <w:numFmt w:val="bullet"/>
      <w:lvlText w:val="■"/>
      <w:lvlJc w:val="left"/>
      <w:pPr>
        <w:ind w:left="2160" w:hanging="360"/>
      </w:pPr>
    </w:lvl>
    <w:lvl w:ilvl="3" w:tplc="E45E76E2">
      <w:start w:val="1"/>
      <w:numFmt w:val="bullet"/>
      <w:lvlText w:val="●"/>
      <w:lvlJc w:val="left"/>
      <w:pPr>
        <w:ind w:left="2880" w:hanging="360"/>
      </w:pPr>
    </w:lvl>
    <w:lvl w:ilvl="4" w:tplc="3D8CAED0">
      <w:start w:val="1"/>
      <w:numFmt w:val="bullet"/>
      <w:lvlText w:val="○"/>
      <w:lvlJc w:val="left"/>
      <w:pPr>
        <w:ind w:left="3600" w:hanging="360"/>
      </w:pPr>
    </w:lvl>
    <w:lvl w:ilvl="5" w:tplc="074C6CEE">
      <w:start w:val="1"/>
      <w:numFmt w:val="bullet"/>
      <w:lvlText w:val="■"/>
      <w:lvlJc w:val="left"/>
      <w:pPr>
        <w:ind w:left="4320" w:hanging="360"/>
      </w:pPr>
    </w:lvl>
    <w:lvl w:ilvl="6" w:tplc="7BC6DD62">
      <w:start w:val="1"/>
      <w:numFmt w:val="bullet"/>
      <w:lvlText w:val="●"/>
      <w:lvlJc w:val="left"/>
      <w:pPr>
        <w:ind w:left="5040" w:hanging="360"/>
      </w:pPr>
    </w:lvl>
    <w:lvl w:ilvl="7" w:tplc="76D682E4">
      <w:start w:val="1"/>
      <w:numFmt w:val="bullet"/>
      <w:lvlText w:val="●"/>
      <w:lvlJc w:val="left"/>
      <w:pPr>
        <w:ind w:left="5760" w:hanging="360"/>
      </w:pPr>
    </w:lvl>
    <w:lvl w:ilvl="8" w:tplc="E05E1B38">
      <w:start w:val="1"/>
      <w:numFmt w:val="bullet"/>
      <w:lvlText w:val="●"/>
      <w:lvlJc w:val="left"/>
      <w:pPr>
        <w:ind w:left="6480" w:hanging="360"/>
      </w:pPr>
    </w:lvl>
  </w:abstractNum>
  <w:abstractNum w:abstractNumId="1" w15:restartNumberingAfterBreak="0">
    <w:nsid w:val="7FC32B8E"/>
    <w:multiLevelType w:val="hybridMultilevel"/>
    <w:tmpl w:val="3C366D3C"/>
    <w:lvl w:ilvl="0" w:tplc="27706804">
      <w:start w:val="1"/>
      <w:numFmt w:val="bullet"/>
      <w:lvlText w:val="•"/>
      <w:lvlJc w:val="left"/>
      <w:pPr>
        <w:ind w:left="720" w:hanging="360"/>
      </w:pPr>
    </w:lvl>
    <w:lvl w:ilvl="1" w:tplc="DCD8EA28">
      <w:numFmt w:val="decimal"/>
      <w:lvlText w:val=""/>
      <w:lvlJc w:val="left"/>
    </w:lvl>
    <w:lvl w:ilvl="2" w:tplc="A0E4CF48">
      <w:numFmt w:val="decimal"/>
      <w:lvlText w:val=""/>
      <w:lvlJc w:val="left"/>
    </w:lvl>
    <w:lvl w:ilvl="3" w:tplc="86BE94F4">
      <w:numFmt w:val="decimal"/>
      <w:lvlText w:val=""/>
      <w:lvlJc w:val="left"/>
    </w:lvl>
    <w:lvl w:ilvl="4" w:tplc="D7243730">
      <w:numFmt w:val="decimal"/>
      <w:lvlText w:val=""/>
      <w:lvlJc w:val="left"/>
    </w:lvl>
    <w:lvl w:ilvl="5" w:tplc="8ED8648C">
      <w:numFmt w:val="decimal"/>
      <w:lvlText w:val=""/>
      <w:lvlJc w:val="left"/>
    </w:lvl>
    <w:lvl w:ilvl="6" w:tplc="E02EF398">
      <w:numFmt w:val="decimal"/>
      <w:lvlText w:val=""/>
      <w:lvlJc w:val="left"/>
    </w:lvl>
    <w:lvl w:ilvl="7" w:tplc="D7F21D84">
      <w:numFmt w:val="decimal"/>
      <w:lvlText w:val=""/>
      <w:lvlJc w:val="left"/>
    </w:lvl>
    <w:lvl w:ilvl="8" w:tplc="B7C4576E">
      <w:numFmt w:val="decimal"/>
      <w:lvlText w:val=""/>
      <w:lvlJc w:val="left"/>
    </w:lvl>
  </w:abstractNum>
  <w:num w:numId="1" w16cid:durableId="1976370463">
    <w:abstractNumId w:val="0"/>
    <w:lvlOverride w:ilvl="0">
      <w:startOverride w:val="1"/>
    </w:lvlOverride>
  </w:num>
  <w:num w:numId="2" w16cid:durableId="1344743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AD2"/>
    <w:rsid w:val="00117A28"/>
    <w:rsid w:val="001428C3"/>
    <w:rsid w:val="00614883"/>
    <w:rsid w:val="006F3849"/>
    <w:rsid w:val="00745E7B"/>
    <w:rsid w:val="008F5952"/>
    <w:rsid w:val="009055B0"/>
    <w:rsid w:val="00A4607A"/>
    <w:rsid w:val="00E02782"/>
    <w:rsid w:val="00EF1AD2"/>
    <w:rsid w:val="00F97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BF30"/>
  <w15:docId w15:val="{9935136D-8D35-41C5-B582-A3CE489D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40" w:after="80"/>
      <w:outlineLvl w:val="1"/>
    </w:pPr>
    <w:rPr>
      <w:b/>
      <w:bCs/>
      <w:color w:val="2E5FA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3114</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Pranay D</cp:lastModifiedBy>
  <cp:revision>2</cp:revision>
  <dcterms:created xsi:type="dcterms:W3CDTF">2026-08-30T07:56:00Z</dcterms:created>
  <dcterms:modified xsi:type="dcterms:W3CDTF">2026-08-30T07:56:00Z</dcterms:modified>
</cp:coreProperties>
</file>