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SQL - Structured Query Languge - The main purpose of the sql is manipulate and Interact with the databases.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 Diffrene</w:t>
      </w:r>
      <w:r>
        <w:rPr>
          <w:sz w:val="26"/>
          <w:szCs w:val="26"/>
          <w:rtl w:val="0"/>
          <w:lang w:val="en-IN" w:bidi="en-IN" w:eastAsia="en-IN"/>
        </w:rPr>
        <w:t>nt typ</w:t>
      </w:r>
      <w:r>
        <w:rPr>
          <w:sz w:val="26"/>
          <w:szCs w:val="26"/>
          <w:rtl w:val="0"/>
          <w:lang w:val="en-IN" w:bidi="en-IN" w:eastAsia="en-IN"/>
        </w:rPr>
        <w:t xml:space="preserve">e </w:t>
      </w:r>
      <w:r>
        <w:rPr>
          <w:sz w:val="26"/>
          <w:szCs w:val="26"/>
          <w:rtl w:val="0"/>
          <w:lang w:val="en-IN" w:bidi="en-IN" w:eastAsia="en-IN"/>
        </w:rPr>
        <w:t>of databases: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1. Relational or st</w:t>
      </w:r>
      <w:r>
        <w:rPr>
          <w:sz w:val="26"/>
          <w:szCs w:val="26"/>
          <w:rtl w:val="0"/>
          <w:lang w:val="en-IN" w:bidi="en-IN" w:eastAsia="en-IN"/>
        </w:rPr>
        <w:t>ructured database : Oracle, Mysql, Sql server, P</w:t>
      </w:r>
      <w:r>
        <w:rPr>
          <w:sz w:val="26"/>
          <w:szCs w:val="26"/>
          <w:rtl w:val="0"/>
          <w:lang w:val="en-IN" w:bidi="en-IN" w:eastAsia="en-IN"/>
        </w:rPr>
        <w:t>ost</w:t>
      </w:r>
      <w:r>
        <w:rPr>
          <w:sz w:val="26"/>
          <w:szCs w:val="26"/>
          <w:rtl w:val="0"/>
          <w:lang w:val="en-IN" w:bidi="en-IN" w:eastAsia="en-IN"/>
        </w:rPr>
        <w:t>gre SQL, tables, columns, rows and sn</w:t>
      </w:r>
      <w:r>
        <w:rPr>
          <w:sz w:val="26"/>
          <w:szCs w:val="26"/>
          <w:rtl w:val="0"/>
          <w:lang w:val="en-IN" w:bidi="en-IN" w:eastAsia="en-IN"/>
        </w:rPr>
        <w:t>owflake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2. No</w:t>
      </w:r>
      <w:r>
        <w:rPr>
          <w:sz w:val="26"/>
          <w:szCs w:val="26"/>
          <w:rtl w:val="0"/>
          <w:lang w:val="en-IN" w:bidi="en-IN" w:eastAsia="en-IN"/>
        </w:rPr>
        <w:t>n relational datab</w:t>
      </w:r>
      <w:r>
        <w:rPr>
          <w:sz w:val="26"/>
          <w:szCs w:val="26"/>
          <w:rtl w:val="0"/>
          <w:lang w:val="en-IN" w:bidi="en-IN" w:eastAsia="en-IN"/>
        </w:rPr>
        <w:t>ase mana</w:t>
      </w:r>
      <w:r>
        <w:rPr>
          <w:sz w:val="26"/>
          <w:szCs w:val="26"/>
          <w:rtl w:val="0"/>
          <w:lang w:val="en-IN" w:bidi="en-IN" w:eastAsia="en-IN"/>
        </w:rPr>
        <w:t>gement system</w:t>
      </w:r>
      <w:r>
        <w:rPr>
          <w:sz w:val="26"/>
          <w:szCs w:val="26"/>
          <w:rtl w:val="0"/>
          <w:lang w:val="en-IN" w:bidi="en-IN" w:eastAsia="en-IN"/>
        </w:rPr>
        <w:t>s - MangoDB, Document DB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To m</w:t>
      </w:r>
      <w:r>
        <w:rPr>
          <w:sz w:val="26"/>
          <w:szCs w:val="26"/>
          <w:rtl w:val="0"/>
          <w:lang w:val="en-IN" w:bidi="en-IN" w:eastAsia="en-IN"/>
        </w:rPr>
        <w:t>anage the</w:t>
      </w:r>
      <w:r>
        <w:rPr>
          <w:sz w:val="26"/>
          <w:szCs w:val="26"/>
          <w:rtl w:val="0"/>
          <w:lang w:val="en-IN" w:bidi="en-IN" w:eastAsia="en-IN"/>
        </w:rPr>
        <w:t>se relat</w:t>
      </w:r>
      <w:r>
        <w:rPr>
          <w:sz w:val="26"/>
          <w:szCs w:val="26"/>
          <w:rtl w:val="0"/>
          <w:lang w:val="en-IN" w:bidi="en-IN" w:eastAsia="en-IN"/>
        </w:rPr>
        <w:t xml:space="preserve">ional databases we need some </w:t>
      </w:r>
      <w:r>
        <w:rPr>
          <w:sz w:val="26"/>
          <w:szCs w:val="26"/>
          <w:rtl w:val="0"/>
          <w:lang w:val="en-IN" w:bidi="en-IN" w:eastAsia="en-IN"/>
        </w:rPr>
        <w:t>env</w:t>
      </w:r>
      <w:r>
        <w:rPr>
          <w:sz w:val="26"/>
          <w:szCs w:val="26"/>
          <w:rtl w:val="0"/>
          <w:lang w:val="en-IN" w:bidi="en-IN" w:eastAsia="en-IN"/>
        </w:rPr>
        <w:t>ironment where we can w</w:t>
      </w:r>
      <w:r>
        <w:rPr>
          <w:sz w:val="26"/>
          <w:szCs w:val="26"/>
          <w:rtl w:val="0"/>
          <w:lang w:val="en-IN" w:bidi="en-IN" w:eastAsia="en-IN"/>
        </w:rPr>
        <w:t>r</w:t>
      </w:r>
      <w:r>
        <w:rPr>
          <w:sz w:val="26"/>
          <w:szCs w:val="26"/>
          <w:rtl w:val="0"/>
          <w:lang w:val="en-IN" w:bidi="en-IN" w:eastAsia="en-IN"/>
        </w:rPr>
        <w:t>ite the sql qu</w:t>
      </w:r>
      <w:r>
        <w:rPr>
          <w:sz w:val="26"/>
          <w:szCs w:val="26"/>
          <w:rtl w:val="0"/>
          <w:lang w:val="en-IN" w:bidi="en-IN" w:eastAsia="en-IN"/>
        </w:rPr>
        <w:t>eir</w:t>
      </w:r>
      <w:r>
        <w:rPr>
          <w:sz w:val="26"/>
          <w:szCs w:val="26"/>
          <w:rtl w:val="0"/>
          <w:lang w:val="en-IN" w:bidi="en-IN" w:eastAsia="en-IN"/>
        </w:rPr>
        <w:t>ies</w:t>
      </w:r>
      <w:r>
        <w:rPr>
          <w:sz w:val="26"/>
          <w:szCs w:val="26"/>
          <w:rtl w:val="0"/>
          <w:lang w:val="en-IN" w:bidi="en-IN" w:eastAsia="en-IN"/>
        </w:rPr>
        <w:t>, u</w:t>
      </w:r>
      <w:r>
        <w:rPr>
          <w:sz w:val="26"/>
          <w:szCs w:val="26"/>
          <w:rtl w:val="0"/>
          <w:lang w:val="en-IN" w:bidi="en-IN" w:eastAsia="en-IN"/>
        </w:rPr>
        <w:t>pdate, write, pull the data having there own databases</w:t>
      </w:r>
      <w:r>
        <w:rPr>
          <w:sz w:val="26"/>
          <w:szCs w:val="26"/>
          <w:rtl w:val="0"/>
          <w:lang w:val="en-IN" w:bidi="en-IN" w:eastAsia="en-IN"/>
        </w:rPr>
        <w:t>.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 xml:space="preserve">--  90% of sql is sam</w:t>
      </w:r>
      <w:r>
        <w:rPr>
          <w:sz w:val="26"/>
          <w:szCs w:val="26"/>
          <w:rtl w:val="0"/>
          <w:lang w:val="en-IN" w:bidi="en-IN" w:eastAsia="en-IN"/>
        </w:rPr>
        <w:t>e across all databa</w:t>
      </w:r>
      <w:r>
        <w:rPr>
          <w:sz w:val="26"/>
          <w:szCs w:val="26"/>
          <w:rtl w:val="0"/>
          <w:lang w:val="en-IN" w:bidi="en-IN" w:eastAsia="en-IN"/>
        </w:rPr>
        <w:t>ses.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 xml:space="preserve">-- each and </w:t>
      </w:r>
      <w:r>
        <w:rPr>
          <w:sz w:val="26"/>
          <w:szCs w:val="26"/>
          <w:rtl w:val="0"/>
          <w:lang w:val="en-IN" w:bidi="en-IN" w:eastAsia="en-IN"/>
        </w:rPr>
        <w:t>every databases launched theire own clo</w:t>
      </w:r>
      <w:r>
        <w:rPr>
          <w:sz w:val="26"/>
          <w:szCs w:val="26"/>
          <w:rtl w:val="0"/>
          <w:lang w:val="en-IN" w:bidi="en-IN" w:eastAsia="en-IN"/>
        </w:rPr>
        <w:t xml:space="preserve">ud as </w:t>
      </w:r>
      <w:r>
        <w:rPr>
          <w:sz w:val="26"/>
          <w:szCs w:val="26"/>
          <w:rtl w:val="0"/>
          <w:lang w:val="en-IN" w:bidi="en-IN" w:eastAsia="en-IN"/>
        </w:rPr>
        <w:t>well.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SQL is created by ANSI - 18th centur</w:t>
      </w:r>
      <w:r>
        <w:rPr>
          <w:sz w:val="26"/>
          <w:szCs w:val="26"/>
          <w:rtl w:val="0"/>
          <w:lang w:val="en-IN" w:bidi="en-IN" w:eastAsia="en-IN"/>
        </w:rPr>
        <w:t>y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AN</w:t>
      </w:r>
      <w:r>
        <w:rPr>
          <w:sz w:val="26"/>
          <w:szCs w:val="26"/>
          <w:rtl w:val="0"/>
          <w:lang w:val="en-IN" w:bidi="en-IN" w:eastAsia="en-IN"/>
        </w:rPr>
        <w:t xml:space="preserve">SI Standards 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 xml:space="preserve">-- We can use SQL </w:t>
      </w:r>
      <w:r>
        <w:rPr>
          <w:sz w:val="26"/>
          <w:szCs w:val="26"/>
          <w:rtl w:val="0"/>
          <w:lang w:val="en-IN" w:bidi="en-IN" w:eastAsia="en-IN"/>
        </w:rPr>
        <w:t>t</w:t>
      </w:r>
      <w:r>
        <w:rPr>
          <w:sz w:val="26"/>
          <w:szCs w:val="26"/>
          <w:rtl w:val="0"/>
          <w:lang w:val="en-IN" w:bidi="en-IN" w:eastAsia="en-IN"/>
        </w:rPr>
        <w:t>o tr</w:t>
      </w:r>
      <w:r>
        <w:rPr>
          <w:sz w:val="26"/>
          <w:szCs w:val="26"/>
          <w:rtl w:val="0"/>
          <w:lang w:val="en-IN" w:bidi="en-IN" w:eastAsia="en-IN"/>
        </w:rPr>
        <w:t>ansfo</w:t>
      </w:r>
      <w:r>
        <w:rPr>
          <w:sz w:val="26"/>
          <w:szCs w:val="26"/>
          <w:rtl w:val="0"/>
          <w:lang w:val="en-IN" w:bidi="en-IN" w:eastAsia="en-IN"/>
        </w:rPr>
        <w:t>rm semi structu</w:t>
      </w:r>
      <w:r>
        <w:rPr>
          <w:sz w:val="26"/>
          <w:szCs w:val="26"/>
          <w:rtl w:val="0"/>
          <w:lang w:val="en-IN" w:bidi="en-IN" w:eastAsia="en-IN"/>
        </w:rPr>
        <w:t>red to relational or sturcutred and load in to the databases.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SQL is not case sens</w:t>
      </w:r>
      <w:r>
        <w:rPr>
          <w:sz w:val="26"/>
          <w:szCs w:val="26"/>
          <w:rtl w:val="0"/>
          <w:lang w:val="en-IN" w:bidi="en-IN" w:eastAsia="en-IN"/>
        </w:rPr>
        <w:t>itive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Primary Key : It is a unique identifier for each re</w:t>
      </w:r>
      <w:r>
        <w:rPr>
          <w:sz w:val="26"/>
          <w:szCs w:val="26"/>
          <w:rtl w:val="0"/>
          <w:lang w:val="en-IN" w:bidi="en-IN" w:eastAsia="en-IN"/>
        </w:rPr>
        <w:t>cord in a database table</w:t>
      </w:r>
      <w:r>
        <w:rPr>
          <w:sz w:val="26"/>
          <w:szCs w:val="26"/>
          <w:rtl w:val="0"/>
          <w:lang w:val="en-IN" w:bidi="en-IN" w:eastAsia="en-IN"/>
        </w:rPr>
        <w:t xml:space="preserve"> (not null)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 xml:space="preserve">-- Foriegn </w:t>
      </w:r>
      <w:r>
        <w:rPr>
          <w:sz w:val="26"/>
          <w:szCs w:val="26"/>
          <w:rtl w:val="0"/>
          <w:lang w:val="en-IN" w:bidi="en-IN" w:eastAsia="en-IN"/>
        </w:rPr>
        <w:t>Key : Mutliple &amp; it can be null -- it ref</w:t>
      </w:r>
      <w:r>
        <w:rPr>
          <w:sz w:val="26"/>
          <w:szCs w:val="26"/>
          <w:rtl w:val="0"/>
          <w:lang w:val="en-IN" w:bidi="en-IN" w:eastAsia="en-IN"/>
        </w:rPr>
        <w:t>ers to the primary key in another table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DDL - C</w:t>
      </w:r>
      <w:r>
        <w:rPr>
          <w:sz w:val="26"/>
          <w:szCs w:val="26"/>
          <w:rtl w:val="0"/>
          <w:lang w:val="en-IN" w:bidi="en-IN" w:eastAsia="en-IN"/>
        </w:rPr>
        <w:t>reat</w:t>
      </w:r>
      <w:r>
        <w:rPr>
          <w:sz w:val="26"/>
          <w:szCs w:val="26"/>
          <w:rtl w:val="0"/>
          <w:lang w:val="en-IN" w:bidi="en-IN" w:eastAsia="en-IN"/>
        </w:rPr>
        <w:t>e</w:t>
      </w:r>
      <w:r>
        <w:rPr>
          <w:sz w:val="26"/>
          <w:szCs w:val="26"/>
          <w:rtl w:val="0"/>
          <w:lang w:val="en-IN" w:bidi="en-IN" w:eastAsia="en-IN"/>
        </w:rPr>
        <w:t xml:space="preserve"> and define the data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DQL - Retr</w:t>
      </w:r>
      <w:r>
        <w:rPr>
          <w:sz w:val="26"/>
          <w:szCs w:val="26"/>
          <w:rtl w:val="0"/>
          <w:lang w:val="en-IN" w:bidi="en-IN" w:eastAsia="en-IN"/>
        </w:rPr>
        <w:t>ive the data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DML - W</w:t>
      </w:r>
      <w:r>
        <w:rPr>
          <w:sz w:val="26"/>
          <w:szCs w:val="26"/>
          <w:rtl w:val="0"/>
          <w:lang w:val="en-IN" w:bidi="en-IN" w:eastAsia="en-IN"/>
        </w:rPr>
        <w:t>e can perform up</w:t>
      </w:r>
      <w:r>
        <w:rPr>
          <w:sz w:val="26"/>
          <w:szCs w:val="26"/>
          <w:rtl w:val="0"/>
          <w:lang w:val="en-IN" w:bidi="en-IN" w:eastAsia="en-IN"/>
        </w:rPr>
        <w:t>date, insertm alter operations</w:t>
      </w:r>
    </w:p>
    <w:p>
      <w:pPr>
        <w:rPr>
          <w:sz w:val="26"/>
          <w:szCs w:val="26"/>
          <w:rtl w:val="0"/>
          <w:lang w:val="en-IN" w:bidi="en-IN" w:eastAsia="en-IN"/>
        </w:rPr>
      </w:pPr>
      <w:r>
        <w:rPr>
          <w:sz w:val="26"/>
          <w:szCs w:val="26"/>
          <w:rtl w:val="0"/>
          <w:lang w:val="en-IN" w:bidi="en-IN" w:eastAsia="en-IN"/>
        </w:rPr>
        <w:t>-- Data Cont</w:t>
      </w:r>
      <w:r>
        <w:rPr>
          <w:sz w:val="26"/>
          <w:szCs w:val="26"/>
          <w:rtl w:val="0"/>
          <w:lang w:val="en-IN" w:bidi="en-IN" w:eastAsia="en-IN"/>
        </w:rPr>
        <w:t>rol l</w:t>
      </w:r>
      <w:r>
        <w:rPr>
          <w:sz w:val="26"/>
          <w:szCs w:val="26"/>
          <w:rtl w:val="0"/>
          <w:lang w:val="en-IN" w:bidi="en-IN" w:eastAsia="en-IN"/>
        </w:rPr>
        <w:t>aungue - DQL - Grant</w:t>
      </w:r>
      <w:r>
        <w:rPr>
          <w:sz w:val="26"/>
          <w:szCs w:val="26"/>
          <w:rtl w:val="0"/>
          <w:lang w:val="en-IN" w:bidi="en-IN" w:eastAsia="en-IN"/>
        </w:rPr>
        <w:t>, Rev</w:t>
      </w:r>
      <w:r>
        <w:rPr>
          <w:sz w:val="26"/>
          <w:szCs w:val="26"/>
          <w:rtl w:val="0"/>
          <w:lang w:val="en-IN" w:bidi="en-IN" w:eastAsia="en-IN"/>
        </w:rPr>
        <w:t>o</w:t>
      </w:r>
      <w:r>
        <w:rPr>
          <w:sz w:val="26"/>
          <w:szCs w:val="26"/>
          <w:rtl w:val="0"/>
          <w:lang w:val="en-IN" w:bidi="en-IN" w:eastAsia="en-IN"/>
        </w:rPr>
        <w:t>ke</w:t>
      </w:r>
    </w:p>
    <w:p>
      <w:pPr>
        <w:rPr>
          <w:sz w:val="26"/>
          <w:szCs w:val="26"/>
        </w:rPr>
      </w:pPr>
      <w:r>
        <w:rPr>
          <w:sz w:val="26"/>
          <w:szCs w:val="26"/>
          <w:rtl w:val="0"/>
          <w:lang w:val="en-IN" w:bidi="en-IN" w:eastAsia="en-IN"/>
        </w:rPr>
        <w:t xml:space="preserve">-- </w:t>
      </w:r>
      <w:r>
        <w:rPr>
          <w:sz w:val="26"/>
          <w:szCs w:val="26"/>
          <w:rtl w:val="0"/>
          <w:lang w:val="en-IN" w:bidi="en-IN" w:eastAsia="en-IN"/>
        </w:rPr>
        <w:t>Transaction Control l</w:t>
      </w:r>
      <w:r>
        <w:rPr>
          <w:sz w:val="26"/>
          <w:szCs w:val="26"/>
          <w:rtl w:val="0"/>
          <w:lang w:val="en-IN" w:bidi="en-IN" w:eastAsia="en-IN"/>
        </w:rPr>
        <w:t>aungheu - TCL - Commit, Rollback</w:t>
      </w:r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2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2025-09-19T11:46:10Z</dcterms:created>
  <dcterms:modified xsi:type="dcterms:W3CDTF">2025-09-19T17:03:07Z</dcterms:modified>
  <cp:revision>3</cp:revision>
</cp:coreProperties>
</file>