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1317033"/>
        <w:docPartObj>
          <w:docPartGallery w:val="Cover Pages"/>
          <w:docPartUnique/>
        </w:docPartObj>
      </w:sdtPr>
      <w:sdtEndPr>
        <w:rPr>
          <w:sz w:val="24"/>
          <w:szCs w:val="24"/>
        </w:rPr>
      </w:sdtEndPr>
      <w:sdtContent>
        <w:p w14:paraId="75AA9526" w14:textId="779B07D7" w:rsidR="006600DD" w:rsidRDefault="006600D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600DD" w14:paraId="316DF0EE" w14:textId="77777777">
            <w:sdt>
              <w:sdtPr>
                <w:rPr>
                  <w:color w:val="2F5496" w:themeColor="accent1" w:themeShade="BF"/>
                  <w:sz w:val="24"/>
                  <w:szCs w:val="24"/>
                </w:rPr>
                <w:alias w:val="Company"/>
                <w:id w:val="13406915"/>
                <w:placeholder>
                  <w:docPart w:val="0429219066F04CB3AB64E5B6AE5DC54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C28B9D5" w14:textId="63E0C15E" w:rsidR="006600DD" w:rsidRDefault="006600DD">
                    <w:pPr>
                      <w:pStyle w:val="NoSpacing"/>
                      <w:rPr>
                        <w:color w:val="2F5496" w:themeColor="accent1" w:themeShade="BF"/>
                        <w:sz w:val="24"/>
                      </w:rPr>
                    </w:pPr>
                    <w:r>
                      <w:rPr>
                        <w:color w:val="2F5496" w:themeColor="accent1" w:themeShade="BF"/>
                        <w:sz w:val="24"/>
                        <w:szCs w:val="24"/>
                      </w:rPr>
                      <w:t>SCM 651</w:t>
                    </w:r>
                    <w:r w:rsidR="00EB674F">
                      <w:rPr>
                        <w:color w:val="2F5496" w:themeColor="accent1" w:themeShade="BF"/>
                        <w:sz w:val="24"/>
                        <w:szCs w:val="24"/>
                      </w:rPr>
                      <w:t xml:space="preserve"> Business Analy</w:t>
                    </w:r>
                    <w:r w:rsidR="006D2332">
                      <w:rPr>
                        <w:color w:val="2F5496" w:themeColor="accent1" w:themeShade="BF"/>
                        <w:sz w:val="24"/>
                        <w:szCs w:val="24"/>
                      </w:rPr>
                      <w:t>tics</w:t>
                    </w:r>
                  </w:p>
                </w:tc>
              </w:sdtContent>
            </w:sdt>
          </w:tr>
          <w:tr w:rsidR="006600DD" w14:paraId="3496106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E6F4292587642E6AB24BA06758FE9B1"/>
                  </w:placeholder>
                  <w:dataBinding w:prefixMappings="xmlns:ns0='http://schemas.openxmlformats.org/package/2006/metadata/core-properties' xmlns:ns1='http://purl.org/dc/elements/1.1/'" w:xpath="/ns0:coreProperties[1]/ns1:title[1]" w:storeItemID="{6C3C8BC8-F283-45AE-878A-BAB7291924A1}"/>
                  <w:text/>
                </w:sdtPr>
                <w:sdtContent>
                  <w:p w14:paraId="61C0980D" w14:textId="68081EF8" w:rsidR="006600DD" w:rsidRDefault="000D552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w:t>
                    </w:r>
                    <w:r w:rsidR="006D2332">
                      <w:rPr>
                        <w:rFonts w:asciiTheme="majorHAnsi" w:eastAsiaTheme="majorEastAsia" w:hAnsiTheme="majorHAnsi" w:cstheme="majorBidi"/>
                        <w:color w:val="4472C4" w:themeColor="accent1"/>
                        <w:sz w:val="88"/>
                        <w:szCs w:val="88"/>
                      </w:rPr>
                      <w:t>ome Price Analysis</w:t>
                    </w:r>
                  </w:p>
                </w:sdtContent>
              </w:sdt>
            </w:tc>
          </w:tr>
          <w:tr w:rsidR="006600DD" w14:paraId="27E1CCAA" w14:textId="77777777">
            <w:sdt>
              <w:sdtPr>
                <w:rPr>
                  <w:color w:val="2F5496" w:themeColor="accent1" w:themeShade="BF"/>
                  <w:sz w:val="24"/>
                  <w:szCs w:val="24"/>
                </w:rPr>
                <w:alias w:val="Subtitle"/>
                <w:id w:val="13406923"/>
                <w:placeholder>
                  <w:docPart w:val="BCA8E6990D7B4DD8BAC5290909D30BA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C00058C" w14:textId="08D14647" w:rsidR="006600DD" w:rsidRDefault="000D552E">
                    <w:pPr>
                      <w:pStyle w:val="NoSpacing"/>
                      <w:rPr>
                        <w:color w:val="2F5496" w:themeColor="accent1" w:themeShade="BF"/>
                        <w:sz w:val="24"/>
                      </w:rPr>
                    </w:pPr>
                    <w:r>
                      <w:rPr>
                        <w:color w:val="2F5496" w:themeColor="accent1" w:themeShade="BF"/>
                        <w:sz w:val="24"/>
                        <w:szCs w:val="24"/>
                      </w:rPr>
                      <w:t>Homework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600DD" w14:paraId="4B1962E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10C8142F45D4F1084E9482EDF4D9C7D"/>
                  </w:placeholder>
                  <w:dataBinding w:prefixMappings="xmlns:ns0='http://schemas.openxmlformats.org/package/2006/metadata/core-properties' xmlns:ns1='http://purl.org/dc/elements/1.1/'" w:xpath="/ns0:coreProperties[1]/ns1:creator[1]" w:storeItemID="{6C3C8BC8-F283-45AE-878A-BAB7291924A1}"/>
                  <w:text/>
                </w:sdtPr>
                <w:sdtContent>
                  <w:p w14:paraId="1C755287" w14:textId="4B39242A" w:rsidR="006600DD" w:rsidRDefault="006600DD">
                    <w:pPr>
                      <w:pStyle w:val="NoSpacing"/>
                      <w:rPr>
                        <w:color w:val="4472C4" w:themeColor="accent1"/>
                        <w:sz w:val="28"/>
                        <w:szCs w:val="28"/>
                      </w:rPr>
                    </w:pPr>
                    <w:r>
                      <w:rPr>
                        <w:color w:val="4472C4" w:themeColor="accent1"/>
                        <w:sz w:val="28"/>
                        <w:szCs w:val="28"/>
                      </w:rPr>
                      <w:t>Todd Varian</w:t>
                    </w:r>
                    <w:r w:rsidR="000D552E">
                      <w:rPr>
                        <w:color w:val="4472C4" w:themeColor="accent1"/>
                        <w:sz w:val="28"/>
                        <w:szCs w:val="28"/>
                      </w:rPr>
                      <w:t xml:space="preserve">, Dan Burke, </w:t>
                    </w:r>
                    <w:proofErr w:type="spellStart"/>
                    <w:r w:rsidR="000D552E">
                      <w:rPr>
                        <w:color w:val="4472C4" w:themeColor="accent1"/>
                        <w:sz w:val="28"/>
                        <w:szCs w:val="28"/>
                      </w:rPr>
                      <w:t>Sugeun</w:t>
                    </w:r>
                    <w:proofErr w:type="spellEnd"/>
                    <w:r w:rsidR="000D552E">
                      <w:rPr>
                        <w:color w:val="4472C4" w:themeColor="accent1"/>
                        <w:sz w:val="28"/>
                        <w:szCs w:val="28"/>
                      </w:rPr>
                      <w:t xml:space="preserve"> Chae, James Du, Paramdeep Singh, Kody Wolverton</w:t>
                    </w:r>
                  </w:p>
                </w:sdtContent>
              </w:sdt>
              <w:sdt>
                <w:sdtPr>
                  <w:rPr>
                    <w:color w:val="4472C4" w:themeColor="accent1"/>
                    <w:sz w:val="28"/>
                    <w:szCs w:val="28"/>
                  </w:rPr>
                  <w:alias w:val="Date"/>
                  <w:tag w:val="Date"/>
                  <w:id w:val="13406932"/>
                  <w:placeholder>
                    <w:docPart w:val="1382267349FB41DF9AE4452B587585B9"/>
                  </w:placeholder>
                  <w:dataBinding w:prefixMappings="xmlns:ns0='http://schemas.microsoft.com/office/2006/coverPageProps'" w:xpath="/ns0:CoverPageProperties[1]/ns0:PublishDate[1]" w:storeItemID="{55AF091B-3C7A-41E3-B477-F2FDAA23CFDA}"/>
                  <w:date w:fullDate="2024-02-04T00:00:00Z">
                    <w:dateFormat w:val="M-d-yyyy"/>
                    <w:lid w:val="en-US"/>
                    <w:storeMappedDataAs w:val="dateTime"/>
                    <w:calendar w:val="gregorian"/>
                  </w:date>
                </w:sdtPr>
                <w:sdtContent>
                  <w:p w14:paraId="5BEBC46E" w14:textId="16130ABD" w:rsidR="006600DD" w:rsidRDefault="007E1572">
                    <w:pPr>
                      <w:pStyle w:val="NoSpacing"/>
                      <w:rPr>
                        <w:color w:val="4472C4" w:themeColor="accent1"/>
                        <w:sz w:val="28"/>
                        <w:szCs w:val="28"/>
                      </w:rPr>
                    </w:pPr>
                    <w:r>
                      <w:rPr>
                        <w:color w:val="4472C4" w:themeColor="accent1"/>
                        <w:sz w:val="28"/>
                        <w:szCs w:val="28"/>
                      </w:rPr>
                      <w:t>2-4-2024</w:t>
                    </w:r>
                  </w:p>
                </w:sdtContent>
              </w:sdt>
              <w:p w14:paraId="7EDBA36C" w14:textId="77777777" w:rsidR="006600DD" w:rsidRDefault="006600DD">
                <w:pPr>
                  <w:pStyle w:val="NoSpacing"/>
                  <w:rPr>
                    <w:color w:val="4472C4" w:themeColor="accent1"/>
                  </w:rPr>
                </w:pPr>
              </w:p>
            </w:tc>
          </w:tr>
        </w:tbl>
        <w:p w14:paraId="46C7AFA8" w14:textId="1915E265" w:rsidR="006600DD" w:rsidRDefault="006600DD">
          <w:pPr>
            <w:rPr>
              <w:sz w:val="24"/>
              <w:szCs w:val="24"/>
            </w:rPr>
          </w:pPr>
          <w:r>
            <w:rPr>
              <w:sz w:val="24"/>
              <w:szCs w:val="24"/>
            </w:rPr>
            <w:br w:type="page"/>
          </w:r>
        </w:p>
      </w:sdtContent>
    </w:sdt>
    <w:sdt>
      <w:sdtPr>
        <w:id w:val="-10128321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33A9305" w14:textId="0AC9265C" w:rsidR="00972E32" w:rsidRDefault="00972E32">
          <w:pPr>
            <w:pStyle w:val="TOCHeading"/>
          </w:pPr>
          <w:r>
            <w:t>Contents</w:t>
          </w:r>
        </w:p>
        <w:p w14:paraId="4CF23C16" w14:textId="341139AA" w:rsidR="002D23BC" w:rsidRDefault="00972E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974612" w:history="1">
            <w:r w:rsidR="002D23BC" w:rsidRPr="0075368F">
              <w:rPr>
                <w:rStyle w:val="Hyperlink"/>
                <w:noProof/>
              </w:rPr>
              <w:t>Question 1</w:t>
            </w:r>
            <w:r w:rsidR="002D23BC">
              <w:rPr>
                <w:noProof/>
                <w:webHidden/>
              </w:rPr>
              <w:tab/>
            </w:r>
            <w:r w:rsidR="002D23BC">
              <w:rPr>
                <w:noProof/>
                <w:webHidden/>
              </w:rPr>
              <w:fldChar w:fldCharType="begin"/>
            </w:r>
            <w:r w:rsidR="002D23BC">
              <w:rPr>
                <w:noProof/>
                <w:webHidden/>
              </w:rPr>
              <w:instrText xml:space="preserve"> PAGEREF _Toc157974612 \h </w:instrText>
            </w:r>
            <w:r w:rsidR="002D23BC">
              <w:rPr>
                <w:noProof/>
                <w:webHidden/>
              </w:rPr>
            </w:r>
            <w:r w:rsidR="002D23BC">
              <w:rPr>
                <w:noProof/>
                <w:webHidden/>
              </w:rPr>
              <w:fldChar w:fldCharType="separate"/>
            </w:r>
            <w:r w:rsidR="002D23BC">
              <w:rPr>
                <w:noProof/>
                <w:webHidden/>
              </w:rPr>
              <w:t>2</w:t>
            </w:r>
            <w:r w:rsidR="002D23BC">
              <w:rPr>
                <w:noProof/>
                <w:webHidden/>
              </w:rPr>
              <w:fldChar w:fldCharType="end"/>
            </w:r>
          </w:hyperlink>
        </w:p>
        <w:p w14:paraId="03F7EE63" w14:textId="29541BA4" w:rsidR="002D23BC" w:rsidRDefault="002D23BC">
          <w:pPr>
            <w:pStyle w:val="TOC1"/>
            <w:tabs>
              <w:tab w:val="right" w:leader="dot" w:pos="9350"/>
            </w:tabs>
            <w:rPr>
              <w:rFonts w:eastAsiaTheme="minorEastAsia"/>
              <w:noProof/>
            </w:rPr>
          </w:pPr>
          <w:hyperlink w:anchor="_Toc157974613" w:history="1">
            <w:r w:rsidRPr="0075368F">
              <w:rPr>
                <w:rStyle w:val="Hyperlink"/>
                <w:noProof/>
              </w:rPr>
              <w:t>Question 2</w:t>
            </w:r>
            <w:r>
              <w:rPr>
                <w:noProof/>
                <w:webHidden/>
              </w:rPr>
              <w:tab/>
            </w:r>
            <w:r>
              <w:rPr>
                <w:noProof/>
                <w:webHidden/>
              </w:rPr>
              <w:fldChar w:fldCharType="begin"/>
            </w:r>
            <w:r>
              <w:rPr>
                <w:noProof/>
                <w:webHidden/>
              </w:rPr>
              <w:instrText xml:space="preserve"> PAGEREF _Toc157974613 \h </w:instrText>
            </w:r>
            <w:r>
              <w:rPr>
                <w:noProof/>
                <w:webHidden/>
              </w:rPr>
            </w:r>
            <w:r>
              <w:rPr>
                <w:noProof/>
                <w:webHidden/>
              </w:rPr>
              <w:fldChar w:fldCharType="separate"/>
            </w:r>
            <w:r>
              <w:rPr>
                <w:noProof/>
                <w:webHidden/>
              </w:rPr>
              <w:t>2</w:t>
            </w:r>
            <w:r>
              <w:rPr>
                <w:noProof/>
                <w:webHidden/>
              </w:rPr>
              <w:fldChar w:fldCharType="end"/>
            </w:r>
          </w:hyperlink>
        </w:p>
        <w:p w14:paraId="59811000" w14:textId="1018E708" w:rsidR="002D23BC" w:rsidRDefault="002D23BC">
          <w:pPr>
            <w:pStyle w:val="TOC1"/>
            <w:tabs>
              <w:tab w:val="right" w:leader="dot" w:pos="9350"/>
            </w:tabs>
            <w:rPr>
              <w:rFonts w:eastAsiaTheme="minorEastAsia"/>
              <w:noProof/>
            </w:rPr>
          </w:pPr>
          <w:hyperlink w:anchor="_Toc157974614" w:history="1">
            <w:r w:rsidRPr="0075368F">
              <w:rPr>
                <w:rStyle w:val="Hyperlink"/>
                <w:noProof/>
              </w:rPr>
              <w:t>Question 3</w:t>
            </w:r>
            <w:r>
              <w:rPr>
                <w:noProof/>
                <w:webHidden/>
              </w:rPr>
              <w:tab/>
            </w:r>
            <w:r>
              <w:rPr>
                <w:noProof/>
                <w:webHidden/>
              </w:rPr>
              <w:fldChar w:fldCharType="begin"/>
            </w:r>
            <w:r>
              <w:rPr>
                <w:noProof/>
                <w:webHidden/>
              </w:rPr>
              <w:instrText xml:space="preserve"> PAGEREF _Toc157974614 \h </w:instrText>
            </w:r>
            <w:r>
              <w:rPr>
                <w:noProof/>
                <w:webHidden/>
              </w:rPr>
            </w:r>
            <w:r>
              <w:rPr>
                <w:noProof/>
                <w:webHidden/>
              </w:rPr>
              <w:fldChar w:fldCharType="separate"/>
            </w:r>
            <w:r>
              <w:rPr>
                <w:noProof/>
                <w:webHidden/>
              </w:rPr>
              <w:t>3</w:t>
            </w:r>
            <w:r>
              <w:rPr>
                <w:noProof/>
                <w:webHidden/>
              </w:rPr>
              <w:fldChar w:fldCharType="end"/>
            </w:r>
          </w:hyperlink>
        </w:p>
        <w:p w14:paraId="474FA724" w14:textId="2C3BE78F" w:rsidR="002D23BC" w:rsidRDefault="002D23BC">
          <w:pPr>
            <w:pStyle w:val="TOC1"/>
            <w:tabs>
              <w:tab w:val="right" w:leader="dot" w:pos="9350"/>
            </w:tabs>
            <w:rPr>
              <w:rFonts w:eastAsiaTheme="minorEastAsia"/>
              <w:noProof/>
            </w:rPr>
          </w:pPr>
          <w:hyperlink w:anchor="_Toc157974615" w:history="1">
            <w:r w:rsidRPr="0075368F">
              <w:rPr>
                <w:rStyle w:val="Hyperlink"/>
                <w:noProof/>
              </w:rPr>
              <w:t>Question 4</w:t>
            </w:r>
            <w:r>
              <w:rPr>
                <w:noProof/>
                <w:webHidden/>
              </w:rPr>
              <w:tab/>
            </w:r>
            <w:r>
              <w:rPr>
                <w:noProof/>
                <w:webHidden/>
              </w:rPr>
              <w:fldChar w:fldCharType="begin"/>
            </w:r>
            <w:r>
              <w:rPr>
                <w:noProof/>
                <w:webHidden/>
              </w:rPr>
              <w:instrText xml:space="preserve"> PAGEREF _Toc157974615 \h </w:instrText>
            </w:r>
            <w:r>
              <w:rPr>
                <w:noProof/>
                <w:webHidden/>
              </w:rPr>
            </w:r>
            <w:r>
              <w:rPr>
                <w:noProof/>
                <w:webHidden/>
              </w:rPr>
              <w:fldChar w:fldCharType="separate"/>
            </w:r>
            <w:r>
              <w:rPr>
                <w:noProof/>
                <w:webHidden/>
              </w:rPr>
              <w:t>5</w:t>
            </w:r>
            <w:r>
              <w:rPr>
                <w:noProof/>
                <w:webHidden/>
              </w:rPr>
              <w:fldChar w:fldCharType="end"/>
            </w:r>
          </w:hyperlink>
        </w:p>
        <w:p w14:paraId="55CBF36F" w14:textId="0949B019" w:rsidR="002D23BC" w:rsidRDefault="002D23BC">
          <w:pPr>
            <w:pStyle w:val="TOC1"/>
            <w:tabs>
              <w:tab w:val="right" w:leader="dot" w:pos="9350"/>
            </w:tabs>
            <w:rPr>
              <w:rFonts w:eastAsiaTheme="minorEastAsia"/>
              <w:noProof/>
            </w:rPr>
          </w:pPr>
          <w:hyperlink w:anchor="_Toc157974616" w:history="1">
            <w:r w:rsidRPr="0075368F">
              <w:rPr>
                <w:rStyle w:val="Hyperlink"/>
                <w:noProof/>
              </w:rPr>
              <w:t>Question 5</w:t>
            </w:r>
            <w:r>
              <w:rPr>
                <w:noProof/>
                <w:webHidden/>
              </w:rPr>
              <w:tab/>
            </w:r>
            <w:r>
              <w:rPr>
                <w:noProof/>
                <w:webHidden/>
              </w:rPr>
              <w:fldChar w:fldCharType="begin"/>
            </w:r>
            <w:r>
              <w:rPr>
                <w:noProof/>
                <w:webHidden/>
              </w:rPr>
              <w:instrText xml:space="preserve"> PAGEREF _Toc157974616 \h </w:instrText>
            </w:r>
            <w:r>
              <w:rPr>
                <w:noProof/>
                <w:webHidden/>
              </w:rPr>
            </w:r>
            <w:r>
              <w:rPr>
                <w:noProof/>
                <w:webHidden/>
              </w:rPr>
              <w:fldChar w:fldCharType="separate"/>
            </w:r>
            <w:r>
              <w:rPr>
                <w:noProof/>
                <w:webHidden/>
              </w:rPr>
              <w:t>6</w:t>
            </w:r>
            <w:r>
              <w:rPr>
                <w:noProof/>
                <w:webHidden/>
              </w:rPr>
              <w:fldChar w:fldCharType="end"/>
            </w:r>
          </w:hyperlink>
        </w:p>
        <w:p w14:paraId="0C46BD9F" w14:textId="41EE984F" w:rsidR="002D23BC" w:rsidRDefault="002D23BC">
          <w:pPr>
            <w:pStyle w:val="TOC1"/>
            <w:tabs>
              <w:tab w:val="right" w:leader="dot" w:pos="9350"/>
            </w:tabs>
            <w:rPr>
              <w:rFonts w:eastAsiaTheme="minorEastAsia"/>
              <w:noProof/>
            </w:rPr>
          </w:pPr>
          <w:hyperlink w:anchor="_Toc157974617" w:history="1">
            <w:r w:rsidRPr="0075368F">
              <w:rPr>
                <w:rStyle w:val="Hyperlink"/>
                <w:noProof/>
              </w:rPr>
              <w:t>Question 6</w:t>
            </w:r>
            <w:r>
              <w:rPr>
                <w:noProof/>
                <w:webHidden/>
              </w:rPr>
              <w:tab/>
            </w:r>
            <w:r>
              <w:rPr>
                <w:noProof/>
                <w:webHidden/>
              </w:rPr>
              <w:fldChar w:fldCharType="begin"/>
            </w:r>
            <w:r>
              <w:rPr>
                <w:noProof/>
                <w:webHidden/>
              </w:rPr>
              <w:instrText xml:space="preserve"> PAGEREF _Toc157974617 \h </w:instrText>
            </w:r>
            <w:r>
              <w:rPr>
                <w:noProof/>
                <w:webHidden/>
              </w:rPr>
            </w:r>
            <w:r>
              <w:rPr>
                <w:noProof/>
                <w:webHidden/>
              </w:rPr>
              <w:fldChar w:fldCharType="separate"/>
            </w:r>
            <w:r>
              <w:rPr>
                <w:noProof/>
                <w:webHidden/>
              </w:rPr>
              <w:t>7</w:t>
            </w:r>
            <w:r>
              <w:rPr>
                <w:noProof/>
                <w:webHidden/>
              </w:rPr>
              <w:fldChar w:fldCharType="end"/>
            </w:r>
          </w:hyperlink>
        </w:p>
        <w:p w14:paraId="10E53D81" w14:textId="39F20479" w:rsidR="002D23BC" w:rsidRDefault="002D23BC">
          <w:pPr>
            <w:pStyle w:val="TOC1"/>
            <w:tabs>
              <w:tab w:val="right" w:leader="dot" w:pos="9350"/>
            </w:tabs>
            <w:rPr>
              <w:rFonts w:eastAsiaTheme="minorEastAsia"/>
              <w:noProof/>
            </w:rPr>
          </w:pPr>
          <w:hyperlink w:anchor="_Toc157974618" w:history="1">
            <w:r w:rsidRPr="0075368F">
              <w:rPr>
                <w:rStyle w:val="Hyperlink"/>
                <w:noProof/>
              </w:rPr>
              <w:t>Question 7</w:t>
            </w:r>
            <w:r>
              <w:rPr>
                <w:noProof/>
                <w:webHidden/>
              </w:rPr>
              <w:tab/>
            </w:r>
            <w:r>
              <w:rPr>
                <w:noProof/>
                <w:webHidden/>
              </w:rPr>
              <w:fldChar w:fldCharType="begin"/>
            </w:r>
            <w:r>
              <w:rPr>
                <w:noProof/>
                <w:webHidden/>
              </w:rPr>
              <w:instrText xml:space="preserve"> PAGEREF _Toc157974618 \h </w:instrText>
            </w:r>
            <w:r>
              <w:rPr>
                <w:noProof/>
                <w:webHidden/>
              </w:rPr>
            </w:r>
            <w:r>
              <w:rPr>
                <w:noProof/>
                <w:webHidden/>
              </w:rPr>
              <w:fldChar w:fldCharType="separate"/>
            </w:r>
            <w:r>
              <w:rPr>
                <w:noProof/>
                <w:webHidden/>
              </w:rPr>
              <w:t>8</w:t>
            </w:r>
            <w:r>
              <w:rPr>
                <w:noProof/>
                <w:webHidden/>
              </w:rPr>
              <w:fldChar w:fldCharType="end"/>
            </w:r>
          </w:hyperlink>
        </w:p>
        <w:p w14:paraId="7926DE7C" w14:textId="45752EF1" w:rsidR="00972E32" w:rsidRDefault="00972E32">
          <w:r>
            <w:rPr>
              <w:b/>
              <w:bCs/>
              <w:noProof/>
            </w:rPr>
            <w:fldChar w:fldCharType="end"/>
          </w:r>
        </w:p>
      </w:sdtContent>
    </w:sdt>
    <w:p w14:paraId="60CC17A1" w14:textId="4639D489" w:rsidR="00972E32" w:rsidRDefault="00972E32">
      <w:pPr>
        <w:rPr>
          <w:b/>
          <w:bCs/>
          <w:sz w:val="24"/>
          <w:szCs w:val="24"/>
        </w:rPr>
      </w:pPr>
      <w:r>
        <w:rPr>
          <w:b/>
          <w:bCs/>
          <w:sz w:val="24"/>
          <w:szCs w:val="24"/>
        </w:rPr>
        <w:br w:type="page"/>
      </w:r>
    </w:p>
    <w:p w14:paraId="030D3A46" w14:textId="4D4E08EC" w:rsidR="000E7600" w:rsidRPr="000E7600" w:rsidRDefault="1DCB93EC" w:rsidP="008462E2">
      <w:pPr>
        <w:pStyle w:val="Heading1"/>
      </w:pPr>
      <w:bookmarkStart w:id="0" w:name="_Toc157974612"/>
      <w:r w:rsidRPr="6A6B9E6F">
        <w:t>Question 1</w:t>
      </w:r>
      <w:bookmarkEnd w:id="0"/>
      <w:r w:rsidR="0DC43A6C" w:rsidRPr="6A6B9E6F">
        <w:t xml:space="preserve"> </w:t>
      </w:r>
    </w:p>
    <w:p w14:paraId="6B46A3BF" w14:textId="717ECC40" w:rsidR="000E7600" w:rsidRDefault="7CEACBF5" w:rsidP="6A6B9E6F">
      <w:pPr>
        <w:spacing w:line="240" w:lineRule="auto"/>
        <w:rPr>
          <w:b/>
          <w:bCs/>
          <w:i/>
          <w:iCs/>
          <w:sz w:val="24"/>
          <w:szCs w:val="24"/>
        </w:rPr>
      </w:pPr>
      <w:r w:rsidRPr="003E215E">
        <w:rPr>
          <w:b/>
          <w:bCs/>
          <w:i/>
          <w:iCs/>
          <w:sz w:val="24"/>
          <w:szCs w:val="24"/>
        </w:rPr>
        <w:t>Develop a categorization of your data using pivot tables. Develop two pivot tables:</w:t>
      </w:r>
      <w:r w:rsidR="000E7600" w:rsidRPr="003E215E">
        <w:rPr>
          <w:b/>
          <w:bCs/>
          <w:i/>
          <w:iCs/>
        </w:rPr>
        <w:br/>
      </w:r>
      <w:r w:rsidRPr="003E215E">
        <w:rPr>
          <w:b/>
          <w:bCs/>
          <w:i/>
          <w:iCs/>
          <w:sz w:val="24"/>
          <w:szCs w:val="24"/>
        </w:rPr>
        <w:t>One pivot table of average price, varying type of construction (brick) and</w:t>
      </w:r>
      <w:r w:rsidR="000E7600" w:rsidRPr="003E215E">
        <w:rPr>
          <w:b/>
          <w:bCs/>
          <w:i/>
          <w:iCs/>
        </w:rPr>
        <w:br/>
      </w:r>
      <w:r w:rsidRPr="003E215E">
        <w:rPr>
          <w:b/>
          <w:bCs/>
          <w:i/>
          <w:iCs/>
          <w:sz w:val="24"/>
          <w:szCs w:val="24"/>
        </w:rPr>
        <w:t>neighborhood as the two dimensions; a second pivot table of average square feet</w:t>
      </w:r>
      <w:r w:rsidR="000E7600" w:rsidRPr="003E215E">
        <w:rPr>
          <w:b/>
          <w:bCs/>
          <w:i/>
          <w:iCs/>
        </w:rPr>
        <w:br/>
      </w:r>
      <w:r w:rsidRPr="003E215E">
        <w:rPr>
          <w:b/>
          <w:bCs/>
          <w:i/>
          <w:iCs/>
          <w:sz w:val="24"/>
          <w:szCs w:val="24"/>
        </w:rPr>
        <w:t>varying type of construction (brick) and neighborhood as the two dimensions (20%).</w:t>
      </w:r>
      <w:r w:rsidR="000E7600" w:rsidRPr="003E215E">
        <w:rPr>
          <w:b/>
          <w:bCs/>
          <w:i/>
          <w:iCs/>
        </w:rPr>
        <w:br/>
      </w:r>
      <w:r w:rsidRPr="003E215E">
        <w:rPr>
          <w:b/>
          <w:bCs/>
          <w:i/>
          <w:iCs/>
          <w:sz w:val="24"/>
          <w:szCs w:val="24"/>
        </w:rPr>
        <w:t>What patterns do you see?</w:t>
      </w:r>
    </w:p>
    <w:p w14:paraId="15659467" w14:textId="77777777" w:rsidR="00C74DEB" w:rsidRDefault="00C74DEB" w:rsidP="00C74DEB">
      <w:pPr>
        <w:keepNext/>
        <w:spacing w:line="240" w:lineRule="auto"/>
      </w:pPr>
      <w:r>
        <w:rPr>
          <w:noProof/>
        </w:rPr>
        <w:drawing>
          <wp:inline distT="0" distB="0" distL="0" distR="0" wp14:anchorId="6509EB86" wp14:editId="489D61F9">
            <wp:extent cx="3828031" cy="2380974"/>
            <wp:effectExtent l="0" t="0" r="0" b="0"/>
            <wp:docPr id="568377744" name="Picture 56837774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77744" name="Picture 568377744" descr="A screenshot of a spreadshe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28031" cy="2380974"/>
                    </a:xfrm>
                    <a:prstGeom prst="rect">
                      <a:avLst/>
                    </a:prstGeom>
                  </pic:spPr>
                </pic:pic>
              </a:graphicData>
            </a:graphic>
          </wp:inline>
        </w:drawing>
      </w:r>
    </w:p>
    <w:p w14:paraId="584F2E18" w14:textId="482FD3F6" w:rsidR="00C74DEB" w:rsidRPr="00C74DEB" w:rsidRDefault="00C74DEB" w:rsidP="00C74DEB">
      <w:pPr>
        <w:pStyle w:val="Caption"/>
        <w:rPr>
          <w:sz w:val="24"/>
          <w:szCs w:val="24"/>
        </w:rPr>
      </w:pPr>
      <w:r>
        <w:t xml:space="preserve">Figure </w:t>
      </w:r>
      <w:r>
        <w:fldChar w:fldCharType="begin"/>
      </w:r>
      <w:r>
        <w:instrText xml:space="preserve"> SEQ Figure \* ARABIC </w:instrText>
      </w:r>
      <w:r>
        <w:fldChar w:fldCharType="separate"/>
      </w:r>
      <w:r w:rsidR="000A7701">
        <w:rPr>
          <w:noProof/>
        </w:rPr>
        <w:t>1</w:t>
      </w:r>
      <w:r>
        <w:fldChar w:fldCharType="end"/>
      </w:r>
      <w:r>
        <w:t xml:space="preserve"> Pivot Table One &amp; Two</w:t>
      </w:r>
    </w:p>
    <w:p w14:paraId="0916FAF1" w14:textId="1BA1B040" w:rsidR="000E7600" w:rsidRPr="000E7600" w:rsidRDefault="39B98E93" w:rsidP="00040045">
      <w:pPr>
        <w:pStyle w:val="Heading1"/>
      </w:pPr>
      <w:bookmarkStart w:id="1" w:name="_Toc157974613"/>
      <w:r w:rsidRPr="6A6B9E6F">
        <w:t>Question 2</w:t>
      </w:r>
      <w:bookmarkEnd w:id="1"/>
    </w:p>
    <w:p w14:paraId="6F173E5D" w14:textId="7714CE1D" w:rsidR="00495CCA" w:rsidRPr="0093589B" w:rsidRDefault="39B98E93" w:rsidP="00AF48A5">
      <w:pPr>
        <w:spacing w:line="240" w:lineRule="auto"/>
        <w:rPr>
          <w:b/>
          <w:bCs/>
          <w:i/>
          <w:iCs/>
          <w:sz w:val="24"/>
          <w:szCs w:val="24"/>
        </w:rPr>
      </w:pPr>
      <w:r w:rsidRPr="00AF48A5">
        <w:rPr>
          <w:b/>
          <w:bCs/>
          <w:i/>
          <w:iCs/>
          <w:sz w:val="24"/>
          <w:szCs w:val="24"/>
        </w:rPr>
        <w:t>Using the two pivot tables above, generate pivot charts for average price and</w:t>
      </w:r>
      <w:r w:rsidR="000E7600" w:rsidRPr="00AF48A5">
        <w:rPr>
          <w:b/>
          <w:bCs/>
          <w:i/>
          <w:iCs/>
          <w:sz w:val="24"/>
          <w:szCs w:val="24"/>
        </w:rPr>
        <w:br/>
      </w:r>
      <w:r w:rsidRPr="00AF48A5">
        <w:rPr>
          <w:b/>
          <w:bCs/>
          <w:i/>
          <w:iCs/>
          <w:sz w:val="24"/>
          <w:szCs w:val="24"/>
        </w:rPr>
        <w:t>average square feet by type of construction (brick) and neighborhood. (10%)</w:t>
      </w:r>
      <w:r w:rsidR="000E7600" w:rsidRPr="00AF48A5">
        <w:rPr>
          <w:b/>
          <w:bCs/>
          <w:i/>
          <w:iCs/>
          <w:sz w:val="24"/>
          <w:szCs w:val="24"/>
        </w:rPr>
        <w:br/>
      </w:r>
      <w:r w:rsidR="1138F2FA" w:rsidRPr="00AF48A5">
        <w:rPr>
          <w:b/>
          <w:bCs/>
          <w:i/>
          <w:iCs/>
          <w:sz w:val="24"/>
          <w:szCs w:val="24"/>
        </w:rPr>
        <w:t xml:space="preserve">Both price and square feet are greatest in </w:t>
      </w:r>
      <w:r w:rsidR="4A122E6C" w:rsidRPr="00AF48A5">
        <w:rPr>
          <w:b/>
          <w:bCs/>
          <w:i/>
          <w:iCs/>
          <w:sz w:val="24"/>
          <w:szCs w:val="24"/>
        </w:rPr>
        <w:t>western</w:t>
      </w:r>
      <w:r w:rsidR="1138F2FA" w:rsidRPr="00AF48A5">
        <w:rPr>
          <w:b/>
          <w:bCs/>
          <w:i/>
          <w:iCs/>
          <w:sz w:val="24"/>
          <w:szCs w:val="24"/>
        </w:rPr>
        <w:t xml:space="preserve"> neighborhoods.</w:t>
      </w:r>
    </w:p>
    <w:p w14:paraId="378E9662" w14:textId="27E6E632" w:rsidR="000E7600" w:rsidRPr="00C74DEB" w:rsidRDefault="1138F2FA" w:rsidP="00C74DEB">
      <w:pPr>
        <w:pStyle w:val="ListParagraph"/>
        <w:numPr>
          <w:ilvl w:val="0"/>
          <w:numId w:val="1"/>
        </w:numPr>
        <w:spacing w:line="240" w:lineRule="auto"/>
        <w:rPr>
          <w:sz w:val="24"/>
          <w:szCs w:val="24"/>
        </w:rPr>
      </w:pPr>
      <w:r w:rsidRPr="00C74DEB">
        <w:rPr>
          <w:sz w:val="24"/>
          <w:szCs w:val="24"/>
        </w:rPr>
        <w:t xml:space="preserve">Both price and square feet are </w:t>
      </w:r>
      <w:r w:rsidR="43AB9808" w:rsidRPr="00C74DEB">
        <w:rPr>
          <w:sz w:val="24"/>
          <w:szCs w:val="24"/>
        </w:rPr>
        <w:t>the lowest</w:t>
      </w:r>
      <w:r w:rsidRPr="00C74DEB">
        <w:rPr>
          <w:sz w:val="24"/>
          <w:szCs w:val="24"/>
        </w:rPr>
        <w:t xml:space="preserve"> in </w:t>
      </w:r>
      <w:r w:rsidR="304CFD69" w:rsidRPr="00C74DEB">
        <w:rPr>
          <w:sz w:val="24"/>
          <w:szCs w:val="24"/>
        </w:rPr>
        <w:t>northern</w:t>
      </w:r>
      <w:r w:rsidRPr="00C74DEB">
        <w:rPr>
          <w:sz w:val="24"/>
          <w:szCs w:val="24"/>
        </w:rPr>
        <w:t xml:space="preserve"> neighborhoods.</w:t>
      </w:r>
    </w:p>
    <w:p w14:paraId="50D0B6D4" w14:textId="3491DE09" w:rsidR="1138F2FA" w:rsidRPr="00C74DEB" w:rsidRDefault="1138F2FA" w:rsidP="00C74DEB">
      <w:pPr>
        <w:pStyle w:val="ListParagraph"/>
        <w:numPr>
          <w:ilvl w:val="0"/>
          <w:numId w:val="1"/>
        </w:numPr>
        <w:spacing w:line="240" w:lineRule="auto"/>
        <w:rPr>
          <w:sz w:val="24"/>
          <w:szCs w:val="24"/>
        </w:rPr>
      </w:pPr>
      <w:r w:rsidRPr="00C74DEB">
        <w:rPr>
          <w:sz w:val="24"/>
          <w:szCs w:val="24"/>
        </w:rPr>
        <w:t xml:space="preserve">Mostly, the brick houses are expensive and bigger than </w:t>
      </w:r>
      <w:r w:rsidR="0551206D" w:rsidRPr="00C74DEB">
        <w:rPr>
          <w:sz w:val="24"/>
          <w:szCs w:val="24"/>
        </w:rPr>
        <w:t>non-</w:t>
      </w:r>
      <w:r w:rsidRPr="00C74DEB">
        <w:rPr>
          <w:sz w:val="24"/>
          <w:szCs w:val="24"/>
        </w:rPr>
        <w:t>rick houses.</w:t>
      </w:r>
    </w:p>
    <w:p w14:paraId="7C1D983B" w14:textId="77777777" w:rsidR="00C74DEB" w:rsidRPr="00C74DEB" w:rsidRDefault="03CCA81F" w:rsidP="00C74DEB">
      <w:pPr>
        <w:pStyle w:val="ListParagraph"/>
        <w:numPr>
          <w:ilvl w:val="0"/>
          <w:numId w:val="1"/>
        </w:numPr>
        <w:spacing w:line="240" w:lineRule="auto"/>
        <w:rPr>
          <w:rFonts w:ascii="Calibri" w:eastAsia="Calibri" w:hAnsi="Calibri" w:cs="Calibri"/>
          <w:sz w:val="24"/>
          <w:szCs w:val="24"/>
        </w:rPr>
      </w:pPr>
      <w:r w:rsidRPr="00C74DEB">
        <w:rPr>
          <w:rFonts w:ascii="Calibri" w:eastAsia="Calibri" w:hAnsi="Calibri" w:cs="Calibri"/>
          <w:sz w:val="24"/>
          <w:szCs w:val="24"/>
        </w:rPr>
        <w:t xml:space="preserve">When looking at both pivot tables and charts, the square footage and home prices are highest in the West overall. Brick homes are smaller and cost the least in the Northern neighborhoods. </w:t>
      </w:r>
    </w:p>
    <w:p w14:paraId="2130A25C" w14:textId="3F7B7C70" w:rsidR="008462E2" w:rsidRDefault="03CCA81F" w:rsidP="0093589B">
      <w:pPr>
        <w:spacing w:line="240" w:lineRule="auto"/>
      </w:pPr>
      <w:r>
        <w:br/>
      </w:r>
      <w:r w:rsidR="0F04174F">
        <w:rPr>
          <w:noProof/>
        </w:rPr>
        <w:drawing>
          <wp:inline distT="0" distB="0" distL="0" distR="0" wp14:anchorId="45765905" wp14:editId="0C476712">
            <wp:extent cx="4486275" cy="2762250"/>
            <wp:effectExtent l="0" t="0" r="0" b="0"/>
            <wp:docPr id="619491738" name="Picture 61949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86275" cy="2762250"/>
                    </a:xfrm>
                    <a:prstGeom prst="rect">
                      <a:avLst/>
                    </a:prstGeom>
                  </pic:spPr>
                </pic:pic>
              </a:graphicData>
            </a:graphic>
          </wp:inline>
        </w:drawing>
      </w:r>
    </w:p>
    <w:p w14:paraId="73DC6696" w14:textId="00E27E70" w:rsidR="000E7600" w:rsidRPr="000E7600" w:rsidRDefault="008462E2" w:rsidP="008462E2">
      <w:pPr>
        <w:pStyle w:val="Caption"/>
        <w:rPr>
          <w:sz w:val="24"/>
          <w:szCs w:val="24"/>
        </w:rPr>
      </w:pPr>
      <w:r>
        <w:t xml:space="preserve">Figure </w:t>
      </w:r>
      <w:r>
        <w:fldChar w:fldCharType="begin"/>
      </w:r>
      <w:r>
        <w:instrText xml:space="preserve"> SEQ Figure \* ARABIC </w:instrText>
      </w:r>
      <w:r>
        <w:fldChar w:fldCharType="separate"/>
      </w:r>
      <w:r w:rsidR="000A7701">
        <w:rPr>
          <w:noProof/>
        </w:rPr>
        <w:t>2</w:t>
      </w:r>
      <w:r>
        <w:fldChar w:fldCharType="end"/>
      </w:r>
      <w:r>
        <w:t xml:space="preserve"> Pivot Chart One</w:t>
      </w:r>
    </w:p>
    <w:p w14:paraId="1833FB84" w14:textId="77777777" w:rsidR="008462E2" w:rsidRDefault="4508D6A4" w:rsidP="008462E2">
      <w:pPr>
        <w:keepNext/>
      </w:pPr>
      <w:r>
        <w:rPr>
          <w:noProof/>
        </w:rPr>
        <w:drawing>
          <wp:inline distT="0" distB="0" distL="0" distR="0" wp14:anchorId="610B3ADB" wp14:editId="0EDE8CD9">
            <wp:extent cx="4488302" cy="2696239"/>
            <wp:effectExtent l="0" t="0" r="0" b="0"/>
            <wp:docPr id="1637578804" name="Picture 163757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8302" cy="2696239"/>
                    </a:xfrm>
                    <a:prstGeom prst="rect">
                      <a:avLst/>
                    </a:prstGeom>
                  </pic:spPr>
                </pic:pic>
              </a:graphicData>
            </a:graphic>
          </wp:inline>
        </w:drawing>
      </w:r>
    </w:p>
    <w:p w14:paraId="61C18907" w14:textId="0EE88738" w:rsidR="000E7600" w:rsidRPr="000E7600" w:rsidRDefault="008462E2" w:rsidP="008462E2">
      <w:pPr>
        <w:pStyle w:val="Caption"/>
        <w:rPr>
          <w:sz w:val="24"/>
          <w:szCs w:val="24"/>
        </w:rPr>
      </w:pPr>
      <w:r>
        <w:t xml:space="preserve">Figure </w:t>
      </w:r>
      <w:r>
        <w:fldChar w:fldCharType="begin"/>
      </w:r>
      <w:r>
        <w:instrText xml:space="preserve"> SEQ Figure \* ARABIC </w:instrText>
      </w:r>
      <w:r>
        <w:fldChar w:fldCharType="separate"/>
      </w:r>
      <w:r w:rsidR="000A7701">
        <w:rPr>
          <w:noProof/>
        </w:rPr>
        <w:t>3</w:t>
      </w:r>
      <w:r>
        <w:fldChar w:fldCharType="end"/>
      </w:r>
      <w:r>
        <w:t xml:space="preserve"> Pivot Chart Two</w:t>
      </w:r>
    </w:p>
    <w:p w14:paraId="65326E63" w14:textId="0887B572" w:rsidR="000E7600" w:rsidRPr="000E7600" w:rsidRDefault="000E7600" w:rsidP="6A6B9E6F">
      <w:pPr>
        <w:spacing w:line="240" w:lineRule="auto"/>
        <w:rPr>
          <w:sz w:val="24"/>
          <w:szCs w:val="24"/>
        </w:rPr>
      </w:pPr>
    </w:p>
    <w:p w14:paraId="2492C856" w14:textId="1BC7C598" w:rsidR="000E7600" w:rsidRPr="000E7600" w:rsidRDefault="7CEACBF5" w:rsidP="008462E2">
      <w:pPr>
        <w:pStyle w:val="Heading1"/>
      </w:pPr>
      <w:bookmarkStart w:id="2" w:name="_Toc157974614"/>
      <w:r w:rsidRPr="48AEC4B1">
        <w:t>Question 3</w:t>
      </w:r>
      <w:bookmarkEnd w:id="2"/>
    </w:p>
    <w:p w14:paraId="0331BAC3" w14:textId="0F3B034D" w:rsidR="000E7600" w:rsidRPr="00F047F3" w:rsidRDefault="7CEACBF5" w:rsidP="6A6B9E6F">
      <w:pPr>
        <w:spacing w:line="240" w:lineRule="auto"/>
        <w:rPr>
          <w:b/>
          <w:bCs/>
          <w:i/>
          <w:iCs/>
          <w:sz w:val="24"/>
          <w:szCs w:val="24"/>
        </w:rPr>
      </w:pPr>
      <w:r w:rsidRPr="00F047F3">
        <w:rPr>
          <w:b/>
          <w:bCs/>
          <w:i/>
          <w:iCs/>
          <w:sz w:val="24"/>
          <w:szCs w:val="24"/>
        </w:rPr>
        <w:t>Perform a correlation analysis of all quantitative variables except ID. Which two</w:t>
      </w:r>
      <w:r w:rsidR="000E7600" w:rsidRPr="00F047F3">
        <w:rPr>
          <w:b/>
          <w:bCs/>
          <w:i/>
          <w:iCs/>
        </w:rPr>
        <w:br/>
      </w:r>
      <w:r w:rsidRPr="00F047F3">
        <w:rPr>
          <w:b/>
          <w:bCs/>
          <w:i/>
          <w:iCs/>
          <w:sz w:val="24"/>
          <w:szCs w:val="24"/>
        </w:rPr>
        <w:t>variables have the strongest (largest magnitude) correlation? Which two variables</w:t>
      </w:r>
      <w:r w:rsidR="000E7600" w:rsidRPr="00F047F3">
        <w:rPr>
          <w:b/>
          <w:bCs/>
          <w:i/>
          <w:iCs/>
        </w:rPr>
        <w:br/>
      </w:r>
      <w:r w:rsidRPr="00F047F3">
        <w:rPr>
          <w:b/>
          <w:bCs/>
          <w:i/>
          <w:iCs/>
          <w:sz w:val="24"/>
          <w:szCs w:val="24"/>
        </w:rPr>
        <w:t>have the weakest (smallest magnitude) correlation? What does the largest magnitude</w:t>
      </w:r>
      <w:r w:rsidR="000E7600" w:rsidRPr="00F047F3">
        <w:rPr>
          <w:b/>
          <w:bCs/>
          <w:i/>
          <w:iCs/>
        </w:rPr>
        <w:br/>
      </w:r>
      <w:r w:rsidRPr="00F047F3">
        <w:rPr>
          <w:b/>
          <w:bCs/>
          <w:i/>
          <w:iCs/>
          <w:sz w:val="24"/>
          <w:szCs w:val="24"/>
        </w:rPr>
        <w:t>imply if we perform a regression analysis next? Are there any negative correlations?</w:t>
      </w:r>
      <w:r w:rsidR="000E7600" w:rsidRPr="00F047F3">
        <w:rPr>
          <w:b/>
          <w:bCs/>
          <w:i/>
          <w:iCs/>
        </w:rPr>
        <w:br/>
      </w:r>
      <w:r w:rsidRPr="00F047F3">
        <w:rPr>
          <w:b/>
          <w:bCs/>
          <w:i/>
          <w:iCs/>
          <w:sz w:val="24"/>
          <w:szCs w:val="24"/>
        </w:rPr>
        <w:t>Are these correlations intuitive? If not, why not? (20%)</w:t>
      </w:r>
    </w:p>
    <w:p w14:paraId="75ABD07A" w14:textId="77777777" w:rsidR="00350E2C" w:rsidRDefault="00350E2C" w:rsidP="00350E2C">
      <w:pPr>
        <w:pStyle w:val="ListParagraph"/>
        <w:keepNext/>
        <w:spacing w:line="240" w:lineRule="auto"/>
        <w:ind w:left="0"/>
      </w:pPr>
      <w:r>
        <w:rPr>
          <w:noProof/>
        </w:rPr>
        <w:drawing>
          <wp:inline distT="0" distB="0" distL="0" distR="0" wp14:anchorId="73457B99" wp14:editId="5DB4AF1D">
            <wp:extent cx="3953427" cy="1467055"/>
            <wp:effectExtent l="0" t="0" r="0" b="0"/>
            <wp:docPr id="185554535" name="Picture 18555453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4535" name="Picture 185554535" descr="A screenshot of a spreadshe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53427" cy="1467055"/>
                    </a:xfrm>
                    <a:prstGeom prst="rect">
                      <a:avLst/>
                    </a:prstGeom>
                  </pic:spPr>
                </pic:pic>
              </a:graphicData>
            </a:graphic>
          </wp:inline>
        </w:drawing>
      </w:r>
    </w:p>
    <w:p w14:paraId="0C99C02A" w14:textId="268D2D8A" w:rsidR="00350E2C" w:rsidRDefault="00350E2C" w:rsidP="00350E2C">
      <w:pPr>
        <w:pStyle w:val="Caption"/>
        <w:rPr>
          <w:sz w:val="24"/>
          <w:szCs w:val="24"/>
        </w:rPr>
      </w:pPr>
      <w:r>
        <w:t xml:space="preserve">Figure </w:t>
      </w:r>
      <w:r>
        <w:fldChar w:fldCharType="begin"/>
      </w:r>
      <w:r>
        <w:instrText xml:space="preserve"> SEQ Figure \* ARABIC </w:instrText>
      </w:r>
      <w:r>
        <w:fldChar w:fldCharType="separate"/>
      </w:r>
      <w:r w:rsidR="000A7701">
        <w:rPr>
          <w:noProof/>
        </w:rPr>
        <w:t>4</w:t>
      </w:r>
      <w:r>
        <w:fldChar w:fldCharType="end"/>
      </w:r>
      <w:r>
        <w:t xml:space="preserve"> Correlation Matrix</w:t>
      </w:r>
    </w:p>
    <w:p w14:paraId="227BD8D1" w14:textId="77777777" w:rsidR="00350E2C" w:rsidRDefault="00350E2C" w:rsidP="00350E2C">
      <w:pPr>
        <w:pStyle w:val="ListParagraph"/>
        <w:spacing w:line="240" w:lineRule="auto"/>
        <w:rPr>
          <w:sz w:val="24"/>
          <w:szCs w:val="24"/>
        </w:rPr>
      </w:pPr>
    </w:p>
    <w:p w14:paraId="65B764F8" w14:textId="25DFF44F" w:rsidR="000E7600" w:rsidRDefault="5E00C825" w:rsidP="00F047F3">
      <w:pPr>
        <w:pStyle w:val="ListParagraph"/>
        <w:numPr>
          <w:ilvl w:val="0"/>
          <w:numId w:val="2"/>
        </w:numPr>
        <w:spacing w:line="240" w:lineRule="auto"/>
        <w:rPr>
          <w:sz w:val="24"/>
          <w:szCs w:val="24"/>
        </w:rPr>
      </w:pPr>
      <w:r w:rsidRPr="00F047F3">
        <w:rPr>
          <w:sz w:val="24"/>
          <w:szCs w:val="24"/>
        </w:rPr>
        <w:t xml:space="preserve">Price and </w:t>
      </w:r>
      <w:r w:rsidR="000972D3">
        <w:rPr>
          <w:sz w:val="24"/>
          <w:szCs w:val="24"/>
        </w:rPr>
        <w:t>S</w:t>
      </w:r>
      <w:r w:rsidRPr="00F047F3">
        <w:rPr>
          <w:sz w:val="24"/>
          <w:szCs w:val="24"/>
        </w:rPr>
        <w:t>quare feet have the strongest correlation</w:t>
      </w:r>
      <w:r w:rsidR="009A7011">
        <w:rPr>
          <w:sz w:val="24"/>
          <w:szCs w:val="24"/>
        </w:rPr>
        <w:t xml:space="preserve">, </w:t>
      </w:r>
      <w:r w:rsidR="00BD5FE7">
        <w:rPr>
          <w:sz w:val="24"/>
          <w:szCs w:val="24"/>
        </w:rPr>
        <w:t>t</w:t>
      </w:r>
      <w:r w:rsidR="009A7011">
        <w:rPr>
          <w:sz w:val="24"/>
          <w:szCs w:val="24"/>
        </w:rPr>
        <w:t>he number of Bedrooms</w:t>
      </w:r>
      <w:r w:rsidR="00FF4617">
        <w:rPr>
          <w:sz w:val="24"/>
          <w:szCs w:val="24"/>
        </w:rPr>
        <w:t>, then the number of Bathrooms a home has</w:t>
      </w:r>
      <w:r w:rsidRPr="00F047F3">
        <w:rPr>
          <w:sz w:val="24"/>
          <w:szCs w:val="24"/>
        </w:rPr>
        <w:t>.</w:t>
      </w:r>
    </w:p>
    <w:p w14:paraId="1CFB44E9" w14:textId="4CFA05C5" w:rsidR="00BD0415" w:rsidRDefault="00BD0415" w:rsidP="00BD0415">
      <w:pPr>
        <w:pStyle w:val="ListParagraph"/>
        <w:numPr>
          <w:ilvl w:val="1"/>
          <w:numId w:val="2"/>
        </w:numPr>
        <w:spacing w:line="240" w:lineRule="auto"/>
        <w:rPr>
          <w:sz w:val="24"/>
          <w:szCs w:val="24"/>
        </w:rPr>
      </w:pPr>
      <w:r>
        <w:rPr>
          <w:sz w:val="24"/>
          <w:szCs w:val="24"/>
        </w:rPr>
        <w:t xml:space="preserve">The largest magnitude implies these variables move in the same direction. In this instance, if price </w:t>
      </w:r>
      <w:r w:rsidR="00B83091">
        <w:rPr>
          <w:sz w:val="24"/>
          <w:szCs w:val="24"/>
        </w:rPr>
        <w:t>increases</w:t>
      </w:r>
      <w:r>
        <w:rPr>
          <w:sz w:val="24"/>
          <w:szCs w:val="24"/>
        </w:rPr>
        <w:t xml:space="preserve">, it is expected </w:t>
      </w:r>
      <w:r w:rsidR="00472BD9">
        <w:rPr>
          <w:sz w:val="24"/>
          <w:szCs w:val="24"/>
        </w:rPr>
        <w:t xml:space="preserve">square feet will also increase. </w:t>
      </w:r>
    </w:p>
    <w:p w14:paraId="0499D775" w14:textId="042E0368" w:rsidR="00B83091" w:rsidRPr="00F047F3" w:rsidRDefault="00462095" w:rsidP="00BD0415">
      <w:pPr>
        <w:pStyle w:val="ListParagraph"/>
        <w:numPr>
          <w:ilvl w:val="1"/>
          <w:numId w:val="2"/>
        </w:numPr>
        <w:spacing w:line="240" w:lineRule="auto"/>
        <w:rPr>
          <w:sz w:val="24"/>
          <w:szCs w:val="24"/>
        </w:rPr>
      </w:pPr>
      <w:r>
        <w:rPr>
          <w:sz w:val="24"/>
          <w:szCs w:val="24"/>
        </w:rPr>
        <w:t xml:space="preserve">There is also some correlation between the square footage of a home and how many </w:t>
      </w:r>
      <w:r w:rsidR="00DB573D">
        <w:rPr>
          <w:sz w:val="24"/>
          <w:szCs w:val="24"/>
        </w:rPr>
        <w:t xml:space="preserve">bedrooms and </w:t>
      </w:r>
      <w:r>
        <w:rPr>
          <w:sz w:val="24"/>
          <w:szCs w:val="24"/>
        </w:rPr>
        <w:t xml:space="preserve">bathrooms it </w:t>
      </w:r>
      <w:r w:rsidR="00EE49EA">
        <w:rPr>
          <w:sz w:val="24"/>
          <w:szCs w:val="24"/>
        </w:rPr>
        <w:t>possesses, which is</w:t>
      </w:r>
      <w:r w:rsidR="00F67AD8">
        <w:rPr>
          <w:sz w:val="24"/>
          <w:szCs w:val="24"/>
        </w:rPr>
        <w:t xml:space="preserve"> intuitive </w:t>
      </w:r>
      <w:r w:rsidR="00AC6082">
        <w:rPr>
          <w:sz w:val="24"/>
          <w:szCs w:val="24"/>
        </w:rPr>
        <w:t xml:space="preserve">as larger homes will likely </w:t>
      </w:r>
      <w:r w:rsidR="000537D3">
        <w:rPr>
          <w:sz w:val="24"/>
          <w:szCs w:val="24"/>
        </w:rPr>
        <w:t xml:space="preserve">possess more </w:t>
      </w:r>
      <w:r w:rsidR="00D4562B">
        <w:rPr>
          <w:sz w:val="24"/>
          <w:szCs w:val="24"/>
        </w:rPr>
        <w:t>rooms let alone, bedrooms</w:t>
      </w:r>
      <w:r w:rsidR="00DB573D">
        <w:rPr>
          <w:sz w:val="24"/>
          <w:szCs w:val="24"/>
        </w:rPr>
        <w:t>/bathrooms</w:t>
      </w:r>
      <w:r w:rsidR="00D4562B">
        <w:rPr>
          <w:sz w:val="24"/>
          <w:szCs w:val="24"/>
        </w:rPr>
        <w:t>.</w:t>
      </w:r>
    </w:p>
    <w:p w14:paraId="4F0F49E0" w14:textId="39E14019" w:rsidR="000E7600" w:rsidRPr="00F047F3" w:rsidRDefault="5E00C825" w:rsidP="00F047F3">
      <w:pPr>
        <w:pStyle w:val="ListParagraph"/>
        <w:numPr>
          <w:ilvl w:val="0"/>
          <w:numId w:val="2"/>
        </w:numPr>
        <w:spacing w:line="240" w:lineRule="auto"/>
        <w:rPr>
          <w:sz w:val="24"/>
          <w:szCs w:val="24"/>
        </w:rPr>
      </w:pPr>
      <w:r w:rsidRPr="00F047F3">
        <w:rPr>
          <w:sz w:val="24"/>
          <w:szCs w:val="24"/>
        </w:rPr>
        <w:t>Bedrooms and offers have the weakest correlation.</w:t>
      </w:r>
    </w:p>
    <w:p w14:paraId="542C22EC" w14:textId="27451D92" w:rsidR="000E7600" w:rsidRDefault="5E00C825" w:rsidP="00F047F3">
      <w:pPr>
        <w:pStyle w:val="ListParagraph"/>
        <w:numPr>
          <w:ilvl w:val="0"/>
          <w:numId w:val="2"/>
        </w:numPr>
        <w:spacing w:line="240" w:lineRule="auto"/>
        <w:rPr>
          <w:sz w:val="24"/>
          <w:szCs w:val="24"/>
        </w:rPr>
      </w:pPr>
      <w:r w:rsidRPr="00F047F3">
        <w:rPr>
          <w:sz w:val="24"/>
          <w:szCs w:val="24"/>
        </w:rPr>
        <w:t xml:space="preserve">Price and </w:t>
      </w:r>
      <w:r w:rsidR="0035750D">
        <w:rPr>
          <w:sz w:val="24"/>
          <w:szCs w:val="24"/>
        </w:rPr>
        <w:t xml:space="preserve">number of </w:t>
      </w:r>
      <w:r w:rsidRPr="00F047F3">
        <w:rPr>
          <w:sz w:val="24"/>
          <w:szCs w:val="24"/>
        </w:rPr>
        <w:t>offers</w:t>
      </w:r>
      <w:r w:rsidR="0035750D">
        <w:rPr>
          <w:sz w:val="24"/>
          <w:szCs w:val="24"/>
        </w:rPr>
        <w:t xml:space="preserve"> </w:t>
      </w:r>
      <w:r w:rsidR="007F4EE1">
        <w:rPr>
          <w:sz w:val="24"/>
          <w:szCs w:val="24"/>
        </w:rPr>
        <w:t>made</w:t>
      </w:r>
      <w:r w:rsidRPr="00F047F3">
        <w:rPr>
          <w:sz w:val="24"/>
          <w:szCs w:val="24"/>
        </w:rPr>
        <w:t xml:space="preserve"> </w:t>
      </w:r>
      <w:r w:rsidR="0035750D">
        <w:rPr>
          <w:sz w:val="24"/>
          <w:szCs w:val="24"/>
        </w:rPr>
        <w:t>possess</w:t>
      </w:r>
      <w:r w:rsidRPr="00F047F3">
        <w:rPr>
          <w:sz w:val="24"/>
          <w:szCs w:val="24"/>
        </w:rPr>
        <w:t xml:space="preserve"> a negative correlation.</w:t>
      </w:r>
    </w:p>
    <w:p w14:paraId="0B18071C" w14:textId="3B052F7D" w:rsidR="00556F03" w:rsidRPr="00F047F3" w:rsidRDefault="001B41BA" w:rsidP="00556F03">
      <w:pPr>
        <w:pStyle w:val="ListParagraph"/>
        <w:numPr>
          <w:ilvl w:val="1"/>
          <w:numId w:val="2"/>
        </w:numPr>
        <w:spacing w:line="240" w:lineRule="auto"/>
        <w:rPr>
          <w:sz w:val="24"/>
          <w:szCs w:val="24"/>
        </w:rPr>
      </w:pPr>
      <w:r>
        <w:rPr>
          <w:sz w:val="24"/>
          <w:szCs w:val="24"/>
        </w:rPr>
        <w:t xml:space="preserve">Due to this negative correlation, it is expected </w:t>
      </w:r>
      <w:r w:rsidR="0035750D">
        <w:rPr>
          <w:sz w:val="24"/>
          <w:szCs w:val="24"/>
        </w:rPr>
        <w:t>the price</w:t>
      </w:r>
      <w:r>
        <w:rPr>
          <w:sz w:val="24"/>
          <w:szCs w:val="24"/>
        </w:rPr>
        <w:t xml:space="preserve"> will not change based on th</w:t>
      </w:r>
      <w:r w:rsidR="007736EC">
        <w:rPr>
          <w:sz w:val="24"/>
          <w:szCs w:val="24"/>
        </w:rPr>
        <w:t xml:space="preserve">e quantity of offers made. </w:t>
      </w:r>
    </w:p>
    <w:p w14:paraId="4B846398" w14:textId="77777777" w:rsidR="00213592" w:rsidRDefault="5E00C825" w:rsidP="6A6B9E6F">
      <w:pPr>
        <w:pStyle w:val="ListParagraph"/>
        <w:numPr>
          <w:ilvl w:val="0"/>
          <w:numId w:val="2"/>
        </w:numPr>
        <w:spacing w:line="240" w:lineRule="auto"/>
        <w:rPr>
          <w:sz w:val="24"/>
          <w:szCs w:val="24"/>
        </w:rPr>
      </w:pPr>
      <w:r w:rsidRPr="00DB7BC9">
        <w:rPr>
          <w:sz w:val="24"/>
          <w:szCs w:val="24"/>
        </w:rPr>
        <w:t>It is not intuitive. Because these numbers just indicate the direction of movement of two variables</w:t>
      </w:r>
      <w:r w:rsidR="00DB573D" w:rsidRPr="00DB7BC9">
        <w:rPr>
          <w:sz w:val="24"/>
          <w:szCs w:val="24"/>
        </w:rPr>
        <w:t xml:space="preserve">. </w:t>
      </w:r>
      <w:r w:rsidR="00140839" w:rsidRPr="00DB7BC9">
        <w:rPr>
          <w:sz w:val="24"/>
          <w:szCs w:val="24"/>
        </w:rPr>
        <w:t xml:space="preserve">Though it is not </w:t>
      </w:r>
      <w:r w:rsidR="00451593" w:rsidRPr="00DB7BC9">
        <w:rPr>
          <w:sz w:val="24"/>
          <w:szCs w:val="24"/>
        </w:rPr>
        <w:t xml:space="preserve">immediately intuitive, </w:t>
      </w:r>
      <w:r w:rsidR="0037709B" w:rsidRPr="00DB7BC9">
        <w:rPr>
          <w:sz w:val="24"/>
          <w:szCs w:val="24"/>
        </w:rPr>
        <w:t xml:space="preserve">the negative correlation between price and </w:t>
      </w:r>
      <w:r w:rsidR="00674DEE" w:rsidRPr="00DB7BC9">
        <w:rPr>
          <w:sz w:val="24"/>
          <w:szCs w:val="24"/>
        </w:rPr>
        <w:t xml:space="preserve">offers </w:t>
      </w:r>
      <w:r w:rsidR="00251B4A" w:rsidRPr="00DB7BC9">
        <w:rPr>
          <w:sz w:val="24"/>
          <w:szCs w:val="24"/>
        </w:rPr>
        <w:t>may be</w:t>
      </w:r>
      <w:r w:rsidR="00674DEE" w:rsidRPr="00DB7BC9">
        <w:rPr>
          <w:sz w:val="24"/>
          <w:szCs w:val="24"/>
        </w:rPr>
        <w:t xml:space="preserve"> explained by the affordability</w:t>
      </w:r>
      <w:r w:rsidR="000876A3" w:rsidRPr="00DB7BC9">
        <w:rPr>
          <w:sz w:val="24"/>
          <w:szCs w:val="24"/>
        </w:rPr>
        <w:t xml:space="preserve"> and </w:t>
      </w:r>
      <w:r w:rsidR="00251B4A" w:rsidRPr="00DB7BC9">
        <w:rPr>
          <w:sz w:val="24"/>
          <w:szCs w:val="24"/>
        </w:rPr>
        <w:t>increased demand</w:t>
      </w:r>
      <w:r w:rsidR="00674DEE" w:rsidRPr="00DB7BC9">
        <w:rPr>
          <w:sz w:val="24"/>
          <w:szCs w:val="24"/>
        </w:rPr>
        <w:t xml:space="preserve"> </w:t>
      </w:r>
      <w:r w:rsidR="00DB7BC9" w:rsidRPr="00DB7BC9">
        <w:rPr>
          <w:sz w:val="24"/>
          <w:szCs w:val="24"/>
        </w:rPr>
        <w:t>for</w:t>
      </w:r>
      <w:r w:rsidR="00674DEE" w:rsidRPr="00DB7BC9">
        <w:rPr>
          <w:sz w:val="24"/>
          <w:szCs w:val="24"/>
        </w:rPr>
        <w:t xml:space="preserve"> </w:t>
      </w:r>
      <w:r w:rsidR="000876A3" w:rsidRPr="00DB7BC9">
        <w:rPr>
          <w:sz w:val="24"/>
          <w:szCs w:val="24"/>
        </w:rPr>
        <w:t>less expensive homes</w:t>
      </w:r>
      <w:r w:rsidR="00251B4A" w:rsidRPr="00DB7BC9">
        <w:rPr>
          <w:sz w:val="24"/>
          <w:szCs w:val="24"/>
        </w:rPr>
        <w:t xml:space="preserve">. This </w:t>
      </w:r>
      <w:r w:rsidR="00DB7BC9" w:rsidRPr="00DB7BC9">
        <w:rPr>
          <w:sz w:val="24"/>
          <w:szCs w:val="24"/>
        </w:rPr>
        <w:t>may be explored further if additional, higher fidelity data is available.</w:t>
      </w:r>
    </w:p>
    <w:p w14:paraId="6E814453" w14:textId="77777777" w:rsidR="00213592" w:rsidRDefault="00213592" w:rsidP="00213592">
      <w:pPr>
        <w:spacing w:line="240" w:lineRule="auto"/>
        <w:rPr>
          <w:sz w:val="24"/>
          <w:szCs w:val="24"/>
        </w:rPr>
      </w:pPr>
    </w:p>
    <w:p w14:paraId="285CEC39" w14:textId="77777777" w:rsidR="00213592" w:rsidRDefault="00213592" w:rsidP="00213592">
      <w:pPr>
        <w:spacing w:line="240" w:lineRule="auto"/>
        <w:rPr>
          <w:sz w:val="24"/>
          <w:szCs w:val="24"/>
        </w:rPr>
      </w:pPr>
    </w:p>
    <w:p w14:paraId="7D4F73C5" w14:textId="77777777" w:rsidR="00213592" w:rsidRDefault="00213592" w:rsidP="00213592">
      <w:pPr>
        <w:spacing w:line="240" w:lineRule="auto"/>
        <w:rPr>
          <w:sz w:val="24"/>
          <w:szCs w:val="24"/>
        </w:rPr>
      </w:pPr>
    </w:p>
    <w:p w14:paraId="21A8B30F" w14:textId="77777777" w:rsidR="00213592" w:rsidRDefault="00213592" w:rsidP="00213592">
      <w:pPr>
        <w:spacing w:line="240" w:lineRule="auto"/>
        <w:rPr>
          <w:sz w:val="24"/>
          <w:szCs w:val="24"/>
        </w:rPr>
      </w:pPr>
    </w:p>
    <w:p w14:paraId="2DE68D9E" w14:textId="77777777" w:rsidR="00213592" w:rsidRDefault="00213592" w:rsidP="00213592">
      <w:pPr>
        <w:spacing w:line="240" w:lineRule="auto"/>
        <w:rPr>
          <w:sz w:val="24"/>
          <w:szCs w:val="24"/>
        </w:rPr>
      </w:pPr>
    </w:p>
    <w:p w14:paraId="52C860C4" w14:textId="77777777" w:rsidR="00213592" w:rsidRDefault="00213592" w:rsidP="00213592">
      <w:pPr>
        <w:spacing w:line="240" w:lineRule="auto"/>
        <w:rPr>
          <w:sz w:val="24"/>
          <w:szCs w:val="24"/>
        </w:rPr>
      </w:pPr>
    </w:p>
    <w:p w14:paraId="4FCEACF0" w14:textId="77777777" w:rsidR="00213592" w:rsidRDefault="00213592" w:rsidP="00213592">
      <w:pPr>
        <w:spacing w:line="240" w:lineRule="auto"/>
        <w:rPr>
          <w:sz w:val="24"/>
          <w:szCs w:val="24"/>
        </w:rPr>
      </w:pPr>
    </w:p>
    <w:p w14:paraId="4C811DAE" w14:textId="77777777" w:rsidR="00213592" w:rsidRDefault="00213592" w:rsidP="00213592">
      <w:pPr>
        <w:spacing w:line="240" w:lineRule="auto"/>
        <w:rPr>
          <w:sz w:val="24"/>
          <w:szCs w:val="24"/>
        </w:rPr>
      </w:pPr>
    </w:p>
    <w:p w14:paraId="305320C2" w14:textId="46CD4948" w:rsidR="000E7600" w:rsidRPr="00213592" w:rsidRDefault="00DB7BC9" w:rsidP="00213592">
      <w:pPr>
        <w:spacing w:line="240" w:lineRule="auto"/>
        <w:rPr>
          <w:sz w:val="24"/>
          <w:szCs w:val="24"/>
        </w:rPr>
      </w:pPr>
      <w:r w:rsidRPr="00213592">
        <w:rPr>
          <w:sz w:val="24"/>
          <w:szCs w:val="24"/>
        </w:rPr>
        <w:t xml:space="preserve"> </w:t>
      </w:r>
    </w:p>
    <w:p w14:paraId="1491B58B" w14:textId="489AD530" w:rsidR="000E7600" w:rsidRPr="000E7600" w:rsidRDefault="7CEACBF5" w:rsidP="008462E2">
      <w:pPr>
        <w:pStyle w:val="Heading1"/>
      </w:pPr>
      <w:bookmarkStart w:id="3" w:name="_Toc157974615"/>
      <w:r w:rsidRPr="48AEC4B1">
        <w:t>Question 4</w:t>
      </w:r>
      <w:bookmarkEnd w:id="3"/>
    </w:p>
    <w:p w14:paraId="72EB64F0" w14:textId="77777777" w:rsidR="000972D3" w:rsidRPr="000972D3" w:rsidRDefault="7CEACBF5" w:rsidP="48AEC4B1">
      <w:pPr>
        <w:spacing w:line="240" w:lineRule="auto"/>
        <w:rPr>
          <w:b/>
          <w:bCs/>
          <w:i/>
          <w:iCs/>
          <w:sz w:val="24"/>
          <w:szCs w:val="24"/>
        </w:rPr>
      </w:pPr>
      <w:r w:rsidRPr="000972D3">
        <w:rPr>
          <w:b/>
          <w:bCs/>
          <w:i/>
          <w:iCs/>
          <w:sz w:val="24"/>
          <w:szCs w:val="24"/>
        </w:rPr>
        <w:t>Perform an initial regression analysis of the quantitative variables excluding the ID.</w:t>
      </w:r>
      <w:r w:rsidR="000E7600" w:rsidRPr="000972D3">
        <w:rPr>
          <w:b/>
          <w:bCs/>
          <w:i/>
          <w:iCs/>
        </w:rPr>
        <w:br/>
      </w:r>
      <w:r w:rsidRPr="000972D3">
        <w:rPr>
          <w:b/>
          <w:bCs/>
          <w:i/>
          <w:iCs/>
          <w:sz w:val="24"/>
          <w:szCs w:val="24"/>
        </w:rPr>
        <w:t>Do not include type of construction or neighborhood. Which variables are statistically</w:t>
      </w:r>
      <w:r w:rsidR="000E7600" w:rsidRPr="000972D3">
        <w:rPr>
          <w:b/>
          <w:bCs/>
          <w:i/>
          <w:iCs/>
        </w:rPr>
        <w:br/>
      </w:r>
      <w:r w:rsidRPr="000972D3">
        <w:rPr>
          <w:b/>
          <w:bCs/>
          <w:i/>
          <w:iCs/>
          <w:sz w:val="24"/>
          <w:szCs w:val="24"/>
        </w:rPr>
        <w:t>significant? What does each coefficient mean in a real-world sense? Are these</w:t>
      </w:r>
      <w:r w:rsidR="000E7600" w:rsidRPr="000972D3">
        <w:rPr>
          <w:b/>
          <w:bCs/>
          <w:i/>
          <w:iCs/>
        </w:rPr>
        <w:br/>
      </w:r>
      <w:r w:rsidRPr="000972D3">
        <w:rPr>
          <w:b/>
          <w:bCs/>
          <w:i/>
          <w:iCs/>
          <w:sz w:val="24"/>
          <w:szCs w:val="24"/>
        </w:rPr>
        <w:t>coefficients intuitive? If not, why not? What does the R-squared mean? (15%)</w:t>
      </w:r>
    </w:p>
    <w:p w14:paraId="4C4274F1" w14:textId="77777777" w:rsidR="00213592" w:rsidRDefault="00700001" w:rsidP="00213592">
      <w:pPr>
        <w:keepNext/>
        <w:spacing w:line="240" w:lineRule="auto"/>
      </w:pPr>
      <w:r>
        <w:rPr>
          <w:noProof/>
        </w:rPr>
        <w:drawing>
          <wp:inline distT="0" distB="0" distL="0" distR="0" wp14:anchorId="1F96A1A1" wp14:editId="58F18C4B">
            <wp:extent cx="4438650" cy="2200829"/>
            <wp:effectExtent l="0" t="0" r="0" b="9525"/>
            <wp:docPr id="1284825435" name="Picture 128482543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5435" name="Picture 1284825435" descr="A screenshot of a spreadshee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71431" cy="2217083"/>
                    </a:xfrm>
                    <a:prstGeom prst="rect">
                      <a:avLst/>
                    </a:prstGeom>
                  </pic:spPr>
                </pic:pic>
              </a:graphicData>
            </a:graphic>
          </wp:inline>
        </w:drawing>
      </w:r>
    </w:p>
    <w:p w14:paraId="369ED07D" w14:textId="097D4F53" w:rsidR="000E7600" w:rsidRPr="00213592" w:rsidRDefault="00213592" w:rsidP="00213592">
      <w:pPr>
        <w:pStyle w:val="Caption"/>
      </w:pPr>
      <w:r>
        <w:t xml:space="preserve">Figure </w:t>
      </w:r>
      <w:r>
        <w:fldChar w:fldCharType="begin"/>
      </w:r>
      <w:r>
        <w:instrText xml:space="preserve"> SEQ Figure \* ARABIC </w:instrText>
      </w:r>
      <w:r>
        <w:fldChar w:fldCharType="separate"/>
      </w:r>
      <w:r w:rsidR="000A7701">
        <w:rPr>
          <w:noProof/>
        </w:rPr>
        <w:t>5</w:t>
      </w:r>
      <w:r>
        <w:fldChar w:fldCharType="end"/>
      </w:r>
      <w:r>
        <w:t xml:space="preserve"> Initial Regression Analysis</w:t>
      </w:r>
      <w:r w:rsidR="000E7600">
        <w:br/>
      </w:r>
      <w:r w:rsidR="00A82F11" w:rsidRPr="00B410A4">
        <w:rPr>
          <w:sz w:val="24"/>
          <w:szCs w:val="24"/>
        </w:rPr>
        <w:t>Square Feet (</w:t>
      </w:r>
      <w:r w:rsidR="00575CF5">
        <w:rPr>
          <w:sz w:val="24"/>
          <w:szCs w:val="24"/>
        </w:rPr>
        <w:t>“</w:t>
      </w:r>
      <w:proofErr w:type="spellStart"/>
      <w:r w:rsidR="09F61C4D" w:rsidRPr="00B410A4">
        <w:rPr>
          <w:sz w:val="24"/>
          <w:szCs w:val="24"/>
        </w:rPr>
        <w:t>SqFt</w:t>
      </w:r>
      <w:proofErr w:type="spellEnd"/>
      <w:r w:rsidR="00575CF5">
        <w:rPr>
          <w:sz w:val="24"/>
          <w:szCs w:val="24"/>
        </w:rPr>
        <w:t>”</w:t>
      </w:r>
      <w:r w:rsidR="00A82F11" w:rsidRPr="00B410A4">
        <w:rPr>
          <w:sz w:val="24"/>
          <w:szCs w:val="24"/>
        </w:rPr>
        <w:t>)</w:t>
      </w:r>
      <w:r w:rsidR="09F61C4D" w:rsidRPr="00B410A4">
        <w:rPr>
          <w:sz w:val="24"/>
          <w:szCs w:val="24"/>
        </w:rPr>
        <w:t>, Bedrooms, Bathrooms, and Offers are all statistically significant.</w:t>
      </w:r>
    </w:p>
    <w:p w14:paraId="0BF951FF" w14:textId="77777777" w:rsidR="00B10630" w:rsidRDefault="00B10630" w:rsidP="00B410A4">
      <w:pPr>
        <w:pStyle w:val="ListParagraph"/>
        <w:numPr>
          <w:ilvl w:val="0"/>
          <w:numId w:val="3"/>
        </w:numPr>
        <w:spacing w:line="240" w:lineRule="auto"/>
      </w:pPr>
      <w:r w:rsidRPr="00B410A4">
        <w:rPr>
          <w:sz w:val="24"/>
          <w:szCs w:val="24"/>
        </w:rPr>
        <w:t xml:space="preserve">These </w:t>
      </w:r>
      <w:r w:rsidR="09F61C4D" w:rsidRPr="00B410A4">
        <w:rPr>
          <w:sz w:val="24"/>
          <w:szCs w:val="24"/>
        </w:rPr>
        <w:t>Coefficient</w:t>
      </w:r>
      <w:r w:rsidRPr="00B410A4">
        <w:rPr>
          <w:sz w:val="24"/>
          <w:szCs w:val="24"/>
        </w:rPr>
        <w:t xml:space="preserve">s are further described by: </w:t>
      </w:r>
    </w:p>
    <w:p w14:paraId="75DB6F83" w14:textId="44087D86" w:rsidR="00B10630" w:rsidRDefault="00B10630" w:rsidP="00B410A4">
      <w:pPr>
        <w:pStyle w:val="ListParagraph"/>
        <w:numPr>
          <w:ilvl w:val="1"/>
          <w:numId w:val="3"/>
        </w:numPr>
        <w:spacing w:line="240" w:lineRule="auto"/>
      </w:pPr>
      <w:r w:rsidRPr="00575CF5">
        <w:rPr>
          <w:b/>
          <w:bCs/>
          <w:sz w:val="24"/>
          <w:szCs w:val="24"/>
        </w:rPr>
        <w:t>I</w:t>
      </w:r>
      <w:r w:rsidR="09F61C4D" w:rsidRPr="00575CF5">
        <w:rPr>
          <w:b/>
          <w:bCs/>
          <w:sz w:val="24"/>
          <w:szCs w:val="24"/>
        </w:rPr>
        <w:t>ntercept:</w:t>
      </w:r>
      <w:r w:rsidR="09F61C4D" w:rsidRPr="00B410A4">
        <w:rPr>
          <w:sz w:val="24"/>
          <w:szCs w:val="24"/>
        </w:rPr>
        <w:t xml:space="preserve"> </w:t>
      </w:r>
      <w:r w:rsidR="001E1B09">
        <w:rPr>
          <w:sz w:val="24"/>
          <w:szCs w:val="24"/>
        </w:rPr>
        <w:t>F</w:t>
      </w:r>
      <w:r w:rsidR="09F61C4D" w:rsidRPr="00B410A4">
        <w:rPr>
          <w:sz w:val="24"/>
          <w:szCs w:val="24"/>
        </w:rPr>
        <w:t xml:space="preserve">ixed price when all the </w:t>
      </w:r>
      <w:r w:rsidR="001E1B09" w:rsidRPr="00B410A4">
        <w:rPr>
          <w:sz w:val="24"/>
          <w:szCs w:val="24"/>
        </w:rPr>
        <w:t>variations</w:t>
      </w:r>
      <w:r w:rsidR="09F61C4D" w:rsidRPr="00B410A4">
        <w:rPr>
          <w:sz w:val="24"/>
          <w:szCs w:val="24"/>
        </w:rPr>
        <w:t xml:space="preserve"> are 0.</w:t>
      </w:r>
    </w:p>
    <w:p w14:paraId="32B4A6DA" w14:textId="5A3078D2" w:rsidR="00B10630" w:rsidRDefault="09F61C4D" w:rsidP="00575CF5">
      <w:pPr>
        <w:pStyle w:val="ListParagraph"/>
        <w:numPr>
          <w:ilvl w:val="1"/>
          <w:numId w:val="3"/>
        </w:numPr>
        <w:spacing w:line="240" w:lineRule="auto"/>
      </w:pPr>
      <w:proofErr w:type="spellStart"/>
      <w:r w:rsidRPr="00575CF5">
        <w:rPr>
          <w:b/>
          <w:bCs/>
          <w:sz w:val="24"/>
          <w:szCs w:val="24"/>
        </w:rPr>
        <w:t>Sq</w:t>
      </w:r>
      <w:r w:rsidR="00872220">
        <w:rPr>
          <w:b/>
          <w:bCs/>
          <w:sz w:val="24"/>
          <w:szCs w:val="24"/>
        </w:rPr>
        <w:t>F</w:t>
      </w:r>
      <w:r w:rsidRPr="00575CF5">
        <w:rPr>
          <w:b/>
          <w:bCs/>
          <w:sz w:val="24"/>
          <w:szCs w:val="24"/>
        </w:rPr>
        <w:t>t</w:t>
      </w:r>
      <w:proofErr w:type="spellEnd"/>
      <w:r w:rsidRPr="00575CF5">
        <w:rPr>
          <w:b/>
          <w:bCs/>
          <w:sz w:val="24"/>
          <w:szCs w:val="24"/>
        </w:rPr>
        <w:t>:</w:t>
      </w:r>
      <w:r w:rsidRPr="00B410A4">
        <w:rPr>
          <w:sz w:val="24"/>
          <w:szCs w:val="24"/>
        </w:rPr>
        <w:t xml:space="preserve"> </w:t>
      </w:r>
      <w:r w:rsidR="00872220">
        <w:rPr>
          <w:sz w:val="24"/>
          <w:szCs w:val="24"/>
        </w:rPr>
        <w:t>W</w:t>
      </w:r>
      <w:r w:rsidR="004B1C1B">
        <w:rPr>
          <w:sz w:val="24"/>
          <w:szCs w:val="24"/>
        </w:rPr>
        <w:t xml:space="preserve">ith each increase in </w:t>
      </w:r>
      <w:r w:rsidRPr="00B410A4">
        <w:rPr>
          <w:sz w:val="24"/>
          <w:szCs w:val="24"/>
        </w:rPr>
        <w:t>1</w:t>
      </w:r>
      <w:r w:rsidR="004B1C1B">
        <w:rPr>
          <w:sz w:val="24"/>
          <w:szCs w:val="24"/>
        </w:rPr>
        <w:t xml:space="preserve"> </w:t>
      </w:r>
      <w:proofErr w:type="spellStart"/>
      <w:r w:rsidRPr="00B410A4">
        <w:rPr>
          <w:sz w:val="24"/>
          <w:szCs w:val="24"/>
        </w:rPr>
        <w:t>SqFt</w:t>
      </w:r>
      <w:proofErr w:type="spellEnd"/>
      <w:r w:rsidRPr="00B410A4">
        <w:rPr>
          <w:sz w:val="24"/>
          <w:szCs w:val="24"/>
        </w:rPr>
        <w:t xml:space="preserve">, the price will increase </w:t>
      </w:r>
      <w:r w:rsidR="004B1C1B">
        <w:rPr>
          <w:sz w:val="24"/>
          <w:szCs w:val="24"/>
        </w:rPr>
        <w:t xml:space="preserve">by </w:t>
      </w:r>
      <w:r w:rsidRPr="00872220">
        <w:rPr>
          <w:b/>
          <w:bCs/>
          <w:sz w:val="24"/>
          <w:szCs w:val="24"/>
        </w:rPr>
        <w:t>$61.86</w:t>
      </w:r>
      <w:r w:rsidRPr="00B410A4">
        <w:rPr>
          <w:sz w:val="24"/>
          <w:szCs w:val="24"/>
        </w:rPr>
        <w:t>.</w:t>
      </w:r>
    </w:p>
    <w:p w14:paraId="1AB20623" w14:textId="79669044" w:rsidR="00B410A4" w:rsidRDefault="09F61C4D" w:rsidP="00575CF5">
      <w:pPr>
        <w:pStyle w:val="ListParagraph"/>
        <w:numPr>
          <w:ilvl w:val="1"/>
          <w:numId w:val="3"/>
        </w:numPr>
        <w:spacing w:line="240" w:lineRule="auto"/>
      </w:pPr>
      <w:r w:rsidRPr="00575CF5">
        <w:rPr>
          <w:b/>
          <w:bCs/>
          <w:sz w:val="24"/>
          <w:szCs w:val="24"/>
        </w:rPr>
        <w:t>Bedrooms:</w:t>
      </w:r>
      <w:r w:rsidR="00872220">
        <w:rPr>
          <w:b/>
          <w:bCs/>
          <w:sz w:val="24"/>
          <w:szCs w:val="24"/>
        </w:rPr>
        <w:t xml:space="preserve"> </w:t>
      </w:r>
      <w:r w:rsidR="00872220" w:rsidRPr="00872220">
        <w:rPr>
          <w:sz w:val="24"/>
          <w:szCs w:val="24"/>
        </w:rPr>
        <w:t>T</w:t>
      </w:r>
      <w:r w:rsidRPr="00B410A4">
        <w:rPr>
          <w:sz w:val="24"/>
          <w:szCs w:val="24"/>
        </w:rPr>
        <w:t xml:space="preserve">he price will increase </w:t>
      </w:r>
      <w:r w:rsidR="00872220">
        <w:rPr>
          <w:sz w:val="24"/>
          <w:szCs w:val="24"/>
        </w:rPr>
        <w:t xml:space="preserve">by </w:t>
      </w:r>
      <w:r w:rsidRPr="00872220">
        <w:rPr>
          <w:b/>
          <w:bCs/>
          <w:sz w:val="24"/>
          <w:szCs w:val="24"/>
        </w:rPr>
        <w:t>$9,320</w:t>
      </w:r>
      <w:r w:rsidR="00872220">
        <w:rPr>
          <w:sz w:val="24"/>
          <w:szCs w:val="24"/>
        </w:rPr>
        <w:t xml:space="preserve"> per bedroom</w:t>
      </w:r>
      <w:r w:rsidRPr="00B410A4">
        <w:rPr>
          <w:sz w:val="24"/>
          <w:szCs w:val="24"/>
        </w:rPr>
        <w:t>.</w:t>
      </w:r>
    </w:p>
    <w:p w14:paraId="64F9D2F5" w14:textId="32FA40C4" w:rsidR="00B410A4" w:rsidRDefault="09F61C4D" w:rsidP="00575CF5">
      <w:pPr>
        <w:pStyle w:val="ListParagraph"/>
        <w:numPr>
          <w:ilvl w:val="1"/>
          <w:numId w:val="3"/>
        </w:numPr>
        <w:spacing w:line="240" w:lineRule="auto"/>
      </w:pPr>
      <w:r w:rsidRPr="00872220">
        <w:rPr>
          <w:b/>
          <w:bCs/>
          <w:sz w:val="24"/>
          <w:szCs w:val="24"/>
        </w:rPr>
        <w:t>Bathrooms:</w:t>
      </w:r>
      <w:r w:rsidRPr="00B410A4">
        <w:rPr>
          <w:sz w:val="24"/>
          <w:szCs w:val="24"/>
        </w:rPr>
        <w:t xml:space="preserve"> </w:t>
      </w:r>
      <w:r w:rsidR="00872220">
        <w:rPr>
          <w:sz w:val="24"/>
          <w:szCs w:val="24"/>
        </w:rPr>
        <w:t>P</w:t>
      </w:r>
      <w:r w:rsidRPr="00B410A4">
        <w:rPr>
          <w:sz w:val="24"/>
          <w:szCs w:val="24"/>
        </w:rPr>
        <w:t xml:space="preserve">rice will increase </w:t>
      </w:r>
      <w:r w:rsidR="00872220">
        <w:rPr>
          <w:sz w:val="24"/>
          <w:szCs w:val="24"/>
        </w:rPr>
        <w:t xml:space="preserve">by </w:t>
      </w:r>
      <w:r w:rsidRPr="00872220">
        <w:rPr>
          <w:b/>
          <w:bCs/>
          <w:sz w:val="24"/>
          <w:szCs w:val="24"/>
        </w:rPr>
        <w:t>$12,646</w:t>
      </w:r>
      <w:r w:rsidR="00872220">
        <w:rPr>
          <w:sz w:val="24"/>
          <w:szCs w:val="24"/>
        </w:rPr>
        <w:t xml:space="preserve"> per bathroom</w:t>
      </w:r>
      <w:r w:rsidRPr="00B410A4">
        <w:rPr>
          <w:sz w:val="24"/>
          <w:szCs w:val="24"/>
        </w:rPr>
        <w:t>.</w:t>
      </w:r>
    </w:p>
    <w:p w14:paraId="610355E3" w14:textId="29753891" w:rsidR="000E7600" w:rsidRPr="00B410A4" w:rsidRDefault="09F61C4D" w:rsidP="00575CF5">
      <w:pPr>
        <w:pStyle w:val="ListParagraph"/>
        <w:numPr>
          <w:ilvl w:val="1"/>
          <w:numId w:val="3"/>
        </w:numPr>
        <w:spacing w:line="240" w:lineRule="auto"/>
        <w:rPr>
          <w:sz w:val="24"/>
          <w:szCs w:val="24"/>
        </w:rPr>
      </w:pPr>
      <w:r w:rsidRPr="00872220">
        <w:rPr>
          <w:b/>
          <w:bCs/>
          <w:sz w:val="24"/>
          <w:szCs w:val="24"/>
        </w:rPr>
        <w:t>Offers:</w:t>
      </w:r>
      <w:r w:rsidRPr="00B410A4">
        <w:rPr>
          <w:sz w:val="24"/>
          <w:szCs w:val="24"/>
        </w:rPr>
        <w:t xml:space="preserve"> </w:t>
      </w:r>
      <w:r w:rsidR="00872220">
        <w:rPr>
          <w:sz w:val="24"/>
          <w:szCs w:val="24"/>
        </w:rPr>
        <w:t xml:space="preserve">With each </w:t>
      </w:r>
      <w:r w:rsidRPr="00B410A4">
        <w:rPr>
          <w:sz w:val="24"/>
          <w:szCs w:val="24"/>
        </w:rPr>
        <w:t>offer, the price will decrease about $13,601.</w:t>
      </w:r>
    </w:p>
    <w:p w14:paraId="70B53ED3" w14:textId="77777777" w:rsidR="0051698E" w:rsidRDefault="0051698E" w:rsidP="6A6B9E6F">
      <w:pPr>
        <w:spacing w:line="240" w:lineRule="auto"/>
        <w:rPr>
          <w:sz w:val="24"/>
          <w:szCs w:val="24"/>
        </w:rPr>
      </w:pPr>
    </w:p>
    <w:p w14:paraId="37843D4B" w14:textId="19CFC784" w:rsidR="0051698E" w:rsidRDefault="0051698E" w:rsidP="0051698E">
      <w:pPr>
        <w:spacing w:line="257" w:lineRule="auto"/>
        <w:ind w:left="-20" w:right="-20"/>
        <w:rPr>
          <w:sz w:val="24"/>
          <w:szCs w:val="24"/>
        </w:rPr>
      </w:pPr>
      <w:r w:rsidRPr="6A6B9E6F">
        <w:rPr>
          <w:rFonts w:ascii="Calibri" w:eastAsia="Calibri" w:hAnsi="Calibri" w:cs="Calibri"/>
          <w:sz w:val="24"/>
          <w:szCs w:val="24"/>
        </w:rPr>
        <w:t xml:space="preserve">Square footage and price are significant and connected. The offers all made for the amounts mostly between $100,000 and $150,000 for these homes. As price increases on the X axis, </w:t>
      </w:r>
      <w:proofErr w:type="spellStart"/>
      <w:r w:rsidRPr="6A6B9E6F">
        <w:rPr>
          <w:rFonts w:ascii="Calibri" w:eastAsia="Calibri" w:hAnsi="Calibri" w:cs="Calibri"/>
          <w:sz w:val="24"/>
          <w:szCs w:val="24"/>
        </w:rPr>
        <w:t>SqFt</w:t>
      </w:r>
      <w:proofErr w:type="spellEnd"/>
      <w:r w:rsidRPr="6A6B9E6F">
        <w:rPr>
          <w:rFonts w:ascii="Calibri" w:eastAsia="Calibri" w:hAnsi="Calibri" w:cs="Calibri"/>
          <w:sz w:val="24"/>
          <w:szCs w:val="24"/>
        </w:rPr>
        <w:t xml:space="preserve"> on the Y axis increases. Interpret the data. Y = 0.0044x. As the price on the X axis </w:t>
      </w:r>
      <w:r w:rsidR="00D17D12" w:rsidRPr="6A6B9E6F">
        <w:rPr>
          <w:rFonts w:ascii="Calibri" w:eastAsia="Calibri" w:hAnsi="Calibri" w:cs="Calibri"/>
          <w:sz w:val="24"/>
          <w:szCs w:val="24"/>
        </w:rPr>
        <w:t>increases</w:t>
      </w:r>
      <w:r w:rsidRPr="6A6B9E6F">
        <w:rPr>
          <w:rFonts w:ascii="Calibri" w:eastAsia="Calibri" w:hAnsi="Calibri" w:cs="Calibri"/>
          <w:sz w:val="24"/>
          <w:szCs w:val="24"/>
        </w:rPr>
        <w:t xml:space="preserve"> by 1, the </w:t>
      </w:r>
      <w:proofErr w:type="spellStart"/>
      <w:r w:rsidRPr="6A6B9E6F">
        <w:rPr>
          <w:rFonts w:ascii="Calibri" w:eastAsia="Calibri" w:hAnsi="Calibri" w:cs="Calibri"/>
          <w:sz w:val="24"/>
          <w:szCs w:val="24"/>
        </w:rPr>
        <w:t>SqFt</w:t>
      </w:r>
      <w:proofErr w:type="spellEnd"/>
      <w:r w:rsidRPr="6A6B9E6F">
        <w:rPr>
          <w:rFonts w:ascii="Calibri" w:eastAsia="Calibri" w:hAnsi="Calibri" w:cs="Calibri"/>
          <w:sz w:val="24"/>
          <w:szCs w:val="24"/>
        </w:rPr>
        <w:t xml:space="preserve"> goes up by 0.0044 </w:t>
      </w:r>
      <w:proofErr w:type="spellStart"/>
      <w:r w:rsidRPr="6A6B9E6F">
        <w:rPr>
          <w:rFonts w:ascii="Calibri" w:eastAsia="Calibri" w:hAnsi="Calibri" w:cs="Calibri"/>
          <w:sz w:val="24"/>
          <w:szCs w:val="24"/>
        </w:rPr>
        <w:t>SqFt</w:t>
      </w:r>
      <w:proofErr w:type="spellEnd"/>
      <w:r w:rsidRPr="6A6B9E6F">
        <w:rPr>
          <w:rFonts w:ascii="Calibri" w:eastAsia="Calibri" w:hAnsi="Calibri" w:cs="Calibri"/>
          <w:sz w:val="24"/>
          <w:szCs w:val="24"/>
        </w:rPr>
        <w:t>.</w:t>
      </w:r>
    </w:p>
    <w:p w14:paraId="77F22A85" w14:textId="74382A9F" w:rsidR="000E7600" w:rsidRPr="000E7600" w:rsidRDefault="4CC86409" w:rsidP="6A6B9E6F">
      <w:pPr>
        <w:spacing w:line="240" w:lineRule="auto"/>
        <w:rPr>
          <w:sz w:val="24"/>
          <w:szCs w:val="24"/>
        </w:rPr>
      </w:pPr>
      <w:r w:rsidRPr="6A6B9E6F">
        <w:rPr>
          <w:sz w:val="24"/>
          <w:szCs w:val="24"/>
        </w:rPr>
        <w:t>It</w:t>
      </w:r>
      <w:r w:rsidR="09F61C4D" w:rsidRPr="6A6B9E6F">
        <w:rPr>
          <w:sz w:val="24"/>
          <w:szCs w:val="24"/>
        </w:rPr>
        <w:t xml:space="preserve"> is intuitive. But our independent variables have a small range except for the square feet to explain appropriate increment.</w:t>
      </w:r>
    </w:p>
    <w:p w14:paraId="2368C64D" w14:textId="6DE88CA4" w:rsidR="000E7600" w:rsidRPr="000E7600" w:rsidRDefault="09F61C4D" w:rsidP="6A6B9E6F">
      <w:pPr>
        <w:spacing w:line="240" w:lineRule="auto"/>
        <w:rPr>
          <w:sz w:val="24"/>
          <w:szCs w:val="24"/>
        </w:rPr>
      </w:pPr>
      <w:r w:rsidRPr="6A6B9E6F">
        <w:rPr>
          <w:sz w:val="24"/>
          <w:szCs w:val="24"/>
        </w:rPr>
        <w:t xml:space="preserve">R-squared means 69.8% </w:t>
      </w:r>
      <w:r w:rsidR="2641798B" w:rsidRPr="6A6B9E6F">
        <w:rPr>
          <w:sz w:val="24"/>
          <w:szCs w:val="24"/>
        </w:rPr>
        <w:t>of the</w:t>
      </w:r>
      <w:r w:rsidRPr="6A6B9E6F">
        <w:rPr>
          <w:sz w:val="24"/>
          <w:szCs w:val="24"/>
        </w:rPr>
        <w:t xml:space="preserve"> change in price is explained by the changes in square feet, bedrooms, bathrooms, and offers.</w:t>
      </w:r>
    </w:p>
    <w:p w14:paraId="57439C52" w14:textId="3C84E347" w:rsidR="76916C02" w:rsidRDefault="76916C02" w:rsidP="6A6B9E6F">
      <w:pPr>
        <w:spacing w:line="257" w:lineRule="auto"/>
        <w:ind w:left="-20" w:right="-20"/>
        <w:rPr>
          <w:rFonts w:ascii="Calibri" w:eastAsia="Calibri" w:hAnsi="Calibri" w:cs="Calibri"/>
          <w:color w:val="FF0000"/>
          <w:sz w:val="24"/>
          <w:szCs w:val="24"/>
        </w:rPr>
      </w:pPr>
      <w:r w:rsidRPr="6A6B9E6F">
        <w:rPr>
          <w:rFonts w:ascii="Calibri" w:eastAsia="Calibri" w:hAnsi="Calibri" w:cs="Calibri"/>
          <w:sz w:val="24"/>
          <w:szCs w:val="24"/>
        </w:rPr>
        <w:t xml:space="preserve">1433 is the intercept. It intercepts the Y axis at 1,433 </w:t>
      </w:r>
      <w:proofErr w:type="spellStart"/>
      <w:r w:rsidRPr="6A6B9E6F">
        <w:rPr>
          <w:rFonts w:ascii="Calibri" w:eastAsia="Calibri" w:hAnsi="Calibri" w:cs="Calibri"/>
          <w:sz w:val="24"/>
          <w:szCs w:val="24"/>
        </w:rPr>
        <w:t>sqft</w:t>
      </w:r>
      <w:proofErr w:type="spellEnd"/>
      <w:r w:rsidRPr="6A6B9E6F">
        <w:rPr>
          <w:rFonts w:ascii="Calibri" w:eastAsia="Calibri" w:hAnsi="Calibri" w:cs="Calibri"/>
          <w:sz w:val="24"/>
          <w:szCs w:val="24"/>
        </w:rPr>
        <w:t xml:space="preserve">. R² = 0.3058. This is a range from 0 to 1. It is expressed as a </w:t>
      </w:r>
      <w:r w:rsidR="008D3345" w:rsidRPr="6A6B9E6F">
        <w:rPr>
          <w:rFonts w:ascii="Calibri" w:eastAsia="Calibri" w:hAnsi="Calibri" w:cs="Calibri"/>
          <w:sz w:val="24"/>
          <w:szCs w:val="24"/>
        </w:rPr>
        <w:t>percentage</w:t>
      </w:r>
      <w:r w:rsidRPr="6A6B9E6F">
        <w:rPr>
          <w:rFonts w:ascii="Calibri" w:eastAsia="Calibri" w:hAnsi="Calibri" w:cs="Calibri"/>
          <w:sz w:val="24"/>
          <w:szCs w:val="24"/>
        </w:rPr>
        <w:t xml:space="preserve">. 30.58% of the change in </w:t>
      </w:r>
      <w:proofErr w:type="spellStart"/>
      <w:r w:rsidRPr="6A6B9E6F">
        <w:rPr>
          <w:rFonts w:ascii="Calibri" w:eastAsia="Calibri" w:hAnsi="Calibri" w:cs="Calibri"/>
          <w:sz w:val="24"/>
          <w:szCs w:val="24"/>
        </w:rPr>
        <w:t>SqFt</w:t>
      </w:r>
      <w:proofErr w:type="spellEnd"/>
      <w:r w:rsidRPr="6A6B9E6F">
        <w:rPr>
          <w:rFonts w:ascii="Calibri" w:eastAsia="Calibri" w:hAnsi="Calibri" w:cs="Calibri"/>
          <w:sz w:val="24"/>
          <w:szCs w:val="24"/>
        </w:rPr>
        <w:t xml:space="preserve"> is explained by a change in price and how much we are spending.</w:t>
      </w:r>
    </w:p>
    <w:p w14:paraId="0BDFFF24" w14:textId="3B5CB90B" w:rsidR="000E7600" w:rsidRPr="000E7600" w:rsidRDefault="000E7600" w:rsidP="6A6B9E6F">
      <w:pPr>
        <w:spacing w:line="240" w:lineRule="auto"/>
        <w:rPr>
          <w:sz w:val="24"/>
          <w:szCs w:val="24"/>
        </w:rPr>
      </w:pPr>
    </w:p>
    <w:p w14:paraId="11029B85" w14:textId="4582920C" w:rsidR="000E7600" w:rsidRPr="000E7600" w:rsidRDefault="7CEACBF5" w:rsidP="008462E2">
      <w:pPr>
        <w:pStyle w:val="Heading1"/>
      </w:pPr>
      <w:bookmarkStart w:id="4" w:name="_Toc157974616"/>
      <w:r w:rsidRPr="48AEC4B1">
        <w:t>Question 5</w:t>
      </w:r>
      <w:bookmarkEnd w:id="4"/>
    </w:p>
    <w:p w14:paraId="5C37E3E8" w14:textId="42EE0582" w:rsidR="000E7600" w:rsidRPr="008162C6" w:rsidRDefault="7CEACBF5" w:rsidP="48AEC4B1">
      <w:pPr>
        <w:spacing w:line="240" w:lineRule="auto"/>
        <w:rPr>
          <w:b/>
          <w:bCs/>
          <w:i/>
          <w:iCs/>
          <w:sz w:val="24"/>
          <w:szCs w:val="24"/>
        </w:rPr>
      </w:pPr>
      <w:r w:rsidRPr="008162C6">
        <w:rPr>
          <w:b/>
          <w:bCs/>
          <w:i/>
          <w:iCs/>
          <w:sz w:val="24"/>
          <w:szCs w:val="24"/>
        </w:rPr>
        <w:t>Perform a second regression including variables from part 4 and dummy variables for</w:t>
      </w:r>
      <w:r w:rsidR="000E7600" w:rsidRPr="008162C6">
        <w:rPr>
          <w:b/>
          <w:bCs/>
          <w:i/>
          <w:iCs/>
        </w:rPr>
        <w:br/>
      </w:r>
      <w:r w:rsidRPr="008162C6">
        <w:rPr>
          <w:b/>
          <w:bCs/>
          <w:i/>
          <w:iCs/>
          <w:sz w:val="24"/>
          <w:szCs w:val="24"/>
        </w:rPr>
        <w:t>type of construction and neighborhood. What does each coefficient mean in a real-</w:t>
      </w:r>
      <w:r w:rsidR="000E7600" w:rsidRPr="008162C6">
        <w:rPr>
          <w:b/>
          <w:bCs/>
          <w:i/>
          <w:iCs/>
        </w:rPr>
        <w:br/>
      </w:r>
      <w:r w:rsidRPr="008162C6">
        <w:rPr>
          <w:b/>
          <w:bCs/>
          <w:i/>
          <w:iCs/>
          <w:sz w:val="24"/>
          <w:szCs w:val="24"/>
        </w:rPr>
        <w:t>world sense? Are these coefficients intuitive? If not, why not? What does the R-</w:t>
      </w:r>
      <w:r w:rsidR="000E7600" w:rsidRPr="008162C6">
        <w:rPr>
          <w:b/>
          <w:bCs/>
          <w:i/>
          <w:iCs/>
        </w:rPr>
        <w:br/>
      </w:r>
      <w:r w:rsidRPr="008162C6">
        <w:rPr>
          <w:b/>
          <w:bCs/>
          <w:i/>
          <w:iCs/>
          <w:sz w:val="24"/>
          <w:szCs w:val="24"/>
        </w:rPr>
        <w:t>squared m</w:t>
      </w:r>
      <w:r w:rsidR="25197D41" w:rsidRPr="008162C6">
        <w:rPr>
          <w:b/>
          <w:bCs/>
          <w:i/>
          <w:iCs/>
          <w:sz w:val="24"/>
          <w:szCs w:val="24"/>
        </w:rPr>
        <w:t>e</w:t>
      </w:r>
      <w:r w:rsidRPr="008162C6">
        <w:rPr>
          <w:b/>
          <w:bCs/>
          <w:i/>
          <w:iCs/>
          <w:sz w:val="24"/>
          <w:szCs w:val="24"/>
        </w:rPr>
        <w:t>an? (10%)</w:t>
      </w:r>
    </w:p>
    <w:p w14:paraId="55FD957D" w14:textId="77777777" w:rsidR="00D17D12" w:rsidRDefault="050E7485" w:rsidP="00D17D12">
      <w:pPr>
        <w:keepNext/>
        <w:spacing w:line="240" w:lineRule="auto"/>
      </w:pPr>
      <w:r>
        <w:rPr>
          <w:noProof/>
        </w:rPr>
        <w:drawing>
          <wp:inline distT="0" distB="0" distL="0" distR="0" wp14:anchorId="42C1A6A7" wp14:editId="398B0BA0">
            <wp:extent cx="4572000" cy="3390900"/>
            <wp:effectExtent l="0" t="0" r="0" b="0"/>
            <wp:docPr id="717172633" name="Picture 71717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012488DC" w14:textId="4F971A09" w:rsidR="050E7485" w:rsidRDefault="00D17D12" w:rsidP="00D17D12">
      <w:pPr>
        <w:pStyle w:val="Caption"/>
        <w:rPr>
          <w:sz w:val="24"/>
          <w:szCs w:val="24"/>
        </w:rPr>
      </w:pPr>
      <w:r>
        <w:t xml:space="preserve">Figure </w:t>
      </w:r>
      <w:r>
        <w:fldChar w:fldCharType="begin"/>
      </w:r>
      <w:r>
        <w:instrText xml:space="preserve"> SEQ Figure \* ARABIC </w:instrText>
      </w:r>
      <w:r>
        <w:fldChar w:fldCharType="separate"/>
      </w:r>
      <w:r w:rsidR="000A7701">
        <w:rPr>
          <w:noProof/>
        </w:rPr>
        <w:t>6</w:t>
      </w:r>
      <w:r>
        <w:fldChar w:fldCharType="end"/>
      </w:r>
      <w:r>
        <w:t xml:space="preserve"> Second Regression</w:t>
      </w:r>
    </w:p>
    <w:p w14:paraId="3C90D905" w14:textId="77777777" w:rsidR="008E2332" w:rsidRDefault="008E2332" w:rsidP="008E2332">
      <w:pPr>
        <w:spacing w:line="257" w:lineRule="auto"/>
        <w:ind w:left="-20" w:right="-20"/>
        <w:rPr>
          <w:sz w:val="24"/>
          <w:szCs w:val="24"/>
        </w:rPr>
      </w:pPr>
      <w:r w:rsidRPr="6A6B9E6F">
        <w:rPr>
          <w:rFonts w:ascii="Calibri" w:eastAsia="Calibri" w:hAnsi="Calibri" w:cs="Calibri"/>
          <w:sz w:val="24"/>
          <w:szCs w:val="24"/>
        </w:rPr>
        <w:t xml:space="preserve">North and East </w:t>
      </w:r>
      <w:r>
        <w:rPr>
          <w:rFonts w:ascii="Calibri" w:eastAsia="Calibri" w:hAnsi="Calibri" w:cs="Calibri"/>
          <w:sz w:val="24"/>
          <w:szCs w:val="24"/>
        </w:rPr>
        <w:t xml:space="preserve">are </w:t>
      </w:r>
      <w:r w:rsidRPr="6A6B9E6F">
        <w:rPr>
          <w:rFonts w:ascii="Calibri" w:eastAsia="Calibri" w:hAnsi="Calibri" w:cs="Calibri"/>
          <w:sz w:val="24"/>
          <w:szCs w:val="24"/>
        </w:rPr>
        <w:t xml:space="preserve">two of the coefficients to check. West </w:t>
      </w:r>
      <w:r>
        <w:rPr>
          <w:rFonts w:ascii="Calibri" w:eastAsia="Calibri" w:hAnsi="Calibri" w:cs="Calibri"/>
          <w:sz w:val="24"/>
          <w:szCs w:val="24"/>
        </w:rPr>
        <w:t>is</w:t>
      </w:r>
      <w:r w:rsidRPr="6A6B9E6F">
        <w:rPr>
          <w:rFonts w:ascii="Calibri" w:eastAsia="Calibri" w:hAnsi="Calibri" w:cs="Calibri"/>
          <w:sz w:val="24"/>
          <w:szCs w:val="24"/>
        </w:rPr>
        <w:t xml:space="preserve"> included in the intercept. </w:t>
      </w:r>
    </w:p>
    <w:p w14:paraId="732B19CB" w14:textId="6EA3A49B" w:rsidR="6A6B9E6F" w:rsidRPr="000F341B" w:rsidRDefault="000568E7" w:rsidP="000F341B">
      <w:pPr>
        <w:spacing w:line="257" w:lineRule="auto"/>
        <w:ind w:left="-20" w:right="-20"/>
        <w:rPr>
          <w:rFonts w:ascii="Calibri" w:eastAsia="Calibri" w:hAnsi="Calibri" w:cs="Calibri"/>
          <w:sz w:val="24"/>
          <w:szCs w:val="24"/>
        </w:rPr>
      </w:pPr>
      <w:r w:rsidRPr="6A6B9E6F">
        <w:rPr>
          <w:rFonts w:ascii="Calibri" w:eastAsia="Calibri" w:hAnsi="Calibri" w:cs="Calibri"/>
          <w:sz w:val="24"/>
          <w:szCs w:val="24"/>
        </w:rPr>
        <w:t>Square footage is very significant, as are the other values we use. The R</w:t>
      </w:r>
      <w:r w:rsidRPr="6A6B9E6F">
        <w:rPr>
          <w:rFonts w:ascii="Calibri" w:eastAsia="Calibri" w:hAnsi="Calibri" w:cs="Calibri"/>
          <w:sz w:val="24"/>
          <w:szCs w:val="24"/>
          <w:vertAlign w:val="superscript"/>
        </w:rPr>
        <w:t>2</w:t>
      </w:r>
      <w:r w:rsidRPr="6A6B9E6F">
        <w:rPr>
          <w:rFonts w:ascii="Calibri" w:eastAsia="Calibri" w:hAnsi="Calibri" w:cs="Calibri"/>
          <w:sz w:val="24"/>
          <w:szCs w:val="24"/>
        </w:rPr>
        <w:t xml:space="preserve"> value means that 86.86% of the changes in a home’s price are due to these coefficients we used.</w:t>
      </w:r>
    </w:p>
    <w:p w14:paraId="5ADFFA2C" w14:textId="2BFD93CD" w:rsidR="27E7A2D8" w:rsidRPr="00665DC0" w:rsidRDefault="00B11D62" w:rsidP="00665DC0">
      <w:pPr>
        <w:pStyle w:val="ListParagraph"/>
        <w:numPr>
          <w:ilvl w:val="0"/>
          <w:numId w:val="3"/>
        </w:numPr>
        <w:spacing w:line="240" w:lineRule="auto"/>
        <w:rPr>
          <w:sz w:val="24"/>
          <w:szCs w:val="24"/>
        </w:rPr>
      </w:pPr>
      <w:r w:rsidRPr="00665DC0">
        <w:rPr>
          <w:b/>
          <w:bCs/>
          <w:sz w:val="24"/>
          <w:szCs w:val="24"/>
        </w:rPr>
        <w:t>I</w:t>
      </w:r>
      <w:r w:rsidR="27E7A2D8" w:rsidRPr="00665DC0">
        <w:rPr>
          <w:b/>
          <w:bCs/>
          <w:sz w:val="24"/>
          <w:szCs w:val="24"/>
        </w:rPr>
        <w:t>ntercept:</w:t>
      </w:r>
      <w:r w:rsidR="27E7A2D8" w:rsidRPr="00665DC0">
        <w:rPr>
          <w:sz w:val="24"/>
          <w:szCs w:val="24"/>
        </w:rPr>
        <w:t xml:space="preserve"> It is the estimated price when the coefficients for all other variables are zero.</w:t>
      </w:r>
    </w:p>
    <w:p w14:paraId="44CFFEC2" w14:textId="434AF3F7" w:rsidR="27E7A2D8" w:rsidRPr="00665DC0" w:rsidRDefault="27E7A2D8" w:rsidP="00665DC0">
      <w:pPr>
        <w:pStyle w:val="ListParagraph"/>
        <w:numPr>
          <w:ilvl w:val="0"/>
          <w:numId w:val="3"/>
        </w:numPr>
        <w:spacing w:line="240" w:lineRule="auto"/>
        <w:rPr>
          <w:sz w:val="24"/>
          <w:szCs w:val="24"/>
        </w:rPr>
      </w:pPr>
      <w:proofErr w:type="spellStart"/>
      <w:r w:rsidRPr="00665DC0">
        <w:rPr>
          <w:b/>
          <w:bCs/>
          <w:sz w:val="24"/>
          <w:szCs w:val="24"/>
        </w:rPr>
        <w:t>SqFt</w:t>
      </w:r>
      <w:proofErr w:type="spellEnd"/>
      <w:r w:rsidRPr="00665DC0">
        <w:rPr>
          <w:b/>
          <w:bCs/>
          <w:sz w:val="24"/>
          <w:szCs w:val="24"/>
        </w:rPr>
        <w:t>:</w:t>
      </w:r>
      <w:r w:rsidRPr="00665DC0">
        <w:rPr>
          <w:sz w:val="24"/>
          <w:szCs w:val="24"/>
        </w:rPr>
        <w:t xml:space="preserve"> The coefficient of square feet is about </w:t>
      </w:r>
      <w:r w:rsidR="52128BD0" w:rsidRPr="00665DC0">
        <w:rPr>
          <w:sz w:val="24"/>
          <w:szCs w:val="24"/>
        </w:rPr>
        <w:t>52.99</w:t>
      </w:r>
      <w:r w:rsidRPr="00665DC0">
        <w:rPr>
          <w:sz w:val="24"/>
          <w:szCs w:val="24"/>
        </w:rPr>
        <w:t xml:space="preserve">, That means when 1SqFt increases, the price will increase </w:t>
      </w:r>
      <w:r w:rsidR="63F4F9E7" w:rsidRPr="00665DC0">
        <w:rPr>
          <w:sz w:val="24"/>
          <w:szCs w:val="24"/>
        </w:rPr>
        <w:t>by $52.99</w:t>
      </w:r>
      <w:r w:rsidRPr="00665DC0">
        <w:rPr>
          <w:sz w:val="24"/>
          <w:szCs w:val="24"/>
        </w:rPr>
        <w:t>.</w:t>
      </w:r>
    </w:p>
    <w:p w14:paraId="02E14CCA" w14:textId="7CBCACDF" w:rsidR="27E7A2D8" w:rsidRPr="00665DC0" w:rsidRDefault="27E7A2D8" w:rsidP="00665DC0">
      <w:pPr>
        <w:pStyle w:val="ListParagraph"/>
        <w:numPr>
          <w:ilvl w:val="0"/>
          <w:numId w:val="3"/>
        </w:numPr>
        <w:spacing w:line="240" w:lineRule="auto"/>
        <w:rPr>
          <w:sz w:val="24"/>
          <w:szCs w:val="24"/>
        </w:rPr>
      </w:pPr>
      <w:r w:rsidRPr="00665DC0">
        <w:rPr>
          <w:b/>
          <w:bCs/>
          <w:sz w:val="24"/>
          <w:szCs w:val="24"/>
        </w:rPr>
        <w:t>Bedrooms:</w:t>
      </w:r>
      <w:r w:rsidRPr="00665DC0">
        <w:rPr>
          <w:sz w:val="24"/>
          <w:szCs w:val="24"/>
        </w:rPr>
        <w:t xml:space="preserve"> </w:t>
      </w:r>
      <w:r w:rsidR="00C5157F" w:rsidRPr="00665DC0">
        <w:rPr>
          <w:sz w:val="24"/>
          <w:szCs w:val="24"/>
        </w:rPr>
        <w:t>Each</w:t>
      </w:r>
      <w:r w:rsidR="0A50DA9E" w:rsidRPr="00665DC0">
        <w:rPr>
          <w:sz w:val="24"/>
          <w:szCs w:val="24"/>
        </w:rPr>
        <w:t xml:space="preserve"> </w:t>
      </w:r>
      <w:r w:rsidR="00C5157F" w:rsidRPr="00665DC0">
        <w:rPr>
          <w:sz w:val="24"/>
          <w:szCs w:val="24"/>
        </w:rPr>
        <w:t>bedroom increases the pr</w:t>
      </w:r>
      <w:r w:rsidR="5BA550D9" w:rsidRPr="00665DC0">
        <w:rPr>
          <w:sz w:val="24"/>
          <w:szCs w:val="24"/>
        </w:rPr>
        <w:t>ic</w:t>
      </w:r>
      <w:r w:rsidR="00C5157F" w:rsidRPr="00665DC0">
        <w:rPr>
          <w:sz w:val="24"/>
          <w:szCs w:val="24"/>
        </w:rPr>
        <w:t>e by approximately</w:t>
      </w:r>
      <w:r w:rsidRPr="00665DC0">
        <w:rPr>
          <w:sz w:val="24"/>
          <w:szCs w:val="24"/>
        </w:rPr>
        <w:t xml:space="preserve"> $</w:t>
      </w:r>
      <w:r w:rsidR="1D006BA8" w:rsidRPr="00665DC0">
        <w:rPr>
          <w:sz w:val="24"/>
          <w:szCs w:val="24"/>
        </w:rPr>
        <w:t>4,247</w:t>
      </w:r>
      <w:r w:rsidRPr="00665DC0">
        <w:rPr>
          <w:sz w:val="24"/>
          <w:szCs w:val="24"/>
        </w:rPr>
        <w:t>.</w:t>
      </w:r>
    </w:p>
    <w:p w14:paraId="7F217209" w14:textId="15EE01C0" w:rsidR="27E7A2D8" w:rsidRPr="00665DC0" w:rsidRDefault="27E7A2D8" w:rsidP="00665DC0">
      <w:pPr>
        <w:pStyle w:val="ListParagraph"/>
        <w:numPr>
          <w:ilvl w:val="0"/>
          <w:numId w:val="3"/>
        </w:numPr>
        <w:spacing w:line="240" w:lineRule="auto"/>
        <w:rPr>
          <w:sz w:val="24"/>
          <w:szCs w:val="24"/>
        </w:rPr>
      </w:pPr>
      <w:r w:rsidRPr="00665DC0">
        <w:rPr>
          <w:b/>
          <w:bCs/>
          <w:sz w:val="24"/>
          <w:szCs w:val="24"/>
        </w:rPr>
        <w:t>Bathrooms:</w:t>
      </w:r>
      <w:r w:rsidRPr="00665DC0">
        <w:rPr>
          <w:sz w:val="24"/>
          <w:szCs w:val="24"/>
        </w:rPr>
        <w:t xml:space="preserve"> </w:t>
      </w:r>
      <w:r w:rsidR="3DFEDEDA" w:rsidRPr="00665DC0">
        <w:rPr>
          <w:sz w:val="24"/>
          <w:szCs w:val="24"/>
        </w:rPr>
        <w:t>Each bathroom increases the pr</w:t>
      </w:r>
      <w:r w:rsidR="4396157C" w:rsidRPr="00665DC0">
        <w:rPr>
          <w:sz w:val="24"/>
          <w:szCs w:val="24"/>
        </w:rPr>
        <w:t>ice</w:t>
      </w:r>
      <w:r w:rsidR="3DFEDEDA" w:rsidRPr="00665DC0">
        <w:rPr>
          <w:sz w:val="24"/>
          <w:szCs w:val="24"/>
        </w:rPr>
        <w:t xml:space="preserve"> by approximately</w:t>
      </w:r>
      <w:r w:rsidRPr="00665DC0">
        <w:rPr>
          <w:sz w:val="24"/>
          <w:szCs w:val="24"/>
        </w:rPr>
        <w:t xml:space="preserve"> $</w:t>
      </w:r>
      <w:r w:rsidR="6187B51B" w:rsidRPr="00665DC0">
        <w:rPr>
          <w:sz w:val="24"/>
          <w:szCs w:val="24"/>
        </w:rPr>
        <w:t>7,883</w:t>
      </w:r>
      <w:r w:rsidRPr="00665DC0">
        <w:rPr>
          <w:sz w:val="24"/>
          <w:szCs w:val="24"/>
        </w:rPr>
        <w:t>.</w:t>
      </w:r>
    </w:p>
    <w:p w14:paraId="078228B3" w14:textId="094E55DC" w:rsidR="27E7A2D8" w:rsidRPr="00665DC0" w:rsidRDefault="27E7A2D8" w:rsidP="00665DC0">
      <w:pPr>
        <w:pStyle w:val="ListParagraph"/>
        <w:numPr>
          <w:ilvl w:val="0"/>
          <w:numId w:val="3"/>
        </w:numPr>
        <w:spacing w:line="240" w:lineRule="auto"/>
        <w:rPr>
          <w:sz w:val="24"/>
          <w:szCs w:val="24"/>
        </w:rPr>
      </w:pPr>
      <w:r w:rsidRPr="00665DC0">
        <w:rPr>
          <w:b/>
          <w:bCs/>
          <w:sz w:val="24"/>
          <w:szCs w:val="24"/>
        </w:rPr>
        <w:t>Offers:</w:t>
      </w:r>
      <w:r w:rsidRPr="00665DC0">
        <w:rPr>
          <w:sz w:val="24"/>
          <w:szCs w:val="24"/>
        </w:rPr>
        <w:t xml:space="preserve"> </w:t>
      </w:r>
      <w:r w:rsidR="11B4A0CC" w:rsidRPr="00665DC0">
        <w:rPr>
          <w:sz w:val="24"/>
          <w:szCs w:val="24"/>
        </w:rPr>
        <w:t>Each additional offer decreases the price by approximately $8,267</w:t>
      </w:r>
    </w:p>
    <w:p w14:paraId="6251C2D8" w14:textId="73546736" w:rsidR="6E2FD036" w:rsidRPr="00665DC0" w:rsidRDefault="00EA24B9" w:rsidP="00665DC0">
      <w:pPr>
        <w:pStyle w:val="ListParagraph"/>
        <w:numPr>
          <w:ilvl w:val="0"/>
          <w:numId w:val="3"/>
        </w:numPr>
        <w:spacing w:line="240" w:lineRule="auto"/>
        <w:rPr>
          <w:sz w:val="24"/>
          <w:szCs w:val="24"/>
        </w:rPr>
      </w:pPr>
      <w:r w:rsidRPr="00665DC0">
        <w:rPr>
          <w:b/>
          <w:bCs/>
          <w:sz w:val="24"/>
          <w:szCs w:val="24"/>
        </w:rPr>
        <w:t>Brick:</w:t>
      </w:r>
      <w:r w:rsidRPr="00665DC0">
        <w:rPr>
          <w:sz w:val="24"/>
          <w:szCs w:val="24"/>
        </w:rPr>
        <w:t xml:space="preserve"> </w:t>
      </w:r>
      <w:r w:rsidR="6E2FD036" w:rsidRPr="00665DC0">
        <w:rPr>
          <w:sz w:val="24"/>
          <w:szCs w:val="24"/>
        </w:rPr>
        <w:t xml:space="preserve">The property being made of brick increases the </w:t>
      </w:r>
      <w:r w:rsidR="3EEE0739" w:rsidRPr="00665DC0">
        <w:rPr>
          <w:sz w:val="24"/>
          <w:szCs w:val="24"/>
        </w:rPr>
        <w:t xml:space="preserve">price </w:t>
      </w:r>
      <w:r w:rsidR="6E2FD036" w:rsidRPr="00665DC0">
        <w:rPr>
          <w:sz w:val="24"/>
          <w:szCs w:val="24"/>
        </w:rPr>
        <w:t>by approximately $17,297.</w:t>
      </w:r>
    </w:p>
    <w:p w14:paraId="08B12FBE" w14:textId="3E414FE3" w:rsidR="6E2FD036" w:rsidRPr="00665DC0" w:rsidRDefault="00301538" w:rsidP="00665DC0">
      <w:pPr>
        <w:pStyle w:val="ListParagraph"/>
        <w:numPr>
          <w:ilvl w:val="0"/>
          <w:numId w:val="3"/>
        </w:numPr>
        <w:spacing w:line="240" w:lineRule="auto"/>
        <w:rPr>
          <w:sz w:val="24"/>
          <w:szCs w:val="24"/>
        </w:rPr>
      </w:pPr>
      <w:proofErr w:type="spellStart"/>
      <w:r w:rsidRPr="00665DC0">
        <w:rPr>
          <w:b/>
          <w:bCs/>
          <w:sz w:val="24"/>
          <w:szCs w:val="24"/>
        </w:rPr>
        <w:t>N_North</w:t>
      </w:r>
      <w:proofErr w:type="spellEnd"/>
      <w:r w:rsidRPr="00665DC0">
        <w:rPr>
          <w:b/>
          <w:bCs/>
          <w:sz w:val="24"/>
          <w:szCs w:val="24"/>
        </w:rPr>
        <w:t>:</w:t>
      </w:r>
      <w:r w:rsidRPr="00665DC0">
        <w:rPr>
          <w:sz w:val="24"/>
          <w:szCs w:val="24"/>
        </w:rPr>
        <w:t xml:space="preserve"> </w:t>
      </w:r>
      <w:r w:rsidR="6E2FD036" w:rsidRPr="00665DC0">
        <w:rPr>
          <w:sz w:val="24"/>
          <w:szCs w:val="24"/>
        </w:rPr>
        <w:t xml:space="preserve">The property not </w:t>
      </w:r>
      <w:r w:rsidR="00665DC0" w:rsidRPr="00665DC0">
        <w:rPr>
          <w:sz w:val="24"/>
          <w:szCs w:val="24"/>
        </w:rPr>
        <w:t>being in</w:t>
      </w:r>
      <w:r w:rsidR="6E2FD036" w:rsidRPr="00665DC0">
        <w:rPr>
          <w:sz w:val="24"/>
          <w:szCs w:val="24"/>
        </w:rPr>
        <w:t xml:space="preserve"> the Northern Neighborhood decreases the </w:t>
      </w:r>
      <w:r w:rsidR="6C4D2B4B" w:rsidRPr="00665DC0">
        <w:rPr>
          <w:sz w:val="24"/>
          <w:szCs w:val="24"/>
        </w:rPr>
        <w:t xml:space="preserve">price </w:t>
      </w:r>
      <w:r w:rsidR="6E2FD036" w:rsidRPr="00665DC0">
        <w:rPr>
          <w:sz w:val="24"/>
          <w:szCs w:val="24"/>
        </w:rPr>
        <w:t>by</w:t>
      </w:r>
      <w:r w:rsidR="00665DC0" w:rsidRPr="00665DC0">
        <w:rPr>
          <w:sz w:val="24"/>
          <w:szCs w:val="24"/>
        </w:rPr>
        <w:t xml:space="preserve"> </w:t>
      </w:r>
      <w:r w:rsidR="6E2FD036" w:rsidRPr="00665DC0">
        <w:rPr>
          <w:sz w:val="24"/>
          <w:szCs w:val="24"/>
        </w:rPr>
        <w:t>appr</w:t>
      </w:r>
      <w:r w:rsidR="3EA42AFC" w:rsidRPr="00665DC0">
        <w:rPr>
          <w:sz w:val="24"/>
          <w:szCs w:val="24"/>
        </w:rPr>
        <w:t>oximately $20,681.</w:t>
      </w:r>
    </w:p>
    <w:p w14:paraId="5F401F66" w14:textId="52C0C0B9" w:rsidR="3EA42AFC" w:rsidRPr="00665DC0" w:rsidRDefault="00301538" w:rsidP="00665DC0">
      <w:pPr>
        <w:pStyle w:val="ListParagraph"/>
        <w:numPr>
          <w:ilvl w:val="0"/>
          <w:numId w:val="3"/>
        </w:numPr>
        <w:spacing w:line="240" w:lineRule="auto"/>
        <w:rPr>
          <w:sz w:val="24"/>
          <w:szCs w:val="24"/>
        </w:rPr>
      </w:pPr>
      <w:proofErr w:type="spellStart"/>
      <w:r w:rsidRPr="00665DC0">
        <w:rPr>
          <w:b/>
          <w:bCs/>
          <w:sz w:val="24"/>
          <w:szCs w:val="24"/>
        </w:rPr>
        <w:t>N_East</w:t>
      </w:r>
      <w:proofErr w:type="spellEnd"/>
      <w:r w:rsidRPr="00665DC0">
        <w:rPr>
          <w:b/>
          <w:bCs/>
          <w:sz w:val="24"/>
          <w:szCs w:val="24"/>
        </w:rPr>
        <w:t>:</w:t>
      </w:r>
      <w:r w:rsidRPr="00665DC0">
        <w:rPr>
          <w:sz w:val="24"/>
          <w:szCs w:val="24"/>
        </w:rPr>
        <w:t xml:space="preserve"> </w:t>
      </w:r>
      <w:r w:rsidR="3EA42AFC" w:rsidRPr="00665DC0">
        <w:rPr>
          <w:sz w:val="24"/>
          <w:szCs w:val="24"/>
        </w:rPr>
        <w:t xml:space="preserve">The property not </w:t>
      </w:r>
      <w:r w:rsidR="00665DC0" w:rsidRPr="00665DC0">
        <w:rPr>
          <w:sz w:val="24"/>
          <w:szCs w:val="24"/>
        </w:rPr>
        <w:t>being in</w:t>
      </w:r>
      <w:r w:rsidR="3EA42AFC" w:rsidRPr="00665DC0">
        <w:rPr>
          <w:sz w:val="24"/>
          <w:szCs w:val="24"/>
        </w:rPr>
        <w:t xml:space="preserve"> the Eastern Neighborhood decreases the price by approximately $22,241.</w:t>
      </w:r>
    </w:p>
    <w:p w14:paraId="42C16BFC" w14:textId="716D7861" w:rsidR="000E7600" w:rsidRPr="000E7600" w:rsidRDefault="000E7600" w:rsidP="48AEC4B1">
      <w:pPr>
        <w:spacing w:line="240" w:lineRule="auto"/>
        <w:rPr>
          <w:sz w:val="24"/>
          <w:szCs w:val="24"/>
        </w:rPr>
      </w:pPr>
    </w:p>
    <w:p w14:paraId="6BEB9004" w14:textId="19CF3EF1" w:rsidR="000E7600" w:rsidRPr="000E7600" w:rsidRDefault="7CEACBF5" w:rsidP="008462E2">
      <w:pPr>
        <w:pStyle w:val="Heading1"/>
      </w:pPr>
      <w:bookmarkStart w:id="5" w:name="_Toc157974617"/>
      <w:r w:rsidRPr="48AEC4B1">
        <w:lastRenderedPageBreak/>
        <w:t>Question 6</w:t>
      </w:r>
      <w:bookmarkEnd w:id="5"/>
    </w:p>
    <w:p w14:paraId="3242819F" w14:textId="0A66AD42" w:rsidR="000E7600" w:rsidRDefault="7CEACBF5" w:rsidP="48AEC4B1">
      <w:pPr>
        <w:spacing w:line="240" w:lineRule="auto"/>
        <w:rPr>
          <w:b/>
          <w:bCs/>
          <w:i/>
          <w:iCs/>
          <w:sz w:val="24"/>
          <w:szCs w:val="24"/>
        </w:rPr>
      </w:pPr>
      <w:r w:rsidRPr="00D66032">
        <w:rPr>
          <w:b/>
          <w:bCs/>
          <w:i/>
          <w:iCs/>
          <w:sz w:val="24"/>
          <w:szCs w:val="24"/>
        </w:rPr>
        <w:t>Create a spreadsheet prediction of the regression model from part 5. Perform a two-</w:t>
      </w:r>
      <w:r w:rsidR="000E7600" w:rsidRPr="00D66032">
        <w:rPr>
          <w:b/>
          <w:bCs/>
          <w:i/>
          <w:iCs/>
        </w:rPr>
        <w:br/>
      </w:r>
      <w:r w:rsidRPr="00D66032">
        <w:rPr>
          <w:b/>
          <w:bCs/>
          <w:i/>
          <w:iCs/>
          <w:sz w:val="24"/>
          <w:szCs w:val="24"/>
        </w:rPr>
        <w:t>way sensitivity analysis and use conditional formatting to highlight the results. (15%)</w:t>
      </w:r>
    </w:p>
    <w:p w14:paraId="2591058A" w14:textId="77777777" w:rsidR="00D66032" w:rsidRDefault="00D66032" w:rsidP="48AEC4B1">
      <w:pPr>
        <w:spacing w:line="240" w:lineRule="auto"/>
        <w:rPr>
          <w:b/>
          <w:bCs/>
          <w:i/>
          <w:iCs/>
          <w:sz w:val="24"/>
          <w:szCs w:val="24"/>
        </w:rPr>
      </w:pPr>
    </w:p>
    <w:p w14:paraId="35945835" w14:textId="7C5FAD5A" w:rsidR="00D66032" w:rsidRPr="00C938C4" w:rsidRDefault="00D66032" w:rsidP="48AEC4B1">
      <w:pPr>
        <w:spacing w:line="240" w:lineRule="auto"/>
        <w:rPr>
          <w:sz w:val="28"/>
          <w:szCs w:val="28"/>
        </w:rPr>
      </w:pPr>
      <w:proofErr w:type="gramStart"/>
      <w:r>
        <w:rPr>
          <w:sz w:val="24"/>
          <w:szCs w:val="24"/>
        </w:rPr>
        <w:t>Two way</w:t>
      </w:r>
      <w:proofErr w:type="gramEnd"/>
      <w:r>
        <w:rPr>
          <w:sz w:val="24"/>
          <w:szCs w:val="24"/>
        </w:rPr>
        <w:t xml:space="preserve"> sensitivity analysis, utilizing the </w:t>
      </w:r>
      <w:r w:rsidR="00C938C4">
        <w:rPr>
          <w:sz w:val="24"/>
          <w:szCs w:val="24"/>
        </w:rPr>
        <w:t>variables</w:t>
      </w:r>
      <w:r w:rsidR="00D53AD0">
        <w:rPr>
          <w:sz w:val="24"/>
          <w:szCs w:val="24"/>
        </w:rPr>
        <w:t xml:space="preserve"> (</w:t>
      </w:r>
      <w:r w:rsidR="00EC4430">
        <w:rPr>
          <w:sz w:val="24"/>
          <w:szCs w:val="24"/>
        </w:rPr>
        <w:t>square feet, offers</w:t>
      </w:r>
      <w:r w:rsidR="00D53AD0">
        <w:rPr>
          <w:sz w:val="24"/>
          <w:szCs w:val="24"/>
        </w:rPr>
        <w:t>)</w:t>
      </w:r>
      <w:r w:rsidR="00C938C4">
        <w:rPr>
          <w:sz w:val="24"/>
          <w:szCs w:val="24"/>
        </w:rPr>
        <w:t xml:space="preserve"> which provide the highest R</w:t>
      </w:r>
      <w:r w:rsidR="00F76CC7">
        <w:rPr>
          <w:sz w:val="24"/>
          <w:szCs w:val="24"/>
        </w:rPr>
        <w:t xml:space="preserve">-squared </w:t>
      </w:r>
      <w:r w:rsidR="00D53AD0">
        <w:rPr>
          <w:sz w:val="24"/>
          <w:szCs w:val="24"/>
        </w:rPr>
        <w:t>value.</w:t>
      </w:r>
    </w:p>
    <w:p w14:paraId="6E5C752F" w14:textId="77777777" w:rsidR="00DC7890" w:rsidRDefault="23A243CE" w:rsidP="00DC7890">
      <w:pPr>
        <w:keepNext/>
        <w:spacing w:line="240" w:lineRule="auto"/>
      </w:pPr>
      <w:r>
        <w:rPr>
          <w:noProof/>
        </w:rPr>
        <w:drawing>
          <wp:inline distT="0" distB="0" distL="0" distR="0" wp14:anchorId="5D1C8254" wp14:editId="7BF81C97">
            <wp:extent cx="4572000" cy="2819400"/>
            <wp:effectExtent l="0" t="0" r="0" b="0"/>
            <wp:docPr id="2108226366" name="Picture 210822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2993A5B1" w14:textId="6166447C" w:rsidR="000E7600" w:rsidRPr="000E7600" w:rsidRDefault="00DC7890" w:rsidP="00DC7890">
      <w:pPr>
        <w:pStyle w:val="Caption"/>
        <w:rPr>
          <w:sz w:val="24"/>
          <w:szCs w:val="24"/>
        </w:rPr>
      </w:pPr>
      <w:r>
        <w:t xml:space="preserve">Figure </w:t>
      </w:r>
      <w:r>
        <w:fldChar w:fldCharType="begin"/>
      </w:r>
      <w:r>
        <w:instrText xml:space="preserve"> SEQ Figure \* ARABIC </w:instrText>
      </w:r>
      <w:r>
        <w:fldChar w:fldCharType="separate"/>
      </w:r>
      <w:r w:rsidR="000A7701">
        <w:rPr>
          <w:noProof/>
        </w:rPr>
        <w:t>7</w:t>
      </w:r>
      <w:r>
        <w:fldChar w:fldCharType="end"/>
      </w:r>
      <w:r>
        <w:t xml:space="preserve"> Sensitivity Analysis</w:t>
      </w:r>
    </w:p>
    <w:p w14:paraId="6204449C" w14:textId="77777777" w:rsidR="000A7701" w:rsidRDefault="23A243CE" w:rsidP="000A7701">
      <w:pPr>
        <w:keepNext/>
        <w:spacing w:line="240" w:lineRule="auto"/>
      </w:pPr>
      <w:r>
        <w:rPr>
          <w:noProof/>
        </w:rPr>
        <w:drawing>
          <wp:inline distT="0" distB="0" distL="0" distR="0" wp14:anchorId="27535AC5" wp14:editId="5F7682C8">
            <wp:extent cx="4572000" cy="2181225"/>
            <wp:effectExtent l="0" t="0" r="0" b="0"/>
            <wp:docPr id="1795488609" name="Picture 179548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3E8F62C1" w14:textId="04FBC06A" w:rsidR="000E7600" w:rsidRPr="000E7600" w:rsidRDefault="000A7701" w:rsidP="000A7701">
      <w:pPr>
        <w:pStyle w:val="Caption"/>
        <w:rPr>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Square Feet &amp; Bathroom Regression</w:t>
      </w:r>
    </w:p>
    <w:p w14:paraId="5A27B11E" w14:textId="77777777" w:rsidR="00BB2555" w:rsidRDefault="00BB2555" w:rsidP="00EC4430">
      <w:pPr>
        <w:spacing w:line="240" w:lineRule="auto"/>
        <w:rPr>
          <w:noProof/>
        </w:rPr>
      </w:pPr>
    </w:p>
    <w:p w14:paraId="4F093701" w14:textId="69AAD7DA" w:rsidR="00542D8B" w:rsidRDefault="000E7600" w:rsidP="00EC4430">
      <w:pPr>
        <w:spacing w:line="240" w:lineRule="auto"/>
        <w:rPr>
          <w:rStyle w:val="Heading1Char"/>
        </w:rPr>
      </w:pPr>
      <w:r>
        <w:br/>
      </w:r>
    </w:p>
    <w:p w14:paraId="1EDF117F" w14:textId="77FA0E73" w:rsidR="000E7600" w:rsidRPr="00EC4430" w:rsidRDefault="7CEACBF5" w:rsidP="00EC4430">
      <w:pPr>
        <w:spacing w:line="240" w:lineRule="auto"/>
        <w:rPr>
          <w:sz w:val="24"/>
          <w:szCs w:val="24"/>
        </w:rPr>
      </w:pPr>
      <w:bookmarkStart w:id="6" w:name="_Toc157974618"/>
      <w:r w:rsidRPr="005074DC">
        <w:rPr>
          <w:rStyle w:val="Heading1Char"/>
        </w:rPr>
        <w:t>Question 7</w:t>
      </w:r>
      <w:bookmarkEnd w:id="6"/>
    </w:p>
    <w:p w14:paraId="4E6B98E4" w14:textId="14C32A4A" w:rsidR="000E7600" w:rsidRPr="00E0116D" w:rsidRDefault="7CEACBF5" w:rsidP="48AEC4B1">
      <w:pPr>
        <w:spacing w:line="240" w:lineRule="auto"/>
        <w:rPr>
          <w:b/>
          <w:bCs/>
          <w:i/>
          <w:iCs/>
          <w:sz w:val="24"/>
          <w:szCs w:val="24"/>
        </w:rPr>
      </w:pPr>
      <w:r w:rsidRPr="00E0116D">
        <w:rPr>
          <w:b/>
          <w:bCs/>
          <w:i/>
          <w:iCs/>
          <w:sz w:val="24"/>
          <w:szCs w:val="24"/>
        </w:rPr>
        <w:t>What would explain nonintuitive results in your regression using the data that you</w:t>
      </w:r>
      <w:r w:rsidR="000E7600" w:rsidRPr="00E0116D">
        <w:rPr>
          <w:b/>
          <w:bCs/>
          <w:i/>
          <w:iCs/>
        </w:rPr>
        <w:br/>
      </w:r>
      <w:r w:rsidRPr="00E0116D">
        <w:rPr>
          <w:b/>
          <w:bCs/>
          <w:i/>
          <w:iCs/>
          <w:sz w:val="24"/>
          <w:szCs w:val="24"/>
        </w:rPr>
        <w:t>were provided? What additional data would assist you in explaining the nonintuitive</w:t>
      </w:r>
      <w:r w:rsidR="000E7600" w:rsidRPr="00E0116D">
        <w:rPr>
          <w:b/>
          <w:bCs/>
          <w:i/>
          <w:iCs/>
        </w:rPr>
        <w:br/>
      </w:r>
      <w:r w:rsidRPr="00E0116D">
        <w:rPr>
          <w:b/>
          <w:bCs/>
          <w:i/>
          <w:iCs/>
          <w:sz w:val="24"/>
          <w:szCs w:val="24"/>
        </w:rPr>
        <w:t>results? (10%)</w:t>
      </w:r>
      <w:r w:rsidR="000E7600" w:rsidRPr="00E0116D">
        <w:rPr>
          <w:b/>
          <w:bCs/>
          <w:i/>
          <w:iCs/>
        </w:rPr>
        <w:br/>
      </w:r>
    </w:p>
    <w:p w14:paraId="58A76207" w14:textId="2F144598" w:rsidR="0010248D" w:rsidRDefault="0010248D" w:rsidP="6A6B9E6F">
      <w:pPr>
        <w:spacing w:line="257" w:lineRule="auto"/>
        <w:ind w:left="-20" w:right="-20"/>
        <w:rPr>
          <w:rFonts w:ascii="Calibri" w:eastAsia="Calibri" w:hAnsi="Calibri" w:cs="Calibri"/>
          <w:sz w:val="24"/>
          <w:szCs w:val="24"/>
        </w:rPr>
      </w:pPr>
      <w:r>
        <w:rPr>
          <w:rFonts w:ascii="Calibri" w:eastAsia="Calibri" w:hAnsi="Calibri" w:cs="Calibri"/>
          <w:sz w:val="24"/>
          <w:szCs w:val="24"/>
        </w:rPr>
        <w:t>Th</w:t>
      </w:r>
      <w:r w:rsidR="007E091F">
        <w:rPr>
          <w:rFonts w:ascii="Calibri" w:eastAsia="Calibri" w:hAnsi="Calibri" w:cs="Calibri"/>
          <w:sz w:val="24"/>
          <w:szCs w:val="24"/>
        </w:rPr>
        <w:t xml:space="preserve">e data available for this initial </w:t>
      </w:r>
      <w:r w:rsidR="002F197F">
        <w:rPr>
          <w:rFonts w:ascii="Calibri" w:eastAsia="Calibri" w:hAnsi="Calibri" w:cs="Calibri"/>
          <w:sz w:val="24"/>
          <w:szCs w:val="24"/>
        </w:rPr>
        <w:t>analysis,</w:t>
      </w:r>
      <w:r w:rsidR="00ED571A">
        <w:rPr>
          <w:rFonts w:ascii="Calibri" w:eastAsia="Calibri" w:hAnsi="Calibri" w:cs="Calibri"/>
          <w:sz w:val="24"/>
          <w:szCs w:val="24"/>
        </w:rPr>
        <w:t xml:space="preserve"> though valuable and meaningful</w:t>
      </w:r>
      <w:r w:rsidR="00ED2FDF">
        <w:rPr>
          <w:rFonts w:ascii="Calibri" w:eastAsia="Calibri" w:hAnsi="Calibri" w:cs="Calibri"/>
          <w:sz w:val="24"/>
          <w:szCs w:val="24"/>
        </w:rPr>
        <w:t>,</w:t>
      </w:r>
      <w:r w:rsidR="00ED571A">
        <w:rPr>
          <w:rFonts w:ascii="Calibri" w:eastAsia="Calibri" w:hAnsi="Calibri" w:cs="Calibri"/>
          <w:sz w:val="24"/>
          <w:szCs w:val="24"/>
        </w:rPr>
        <w:t xml:space="preserve"> is </w:t>
      </w:r>
      <w:r w:rsidR="00C61B17">
        <w:rPr>
          <w:rFonts w:ascii="Calibri" w:eastAsia="Calibri" w:hAnsi="Calibri" w:cs="Calibri"/>
          <w:sz w:val="24"/>
          <w:szCs w:val="24"/>
        </w:rPr>
        <w:t xml:space="preserve">low fidelity. There are many different </w:t>
      </w:r>
      <w:r w:rsidR="008045F5">
        <w:rPr>
          <w:rFonts w:ascii="Calibri" w:eastAsia="Calibri" w:hAnsi="Calibri" w:cs="Calibri"/>
          <w:sz w:val="24"/>
          <w:szCs w:val="24"/>
        </w:rPr>
        <w:t>aspects</w:t>
      </w:r>
      <w:r w:rsidR="00C61B17">
        <w:rPr>
          <w:rFonts w:ascii="Calibri" w:eastAsia="Calibri" w:hAnsi="Calibri" w:cs="Calibri"/>
          <w:sz w:val="24"/>
          <w:szCs w:val="24"/>
        </w:rPr>
        <w:t xml:space="preserve"> which could affect the </w:t>
      </w:r>
      <w:r w:rsidR="00A14536">
        <w:rPr>
          <w:rFonts w:ascii="Calibri" w:eastAsia="Calibri" w:hAnsi="Calibri" w:cs="Calibri"/>
          <w:sz w:val="24"/>
          <w:szCs w:val="24"/>
        </w:rPr>
        <w:t xml:space="preserve">price of a home as well as explain correlations </w:t>
      </w:r>
      <w:r w:rsidR="00A929C9">
        <w:rPr>
          <w:rFonts w:ascii="Calibri" w:eastAsia="Calibri" w:hAnsi="Calibri" w:cs="Calibri"/>
          <w:sz w:val="24"/>
          <w:szCs w:val="24"/>
        </w:rPr>
        <w:t xml:space="preserve">and relationships </w:t>
      </w:r>
      <w:r w:rsidR="00A14536">
        <w:rPr>
          <w:rFonts w:ascii="Calibri" w:eastAsia="Calibri" w:hAnsi="Calibri" w:cs="Calibri"/>
          <w:sz w:val="24"/>
          <w:szCs w:val="24"/>
        </w:rPr>
        <w:t xml:space="preserve">between </w:t>
      </w:r>
      <w:r w:rsidR="0053263B">
        <w:rPr>
          <w:rFonts w:ascii="Calibri" w:eastAsia="Calibri" w:hAnsi="Calibri" w:cs="Calibri"/>
          <w:sz w:val="24"/>
          <w:szCs w:val="24"/>
        </w:rPr>
        <w:t>the variables</w:t>
      </w:r>
      <w:r w:rsidR="002F197F">
        <w:rPr>
          <w:rFonts w:ascii="Calibri" w:eastAsia="Calibri" w:hAnsi="Calibri" w:cs="Calibri"/>
          <w:sz w:val="24"/>
          <w:szCs w:val="24"/>
        </w:rPr>
        <w:t>, and their respective coefficients;</w:t>
      </w:r>
      <w:r w:rsidR="0053263B">
        <w:rPr>
          <w:rFonts w:ascii="Calibri" w:eastAsia="Calibri" w:hAnsi="Calibri" w:cs="Calibri"/>
          <w:sz w:val="24"/>
          <w:szCs w:val="24"/>
        </w:rPr>
        <w:t xml:space="preserve"> </w:t>
      </w:r>
      <w:r w:rsidR="00A929C9">
        <w:rPr>
          <w:rFonts w:ascii="Calibri" w:eastAsia="Calibri" w:hAnsi="Calibri" w:cs="Calibri"/>
          <w:sz w:val="24"/>
          <w:szCs w:val="24"/>
        </w:rPr>
        <w:t xml:space="preserve">that </w:t>
      </w:r>
      <w:r w:rsidR="00850F1C">
        <w:rPr>
          <w:rFonts w:ascii="Calibri" w:eastAsia="Calibri" w:hAnsi="Calibri" w:cs="Calibri"/>
          <w:sz w:val="24"/>
          <w:szCs w:val="24"/>
        </w:rPr>
        <w:t xml:space="preserve">may be used </w:t>
      </w:r>
      <w:r w:rsidR="00AA7792">
        <w:rPr>
          <w:rFonts w:ascii="Calibri" w:eastAsia="Calibri" w:hAnsi="Calibri" w:cs="Calibri"/>
          <w:sz w:val="24"/>
          <w:szCs w:val="24"/>
        </w:rPr>
        <w:t>to</w:t>
      </w:r>
      <w:r w:rsidR="00850F1C">
        <w:rPr>
          <w:rFonts w:ascii="Calibri" w:eastAsia="Calibri" w:hAnsi="Calibri" w:cs="Calibri"/>
          <w:sz w:val="24"/>
          <w:szCs w:val="24"/>
        </w:rPr>
        <w:t xml:space="preserve"> </w:t>
      </w:r>
      <w:r w:rsidR="003A426B">
        <w:rPr>
          <w:rFonts w:ascii="Calibri" w:eastAsia="Calibri" w:hAnsi="Calibri" w:cs="Calibri"/>
          <w:sz w:val="24"/>
          <w:szCs w:val="24"/>
        </w:rPr>
        <w:t>predict a home</w:t>
      </w:r>
      <w:r w:rsidR="00D64840">
        <w:rPr>
          <w:rFonts w:ascii="Calibri" w:eastAsia="Calibri" w:hAnsi="Calibri" w:cs="Calibri"/>
          <w:sz w:val="24"/>
          <w:szCs w:val="24"/>
        </w:rPr>
        <w:t>’</w:t>
      </w:r>
      <w:r w:rsidR="003A426B">
        <w:rPr>
          <w:rFonts w:ascii="Calibri" w:eastAsia="Calibri" w:hAnsi="Calibri" w:cs="Calibri"/>
          <w:sz w:val="24"/>
          <w:szCs w:val="24"/>
        </w:rPr>
        <w:t xml:space="preserve">s value. </w:t>
      </w:r>
      <w:r w:rsidR="00506C37">
        <w:rPr>
          <w:rFonts w:ascii="Calibri" w:eastAsia="Calibri" w:hAnsi="Calibri" w:cs="Calibri"/>
          <w:sz w:val="24"/>
          <w:szCs w:val="24"/>
        </w:rPr>
        <w:t xml:space="preserve">Some </w:t>
      </w:r>
      <w:r w:rsidR="00BF73C3">
        <w:rPr>
          <w:rFonts w:ascii="Calibri" w:eastAsia="Calibri" w:hAnsi="Calibri" w:cs="Calibri"/>
          <w:sz w:val="24"/>
          <w:szCs w:val="24"/>
        </w:rPr>
        <w:t xml:space="preserve">of these include but are not limited to: </w:t>
      </w:r>
    </w:p>
    <w:p w14:paraId="2F389192" w14:textId="58696DEC" w:rsidR="005674AE" w:rsidRDefault="005674AE"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Equivalent data for the “South” neigh</w:t>
      </w:r>
      <w:r w:rsidR="00965B94">
        <w:rPr>
          <w:rFonts w:ascii="Calibri" w:eastAsia="Calibri" w:hAnsi="Calibri" w:cs="Calibri"/>
          <w:sz w:val="24"/>
          <w:szCs w:val="24"/>
        </w:rPr>
        <w:t>borhood</w:t>
      </w:r>
    </w:p>
    <w:p w14:paraId="5F9D0C6D" w14:textId="0D0C62D7" w:rsidR="00BF73C3" w:rsidRDefault="00C3077D"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County</w:t>
      </w:r>
      <w:r w:rsidR="00E26D40">
        <w:rPr>
          <w:rFonts w:ascii="Calibri" w:eastAsia="Calibri" w:hAnsi="Calibri" w:cs="Calibri"/>
          <w:sz w:val="24"/>
          <w:szCs w:val="24"/>
        </w:rPr>
        <w:t xml:space="preserve"> of Residence/Home</w:t>
      </w:r>
    </w:p>
    <w:p w14:paraId="2398E0AB" w14:textId="0234CD18" w:rsidR="00E26D40" w:rsidRDefault="0076080B"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Property Taxes</w:t>
      </w:r>
    </w:p>
    <w:p w14:paraId="0280BE96" w14:textId="4A194D77" w:rsidR="0076080B" w:rsidRDefault="0076080B"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Zoning laws</w:t>
      </w:r>
    </w:p>
    <w:p w14:paraId="546F2EFB" w14:textId="4F5CA4C8" w:rsidR="0076080B" w:rsidRDefault="00E649A6"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w:t>
      </w:r>
      <w:r w:rsidR="0076080B">
        <w:rPr>
          <w:rFonts w:ascii="Calibri" w:eastAsia="Calibri" w:hAnsi="Calibri" w:cs="Calibri"/>
          <w:sz w:val="24"/>
          <w:szCs w:val="24"/>
        </w:rPr>
        <w:t>Walkability</w:t>
      </w:r>
      <w:r>
        <w:rPr>
          <w:rFonts w:ascii="Calibri" w:eastAsia="Calibri" w:hAnsi="Calibri" w:cs="Calibri"/>
          <w:sz w:val="24"/>
          <w:szCs w:val="24"/>
        </w:rPr>
        <w:t>”</w:t>
      </w:r>
      <w:r w:rsidR="0076080B">
        <w:rPr>
          <w:rFonts w:ascii="Calibri" w:eastAsia="Calibri" w:hAnsi="Calibri" w:cs="Calibri"/>
          <w:sz w:val="24"/>
          <w:szCs w:val="24"/>
        </w:rPr>
        <w:t xml:space="preserve"> score</w:t>
      </w:r>
      <w:r>
        <w:rPr>
          <w:rFonts w:ascii="Calibri" w:eastAsia="Calibri" w:hAnsi="Calibri" w:cs="Calibri"/>
          <w:sz w:val="24"/>
          <w:szCs w:val="24"/>
        </w:rPr>
        <w:t>/rating</w:t>
      </w:r>
    </w:p>
    <w:p w14:paraId="41D37AA3" w14:textId="0A112C55" w:rsidR="00E649A6" w:rsidRDefault="00AD1B9F"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N</w:t>
      </w:r>
      <w:r w:rsidR="00904DCE">
        <w:rPr>
          <w:rFonts w:ascii="Calibri" w:eastAsia="Calibri" w:hAnsi="Calibri" w:cs="Calibri"/>
          <w:sz w:val="24"/>
          <w:szCs w:val="24"/>
        </w:rPr>
        <w:t>atural hazards (</w:t>
      </w:r>
      <w:r w:rsidR="00D64840">
        <w:rPr>
          <w:rFonts w:ascii="Calibri" w:eastAsia="Calibri" w:hAnsi="Calibri" w:cs="Calibri"/>
          <w:sz w:val="24"/>
          <w:szCs w:val="24"/>
        </w:rPr>
        <w:t>homeowners’</w:t>
      </w:r>
      <w:r w:rsidR="00904DCE">
        <w:rPr>
          <w:rFonts w:ascii="Calibri" w:eastAsia="Calibri" w:hAnsi="Calibri" w:cs="Calibri"/>
          <w:sz w:val="24"/>
          <w:szCs w:val="24"/>
        </w:rPr>
        <w:t xml:space="preserve"> insurance may be </w:t>
      </w:r>
      <w:proofErr w:type="spellStart"/>
      <w:proofErr w:type="gramStart"/>
      <w:r w:rsidR="00904DCE">
        <w:rPr>
          <w:rFonts w:ascii="Calibri" w:eastAsia="Calibri" w:hAnsi="Calibri" w:cs="Calibri"/>
          <w:sz w:val="24"/>
          <w:szCs w:val="24"/>
        </w:rPr>
        <w:t>a</w:t>
      </w:r>
      <w:proofErr w:type="spellEnd"/>
      <w:proofErr w:type="gramEnd"/>
      <w:r w:rsidR="00904DCE">
        <w:rPr>
          <w:rFonts w:ascii="Calibri" w:eastAsia="Calibri" w:hAnsi="Calibri" w:cs="Calibri"/>
          <w:sz w:val="24"/>
          <w:szCs w:val="24"/>
        </w:rPr>
        <w:t xml:space="preserve"> </w:t>
      </w:r>
      <w:r w:rsidR="000074BD">
        <w:rPr>
          <w:rFonts w:ascii="Calibri" w:eastAsia="Calibri" w:hAnsi="Calibri" w:cs="Calibri"/>
          <w:sz w:val="24"/>
          <w:szCs w:val="24"/>
        </w:rPr>
        <w:t>indicator)</w:t>
      </w:r>
    </w:p>
    <w:p w14:paraId="0EC8D368" w14:textId="7B43D955" w:rsidR="00AD1B9F" w:rsidRDefault="00AD1B9F" w:rsidP="00AD1B9F">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 xml:space="preserve">Flood </w:t>
      </w:r>
      <w:r w:rsidR="00D64840">
        <w:rPr>
          <w:rFonts w:ascii="Calibri" w:eastAsia="Calibri" w:hAnsi="Calibri" w:cs="Calibri"/>
          <w:sz w:val="24"/>
          <w:szCs w:val="24"/>
        </w:rPr>
        <w:t>Zones</w:t>
      </w:r>
    </w:p>
    <w:p w14:paraId="1333F14B" w14:textId="470270CB" w:rsidR="00AD1B9F" w:rsidRDefault="00AD1B9F" w:rsidP="00AD1B9F">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Wildfire</w:t>
      </w:r>
      <w:r w:rsidR="00D64840">
        <w:rPr>
          <w:rFonts w:ascii="Calibri" w:eastAsia="Calibri" w:hAnsi="Calibri" w:cs="Calibri"/>
          <w:sz w:val="24"/>
          <w:szCs w:val="24"/>
        </w:rPr>
        <w:t>s and</w:t>
      </w:r>
      <w:r>
        <w:rPr>
          <w:rFonts w:ascii="Calibri" w:eastAsia="Calibri" w:hAnsi="Calibri" w:cs="Calibri"/>
          <w:sz w:val="24"/>
          <w:szCs w:val="24"/>
        </w:rPr>
        <w:t xml:space="preserve"> risk</w:t>
      </w:r>
      <w:r w:rsidR="00D64840">
        <w:rPr>
          <w:rFonts w:ascii="Calibri" w:eastAsia="Calibri" w:hAnsi="Calibri" w:cs="Calibri"/>
          <w:sz w:val="24"/>
          <w:szCs w:val="24"/>
        </w:rPr>
        <w:t xml:space="preserve"> of </w:t>
      </w:r>
      <w:r w:rsidR="00A60D1A">
        <w:rPr>
          <w:rFonts w:ascii="Calibri" w:eastAsia="Calibri" w:hAnsi="Calibri" w:cs="Calibri"/>
          <w:sz w:val="24"/>
          <w:szCs w:val="24"/>
        </w:rPr>
        <w:t>occurrence</w:t>
      </w:r>
    </w:p>
    <w:p w14:paraId="155CC2CB" w14:textId="35FBDFD9" w:rsidR="00AD1B9F" w:rsidRDefault="00AD1B9F" w:rsidP="00AD1B9F">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Hurricane</w:t>
      </w:r>
      <w:r w:rsidR="002A6EBB">
        <w:rPr>
          <w:rFonts w:ascii="Calibri" w:eastAsia="Calibri" w:hAnsi="Calibri" w:cs="Calibri"/>
          <w:sz w:val="24"/>
          <w:szCs w:val="24"/>
        </w:rPr>
        <w:t xml:space="preserve">, Tornado and other extreme weather </w:t>
      </w:r>
      <w:r w:rsidR="006F1CEE">
        <w:rPr>
          <w:rFonts w:ascii="Calibri" w:eastAsia="Calibri" w:hAnsi="Calibri" w:cs="Calibri"/>
          <w:sz w:val="24"/>
          <w:szCs w:val="24"/>
        </w:rPr>
        <w:t>circumstances</w:t>
      </w:r>
      <w:r w:rsidR="00A60D1A">
        <w:rPr>
          <w:rFonts w:ascii="Calibri" w:eastAsia="Calibri" w:hAnsi="Calibri" w:cs="Calibri"/>
          <w:sz w:val="24"/>
          <w:szCs w:val="24"/>
        </w:rPr>
        <w:t xml:space="preserve"> and the risk thereof.</w:t>
      </w:r>
    </w:p>
    <w:p w14:paraId="57A2E33A" w14:textId="242B0F28" w:rsidR="00E649A6" w:rsidRDefault="00E649A6"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“Bikeable” score/rating</w:t>
      </w:r>
    </w:p>
    <w:p w14:paraId="18538D55" w14:textId="7C5380AC" w:rsidR="00E649A6" w:rsidRDefault="00AD1B9F"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 xml:space="preserve">Climatic and other </w:t>
      </w:r>
      <w:r w:rsidR="00CC57F8">
        <w:rPr>
          <w:rFonts w:ascii="Calibri" w:eastAsia="Calibri" w:hAnsi="Calibri" w:cs="Calibri"/>
          <w:sz w:val="24"/>
          <w:szCs w:val="24"/>
        </w:rPr>
        <w:t xml:space="preserve">Weather </w:t>
      </w:r>
      <w:r>
        <w:rPr>
          <w:rFonts w:ascii="Calibri" w:eastAsia="Calibri" w:hAnsi="Calibri" w:cs="Calibri"/>
          <w:sz w:val="24"/>
          <w:szCs w:val="24"/>
        </w:rPr>
        <w:t>conditions</w:t>
      </w:r>
      <w:r w:rsidR="00CC57F8">
        <w:rPr>
          <w:rFonts w:ascii="Calibri" w:eastAsia="Calibri" w:hAnsi="Calibri" w:cs="Calibri"/>
          <w:sz w:val="24"/>
          <w:szCs w:val="24"/>
        </w:rPr>
        <w:t xml:space="preserve"> (harsh weather wh</w:t>
      </w:r>
      <w:r w:rsidR="00904DCE">
        <w:rPr>
          <w:rFonts w:ascii="Calibri" w:eastAsia="Calibri" w:hAnsi="Calibri" w:cs="Calibri"/>
          <w:sz w:val="24"/>
          <w:szCs w:val="24"/>
        </w:rPr>
        <w:t>ich increases home maintenance expenses)</w:t>
      </w:r>
    </w:p>
    <w:p w14:paraId="4FF23380" w14:textId="40964582" w:rsidR="000074BD" w:rsidRDefault="006A3B2A" w:rsidP="00BF73C3">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Available and state of local infrastructure</w:t>
      </w:r>
      <w:r w:rsidR="00DA155C">
        <w:rPr>
          <w:rFonts w:ascii="Calibri" w:eastAsia="Calibri" w:hAnsi="Calibri" w:cs="Calibri"/>
          <w:sz w:val="24"/>
          <w:szCs w:val="24"/>
        </w:rPr>
        <w:t>/utilities</w:t>
      </w:r>
    </w:p>
    <w:p w14:paraId="709A4DD9" w14:textId="652C697C" w:rsidR="006A3B2A" w:rsidRDefault="006A3B2A" w:rsidP="006A3B2A">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City Water</w:t>
      </w:r>
    </w:p>
    <w:p w14:paraId="3222E830" w14:textId="1DFAEF37" w:rsidR="006A3B2A" w:rsidRDefault="006A3B2A" w:rsidP="006A3B2A">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Electrical</w:t>
      </w:r>
    </w:p>
    <w:p w14:paraId="2D48B389" w14:textId="4D8942B3" w:rsidR="006A3B2A" w:rsidRDefault="00A1134E" w:rsidP="006A3B2A">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Public Transport</w:t>
      </w:r>
    </w:p>
    <w:p w14:paraId="73686297" w14:textId="26F6331C" w:rsidR="00AD1B9F" w:rsidRDefault="00AD1B9F" w:rsidP="00B5657A">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Grocery Stores, Restaurants, Parks</w:t>
      </w:r>
    </w:p>
    <w:p w14:paraId="66535516" w14:textId="2E3535CA" w:rsidR="00DA155C" w:rsidRDefault="00DA155C" w:rsidP="00B5657A">
      <w:pPr>
        <w:pStyle w:val="ListParagraph"/>
        <w:numPr>
          <w:ilvl w:val="1"/>
          <w:numId w:val="4"/>
        </w:numPr>
        <w:spacing w:line="257" w:lineRule="auto"/>
        <w:ind w:right="-20"/>
        <w:rPr>
          <w:rFonts w:ascii="Calibri" w:eastAsia="Calibri" w:hAnsi="Calibri" w:cs="Calibri"/>
          <w:sz w:val="24"/>
          <w:szCs w:val="24"/>
        </w:rPr>
      </w:pPr>
      <w:r>
        <w:rPr>
          <w:rFonts w:ascii="Calibri" w:eastAsia="Calibri" w:hAnsi="Calibri" w:cs="Calibri"/>
          <w:sz w:val="24"/>
          <w:szCs w:val="24"/>
        </w:rPr>
        <w:t>Sewage</w:t>
      </w:r>
      <w:r w:rsidR="002D227D">
        <w:rPr>
          <w:rFonts w:ascii="Calibri" w:eastAsia="Calibri" w:hAnsi="Calibri" w:cs="Calibri"/>
          <w:sz w:val="24"/>
          <w:szCs w:val="24"/>
        </w:rPr>
        <w:t>/Septic Tank</w:t>
      </w:r>
    </w:p>
    <w:p w14:paraId="5DAB8667" w14:textId="13A62354" w:rsidR="00B5657A" w:rsidRDefault="006167CB"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 xml:space="preserve">Local </w:t>
      </w:r>
      <w:r w:rsidR="00A60D1A">
        <w:rPr>
          <w:rFonts w:ascii="Calibri" w:eastAsia="Calibri" w:hAnsi="Calibri" w:cs="Calibri"/>
          <w:sz w:val="24"/>
          <w:szCs w:val="24"/>
        </w:rPr>
        <w:t>P</w:t>
      </w:r>
      <w:r>
        <w:rPr>
          <w:rFonts w:ascii="Calibri" w:eastAsia="Calibri" w:hAnsi="Calibri" w:cs="Calibri"/>
          <w:sz w:val="24"/>
          <w:szCs w:val="24"/>
        </w:rPr>
        <w:t>roperty rental cost</w:t>
      </w:r>
    </w:p>
    <w:p w14:paraId="40C242DA" w14:textId="060B737B" w:rsidR="001F13AB" w:rsidRDefault="00A60D1A"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Local Real Estate Inventory</w:t>
      </w:r>
    </w:p>
    <w:p w14:paraId="68FF139A" w14:textId="36473CA8" w:rsidR="00A60D1A" w:rsidRDefault="008B235F"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Home Loan Interest Rates</w:t>
      </w:r>
    </w:p>
    <w:p w14:paraId="16F9DCBA" w14:textId="3F85011D" w:rsidR="008B235F" w:rsidRDefault="009F3421"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 xml:space="preserve">Renovations, if there have been any;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there has been, how many?</w:t>
      </w:r>
    </w:p>
    <w:p w14:paraId="4ED15D75" w14:textId="7DA9B65F" w:rsidR="009F3421" w:rsidRDefault="004E5038"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MLS Listings</w:t>
      </w:r>
      <w:r w:rsidR="000A63E0">
        <w:rPr>
          <w:rFonts w:ascii="Calibri" w:eastAsia="Calibri" w:hAnsi="Calibri" w:cs="Calibri"/>
          <w:sz w:val="24"/>
          <w:szCs w:val="24"/>
        </w:rPr>
        <w:t xml:space="preserve">; property turnover, any listing and delisting actions of the property within the MLS system. </w:t>
      </w:r>
    </w:p>
    <w:p w14:paraId="5C7A8630" w14:textId="71CF7B9E" w:rsidR="00861359" w:rsidRDefault="00D815F8"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Home Energy Costs</w:t>
      </w:r>
    </w:p>
    <w:p w14:paraId="15D74413" w14:textId="48E43679" w:rsidR="008045F5" w:rsidRDefault="008045F5"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Property’s Assessed Value and the Assessment Year</w:t>
      </w:r>
    </w:p>
    <w:p w14:paraId="0EEC0219" w14:textId="1E46A826" w:rsidR="008045F5" w:rsidRDefault="008045F5"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Land Tenure (if applicable ex. Hawaii)</w:t>
      </w:r>
    </w:p>
    <w:p w14:paraId="7420C200" w14:textId="52D91E84" w:rsidR="008045F5" w:rsidRDefault="008045F5"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Year Built</w:t>
      </w:r>
    </w:p>
    <w:p w14:paraId="4DBC2A49" w14:textId="568F9CED" w:rsidR="000C4786" w:rsidRDefault="000C4786" w:rsidP="00B5657A">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Number of Stories</w:t>
      </w:r>
    </w:p>
    <w:p w14:paraId="4AF479B6" w14:textId="19351515" w:rsidR="6A6B9E6F" w:rsidRPr="00965B94" w:rsidRDefault="000C4786" w:rsidP="00965B94">
      <w:pPr>
        <w:pStyle w:val="ListParagraph"/>
        <w:numPr>
          <w:ilvl w:val="0"/>
          <w:numId w:val="4"/>
        </w:numPr>
        <w:spacing w:line="257" w:lineRule="auto"/>
        <w:ind w:right="-20"/>
        <w:rPr>
          <w:rFonts w:ascii="Calibri" w:eastAsia="Calibri" w:hAnsi="Calibri" w:cs="Calibri"/>
          <w:sz w:val="24"/>
          <w:szCs w:val="24"/>
        </w:rPr>
      </w:pPr>
      <w:r>
        <w:rPr>
          <w:rFonts w:ascii="Calibri" w:eastAsia="Calibri" w:hAnsi="Calibri" w:cs="Calibri"/>
          <w:sz w:val="24"/>
          <w:szCs w:val="24"/>
        </w:rPr>
        <w:t xml:space="preserve">Exterior features such as paved or unpaved </w:t>
      </w:r>
      <w:r w:rsidR="0083223E">
        <w:rPr>
          <w:rFonts w:ascii="Calibri" w:eastAsia="Calibri" w:hAnsi="Calibri" w:cs="Calibri"/>
          <w:sz w:val="24"/>
          <w:szCs w:val="24"/>
        </w:rPr>
        <w:t>driveways</w:t>
      </w:r>
      <w:r>
        <w:rPr>
          <w:rFonts w:ascii="Calibri" w:eastAsia="Calibri" w:hAnsi="Calibri" w:cs="Calibri"/>
          <w:sz w:val="24"/>
          <w:szCs w:val="24"/>
        </w:rPr>
        <w:t xml:space="preserve">, the presence of or lack of </w:t>
      </w:r>
      <w:r w:rsidR="00A7038E">
        <w:rPr>
          <w:rFonts w:ascii="Calibri" w:eastAsia="Calibri" w:hAnsi="Calibri" w:cs="Calibri"/>
          <w:sz w:val="24"/>
          <w:szCs w:val="24"/>
        </w:rPr>
        <w:t>driveways</w:t>
      </w:r>
      <w:r>
        <w:rPr>
          <w:rFonts w:ascii="Calibri" w:eastAsia="Calibri" w:hAnsi="Calibri" w:cs="Calibri"/>
          <w:sz w:val="24"/>
          <w:szCs w:val="24"/>
        </w:rPr>
        <w:t xml:space="preserve"> as well as </w:t>
      </w:r>
      <w:r w:rsidR="00965B94">
        <w:rPr>
          <w:rFonts w:ascii="Calibri" w:eastAsia="Calibri" w:hAnsi="Calibri" w:cs="Calibri"/>
          <w:sz w:val="24"/>
          <w:szCs w:val="24"/>
        </w:rPr>
        <w:t>garages</w:t>
      </w:r>
      <w:r>
        <w:rPr>
          <w:rFonts w:ascii="Calibri" w:eastAsia="Calibri" w:hAnsi="Calibri" w:cs="Calibri"/>
          <w:sz w:val="24"/>
          <w:szCs w:val="24"/>
        </w:rPr>
        <w:t xml:space="preserve">. </w:t>
      </w:r>
    </w:p>
    <w:sectPr w:rsidR="6A6B9E6F" w:rsidRPr="00965B94" w:rsidSect="006600DD">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9D6F" w14:textId="77777777" w:rsidR="00D63C2D" w:rsidRDefault="00D63C2D">
      <w:pPr>
        <w:spacing w:after="0" w:line="240" w:lineRule="auto"/>
      </w:pPr>
      <w:r>
        <w:separator/>
      </w:r>
    </w:p>
  </w:endnote>
  <w:endnote w:type="continuationSeparator" w:id="0">
    <w:p w14:paraId="082481B4" w14:textId="77777777" w:rsidR="00D63C2D" w:rsidRDefault="00D63C2D">
      <w:pPr>
        <w:spacing w:after="0" w:line="240" w:lineRule="auto"/>
      </w:pPr>
      <w:r>
        <w:continuationSeparator/>
      </w:r>
    </w:p>
  </w:endnote>
  <w:endnote w:type="continuationNotice" w:id="1">
    <w:p w14:paraId="7475CAC4" w14:textId="77777777" w:rsidR="00514EB4" w:rsidRDefault="00514E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6B9E6F" w14:paraId="4355614B" w14:textId="77777777" w:rsidTr="6A6B9E6F">
      <w:trPr>
        <w:trHeight w:val="300"/>
      </w:trPr>
      <w:tc>
        <w:tcPr>
          <w:tcW w:w="3120" w:type="dxa"/>
        </w:tcPr>
        <w:p w14:paraId="14630E2C" w14:textId="27050CE1" w:rsidR="6A6B9E6F" w:rsidRDefault="6A6B9E6F" w:rsidP="6A6B9E6F">
          <w:pPr>
            <w:pStyle w:val="Header"/>
            <w:ind w:left="-115"/>
          </w:pPr>
        </w:p>
      </w:tc>
      <w:tc>
        <w:tcPr>
          <w:tcW w:w="3120" w:type="dxa"/>
        </w:tcPr>
        <w:p w14:paraId="349448C9" w14:textId="5D6FD93C" w:rsidR="6A6B9E6F" w:rsidRDefault="6A6B9E6F" w:rsidP="6A6B9E6F">
          <w:pPr>
            <w:pStyle w:val="Header"/>
            <w:jc w:val="center"/>
          </w:pPr>
        </w:p>
      </w:tc>
      <w:tc>
        <w:tcPr>
          <w:tcW w:w="3120" w:type="dxa"/>
        </w:tcPr>
        <w:p w14:paraId="644A3F0B" w14:textId="4EF909FB" w:rsidR="6A6B9E6F" w:rsidRDefault="6A6B9E6F" w:rsidP="6A6B9E6F">
          <w:pPr>
            <w:pStyle w:val="Header"/>
            <w:ind w:right="-115"/>
            <w:jc w:val="right"/>
          </w:pPr>
          <w:r>
            <w:fldChar w:fldCharType="begin"/>
          </w:r>
          <w:r>
            <w:instrText>PAGE</w:instrText>
          </w:r>
          <w:r w:rsidR="00D63C2D">
            <w:fldChar w:fldCharType="separate"/>
          </w:r>
          <w:r w:rsidR="00FB60B2">
            <w:rPr>
              <w:noProof/>
            </w:rPr>
            <w:t>1</w:t>
          </w:r>
          <w:r>
            <w:fldChar w:fldCharType="end"/>
          </w:r>
        </w:p>
      </w:tc>
    </w:tr>
  </w:tbl>
  <w:p w14:paraId="0EF48791" w14:textId="5AA01938" w:rsidR="6A6B9E6F" w:rsidRDefault="6A6B9E6F" w:rsidP="6A6B9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68AF" w14:textId="77777777" w:rsidR="00D63C2D" w:rsidRDefault="00D63C2D">
      <w:pPr>
        <w:spacing w:after="0" w:line="240" w:lineRule="auto"/>
      </w:pPr>
      <w:r>
        <w:separator/>
      </w:r>
    </w:p>
  </w:footnote>
  <w:footnote w:type="continuationSeparator" w:id="0">
    <w:p w14:paraId="599AF665" w14:textId="77777777" w:rsidR="00D63C2D" w:rsidRDefault="00D63C2D">
      <w:pPr>
        <w:spacing w:after="0" w:line="240" w:lineRule="auto"/>
      </w:pPr>
      <w:r>
        <w:continuationSeparator/>
      </w:r>
    </w:p>
  </w:footnote>
  <w:footnote w:type="continuationNotice" w:id="1">
    <w:p w14:paraId="68B7BCAB" w14:textId="77777777" w:rsidR="00514EB4" w:rsidRDefault="00514E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6B9E6F" w14:paraId="08B6131C" w14:textId="77777777" w:rsidTr="6A6B9E6F">
      <w:trPr>
        <w:trHeight w:val="300"/>
      </w:trPr>
      <w:tc>
        <w:tcPr>
          <w:tcW w:w="3120" w:type="dxa"/>
        </w:tcPr>
        <w:p w14:paraId="5ED560BB" w14:textId="24721BE4" w:rsidR="6A6B9E6F" w:rsidRDefault="6A6B9E6F" w:rsidP="6A6B9E6F">
          <w:pPr>
            <w:pStyle w:val="Header"/>
            <w:ind w:left="-115"/>
          </w:pPr>
        </w:p>
      </w:tc>
      <w:tc>
        <w:tcPr>
          <w:tcW w:w="3120" w:type="dxa"/>
        </w:tcPr>
        <w:p w14:paraId="681F976F" w14:textId="229E0163" w:rsidR="6A6B9E6F" w:rsidRDefault="6A6B9E6F" w:rsidP="6A6B9E6F">
          <w:pPr>
            <w:pStyle w:val="Header"/>
            <w:jc w:val="center"/>
          </w:pPr>
        </w:p>
      </w:tc>
      <w:tc>
        <w:tcPr>
          <w:tcW w:w="3120" w:type="dxa"/>
        </w:tcPr>
        <w:p w14:paraId="244BE02C" w14:textId="2E336F3A" w:rsidR="6A6B9E6F" w:rsidRDefault="6A6B9E6F" w:rsidP="6A6B9E6F">
          <w:pPr>
            <w:pStyle w:val="Header"/>
            <w:ind w:right="-115"/>
            <w:jc w:val="right"/>
          </w:pPr>
        </w:p>
      </w:tc>
    </w:tr>
  </w:tbl>
  <w:p w14:paraId="2EFC47F2" w14:textId="24F7EBE4" w:rsidR="6A6B9E6F" w:rsidRDefault="6A6B9E6F" w:rsidP="6A6B9E6F">
    <w:pPr>
      <w:pStyle w:val="Header"/>
    </w:pPr>
  </w:p>
</w:hdr>
</file>

<file path=word/intelligence2.xml><?xml version="1.0" encoding="utf-8"?>
<int2:intelligence xmlns:int2="http://schemas.microsoft.com/office/intelligence/2020/intelligence" xmlns:oel="http://schemas.microsoft.com/office/2019/extlst">
  <int2:observations>
    <int2:textHash int2:hashCode="DNjXh+BQ36tNxA" int2:id="3ym4bhkg">
      <int2:state int2:value="Rejected" int2:type="AugLoop_Text_Critique"/>
    </int2:textHash>
    <int2:textHash int2:hashCode="SJH4oT04jf8psh" int2:id="75H3loB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97"/>
    <w:multiLevelType w:val="hybridMultilevel"/>
    <w:tmpl w:val="D7C8B9DC"/>
    <w:lvl w:ilvl="0" w:tplc="04090001">
      <w:start w:val="1"/>
      <w:numFmt w:val="bullet"/>
      <w:lvlText w:val=""/>
      <w:lvlJc w:val="left"/>
      <w:pPr>
        <w:ind w:left="700" w:hanging="360"/>
      </w:pPr>
      <w:rPr>
        <w:rFonts w:ascii="Symbol" w:hAnsi="Symbol" w:hint="default"/>
      </w:rPr>
    </w:lvl>
    <w:lvl w:ilvl="1" w:tplc="04090003">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 w15:restartNumberingAfterBreak="0">
    <w:nsid w:val="151D34A5"/>
    <w:multiLevelType w:val="hybridMultilevel"/>
    <w:tmpl w:val="C8760236"/>
    <w:lvl w:ilvl="0" w:tplc="909415BC">
      <w:start w:val="1"/>
      <w:numFmt w:val="bullet"/>
      <w:lvlText w:val=""/>
      <w:lvlJc w:val="left"/>
      <w:pPr>
        <w:ind w:left="720" w:hanging="360"/>
      </w:pPr>
      <w:rPr>
        <w:rFonts w:ascii="Symbol" w:hAnsi="Symbol" w:hint="default"/>
        <w:color w:val="auto"/>
      </w:rPr>
    </w:lvl>
    <w:lvl w:ilvl="1" w:tplc="4DDA15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3539F"/>
    <w:multiLevelType w:val="hybridMultilevel"/>
    <w:tmpl w:val="D660D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B25F0"/>
    <w:multiLevelType w:val="hybridMultilevel"/>
    <w:tmpl w:val="59EE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376412">
    <w:abstractNumId w:val="3"/>
  </w:num>
  <w:num w:numId="2" w16cid:durableId="822502293">
    <w:abstractNumId w:val="1"/>
  </w:num>
  <w:num w:numId="3" w16cid:durableId="2045329022">
    <w:abstractNumId w:val="2"/>
  </w:num>
  <w:num w:numId="4" w16cid:durableId="93836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00"/>
    <w:rsid w:val="000074BD"/>
    <w:rsid w:val="00007C8D"/>
    <w:rsid w:val="00023CB0"/>
    <w:rsid w:val="00040045"/>
    <w:rsid w:val="000537D3"/>
    <w:rsid w:val="000568E7"/>
    <w:rsid w:val="00084A15"/>
    <w:rsid w:val="000876A3"/>
    <w:rsid w:val="000972D3"/>
    <w:rsid w:val="000A63E0"/>
    <w:rsid w:val="000A7701"/>
    <w:rsid w:val="000C4786"/>
    <w:rsid w:val="000D552E"/>
    <w:rsid w:val="000E7600"/>
    <w:rsid w:val="000F341B"/>
    <w:rsid w:val="000F49AB"/>
    <w:rsid w:val="000F5A0B"/>
    <w:rsid w:val="00101DDD"/>
    <w:rsid w:val="0010248D"/>
    <w:rsid w:val="00112FF1"/>
    <w:rsid w:val="0011729B"/>
    <w:rsid w:val="00140839"/>
    <w:rsid w:val="00152EC4"/>
    <w:rsid w:val="00187BDE"/>
    <w:rsid w:val="001925AC"/>
    <w:rsid w:val="001B41BA"/>
    <w:rsid w:val="001D16DC"/>
    <w:rsid w:val="001E1B09"/>
    <w:rsid w:val="001F13AB"/>
    <w:rsid w:val="00204494"/>
    <w:rsid w:val="00213592"/>
    <w:rsid w:val="00251B4A"/>
    <w:rsid w:val="00267D52"/>
    <w:rsid w:val="00275136"/>
    <w:rsid w:val="002857E8"/>
    <w:rsid w:val="002A6EBB"/>
    <w:rsid w:val="002D227D"/>
    <w:rsid w:val="002D23BC"/>
    <w:rsid w:val="002F197F"/>
    <w:rsid w:val="00301538"/>
    <w:rsid w:val="003340B8"/>
    <w:rsid w:val="00346AD5"/>
    <w:rsid w:val="00350E2C"/>
    <w:rsid w:val="0035750D"/>
    <w:rsid w:val="0037709B"/>
    <w:rsid w:val="00382599"/>
    <w:rsid w:val="003A426B"/>
    <w:rsid w:val="003D5F5F"/>
    <w:rsid w:val="003E215E"/>
    <w:rsid w:val="003F00D4"/>
    <w:rsid w:val="003F2CCB"/>
    <w:rsid w:val="00451593"/>
    <w:rsid w:val="00462095"/>
    <w:rsid w:val="00472BD9"/>
    <w:rsid w:val="00487EE0"/>
    <w:rsid w:val="0049510E"/>
    <w:rsid w:val="00495CCA"/>
    <w:rsid w:val="004B1C1B"/>
    <w:rsid w:val="004D592C"/>
    <w:rsid w:val="004D6DBB"/>
    <w:rsid w:val="004E0BE1"/>
    <w:rsid w:val="004E5038"/>
    <w:rsid w:val="00506C37"/>
    <w:rsid w:val="005074DC"/>
    <w:rsid w:val="005079B3"/>
    <w:rsid w:val="00514EB4"/>
    <w:rsid w:val="0051698E"/>
    <w:rsid w:val="0053263B"/>
    <w:rsid w:val="005369CD"/>
    <w:rsid w:val="00542D8B"/>
    <w:rsid w:val="00556F03"/>
    <w:rsid w:val="00567007"/>
    <w:rsid w:val="005674AE"/>
    <w:rsid w:val="00575CF5"/>
    <w:rsid w:val="005F6F14"/>
    <w:rsid w:val="006167CB"/>
    <w:rsid w:val="006466C2"/>
    <w:rsid w:val="006600DD"/>
    <w:rsid w:val="00665DC0"/>
    <w:rsid w:val="00674DEE"/>
    <w:rsid w:val="00695C44"/>
    <w:rsid w:val="006A2998"/>
    <w:rsid w:val="006A3B2A"/>
    <w:rsid w:val="006B167E"/>
    <w:rsid w:val="006D2332"/>
    <w:rsid w:val="006F1CEE"/>
    <w:rsid w:val="00700001"/>
    <w:rsid w:val="0071450D"/>
    <w:rsid w:val="0076080B"/>
    <w:rsid w:val="007736EC"/>
    <w:rsid w:val="007A390C"/>
    <w:rsid w:val="007B2F75"/>
    <w:rsid w:val="007C6C9F"/>
    <w:rsid w:val="007E091F"/>
    <w:rsid w:val="007E1572"/>
    <w:rsid w:val="007F4EE1"/>
    <w:rsid w:val="008045F5"/>
    <w:rsid w:val="008162C6"/>
    <w:rsid w:val="0083223E"/>
    <w:rsid w:val="008462E2"/>
    <w:rsid w:val="00850F1C"/>
    <w:rsid w:val="00857CE8"/>
    <w:rsid w:val="008606B0"/>
    <w:rsid w:val="00861359"/>
    <w:rsid w:val="00872220"/>
    <w:rsid w:val="00884FD9"/>
    <w:rsid w:val="00897642"/>
    <w:rsid w:val="008A1A4A"/>
    <w:rsid w:val="008B235F"/>
    <w:rsid w:val="008D2D81"/>
    <w:rsid w:val="008D3345"/>
    <w:rsid w:val="008E2332"/>
    <w:rsid w:val="00904DCE"/>
    <w:rsid w:val="0093589B"/>
    <w:rsid w:val="00965B94"/>
    <w:rsid w:val="00972E32"/>
    <w:rsid w:val="009A7011"/>
    <w:rsid w:val="009C2BFA"/>
    <w:rsid w:val="009D4011"/>
    <w:rsid w:val="009F3421"/>
    <w:rsid w:val="00A06085"/>
    <w:rsid w:val="00A1134E"/>
    <w:rsid w:val="00A14536"/>
    <w:rsid w:val="00A60D1A"/>
    <w:rsid w:val="00A63E81"/>
    <w:rsid w:val="00A7038E"/>
    <w:rsid w:val="00A82F11"/>
    <w:rsid w:val="00A929C9"/>
    <w:rsid w:val="00AA7792"/>
    <w:rsid w:val="00AA7F8D"/>
    <w:rsid w:val="00AC6082"/>
    <w:rsid w:val="00AD1B9F"/>
    <w:rsid w:val="00AD1CAE"/>
    <w:rsid w:val="00AF48A5"/>
    <w:rsid w:val="00B10630"/>
    <w:rsid w:val="00B1152C"/>
    <w:rsid w:val="00B11D62"/>
    <w:rsid w:val="00B2461C"/>
    <w:rsid w:val="00B410A4"/>
    <w:rsid w:val="00B5657A"/>
    <w:rsid w:val="00B83091"/>
    <w:rsid w:val="00B96E88"/>
    <w:rsid w:val="00BB2555"/>
    <w:rsid w:val="00BD0415"/>
    <w:rsid w:val="00BD279E"/>
    <w:rsid w:val="00BD5FE7"/>
    <w:rsid w:val="00BF73C3"/>
    <w:rsid w:val="00C02A2C"/>
    <w:rsid w:val="00C3077D"/>
    <w:rsid w:val="00C402BC"/>
    <w:rsid w:val="00C5157F"/>
    <w:rsid w:val="00C53867"/>
    <w:rsid w:val="00C61B17"/>
    <w:rsid w:val="00C6D35B"/>
    <w:rsid w:val="00C74DEB"/>
    <w:rsid w:val="00C938C4"/>
    <w:rsid w:val="00CC57F8"/>
    <w:rsid w:val="00D17D12"/>
    <w:rsid w:val="00D4562B"/>
    <w:rsid w:val="00D53AD0"/>
    <w:rsid w:val="00D63C2D"/>
    <w:rsid w:val="00D64840"/>
    <w:rsid w:val="00D66032"/>
    <w:rsid w:val="00D815F8"/>
    <w:rsid w:val="00DA155C"/>
    <w:rsid w:val="00DB573D"/>
    <w:rsid w:val="00DB7BC9"/>
    <w:rsid w:val="00DC2072"/>
    <w:rsid w:val="00DC7890"/>
    <w:rsid w:val="00DE099B"/>
    <w:rsid w:val="00DF4AB3"/>
    <w:rsid w:val="00E0116D"/>
    <w:rsid w:val="00E26D40"/>
    <w:rsid w:val="00E649A6"/>
    <w:rsid w:val="00E85884"/>
    <w:rsid w:val="00EA1604"/>
    <w:rsid w:val="00EA24B9"/>
    <w:rsid w:val="00EB674F"/>
    <w:rsid w:val="00EC4430"/>
    <w:rsid w:val="00ED2FDF"/>
    <w:rsid w:val="00ED571A"/>
    <w:rsid w:val="00EE49EA"/>
    <w:rsid w:val="00F047F3"/>
    <w:rsid w:val="00F67AD8"/>
    <w:rsid w:val="00F76CC7"/>
    <w:rsid w:val="00F77A57"/>
    <w:rsid w:val="00FB60B2"/>
    <w:rsid w:val="00FC0039"/>
    <w:rsid w:val="00FF4617"/>
    <w:rsid w:val="03CCA81F"/>
    <w:rsid w:val="050E7485"/>
    <w:rsid w:val="0551206D"/>
    <w:rsid w:val="07240FBF"/>
    <w:rsid w:val="092CDC63"/>
    <w:rsid w:val="09F61C4D"/>
    <w:rsid w:val="0A50DA9E"/>
    <w:rsid w:val="0AD23ABE"/>
    <w:rsid w:val="0BF780E2"/>
    <w:rsid w:val="0D8C2E06"/>
    <w:rsid w:val="0DC43A6C"/>
    <w:rsid w:val="0F04174F"/>
    <w:rsid w:val="0F2F21A4"/>
    <w:rsid w:val="10B29731"/>
    <w:rsid w:val="1138F2FA"/>
    <w:rsid w:val="11B4A0CC"/>
    <w:rsid w:val="132114A2"/>
    <w:rsid w:val="14B0CA93"/>
    <w:rsid w:val="15AD72F0"/>
    <w:rsid w:val="1743B4D7"/>
    <w:rsid w:val="1D006BA8"/>
    <w:rsid w:val="1D51054D"/>
    <w:rsid w:val="1DCB93EC"/>
    <w:rsid w:val="1E0B8F6D"/>
    <w:rsid w:val="1F4D32F4"/>
    <w:rsid w:val="1FBA2F37"/>
    <w:rsid w:val="1FE4172D"/>
    <w:rsid w:val="20331414"/>
    <w:rsid w:val="23A243CE"/>
    <w:rsid w:val="247333DD"/>
    <w:rsid w:val="24FE67A8"/>
    <w:rsid w:val="25197D41"/>
    <w:rsid w:val="251B894C"/>
    <w:rsid w:val="25604D6A"/>
    <w:rsid w:val="2641798B"/>
    <w:rsid w:val="26B422B5"/>
    <w:rsid w:val="27B63E31"/>
    <w:rsid w:val="27E7A2D8"/>
    <w:rsid w:val="29C6C24A"/>
    <w:rsid w:val="2A19CCE2"/>
    <w:rsid w:val="2EACD005"/>
    <w:rsid w:val="304CFD69"/>
    <w:rsid w:val="31359C70"/>
    <w:rsid w:val="32BF53D9"/>
    <w:rsid w:val="3820EA18"/>
    <w:rsid w:val="39B98E93"/>
    <w:rsid w:val="39BCBA79"/>
    <w:rsid w:val="3B588ADA"/>
    <w:rsid w:val="3DFEDEDA"/>
    <w:rsid w:val="3EA42AFC"/>
    <w:rsid w:val="3EEE0739"/>
    <w:rsid w:val="41FEF547"/>
    <w:rsid w:val="421AD6F6"/>
    <w:rsid w:val="4396157C"/>
    <w:rsid w:val="43AB9808"/>
    <w:rsid w:val="4508D6A4"/>
    <w:rsid w:val="45B194AB"/>
    <w:rsid w:val="47ECFFC1"/>
    <w:rsid w:val="48AEC4B1"/>
    <w:rsid w:val="4A122E6C"/>
    <w:rsid w:val="4A42E1B7"/>
    <w:rsid w:val="4B81DC36"/>
    <w:rsid w:val="4BCD3D16"/>
    <w:rsid w:val="4CC86409"/>
    <w:rsid w:val="4CDD1A7E"/>
    <w:rsid w:val="52128BD0"/>
    <w:rsid w:val="523C7E9A"/>
    <w:rsid w:val="52D0CD0E"/>
    <w:rsid w:val="544BBA5D"/>
    <w:rsid w:val="547C7440"/>
    <w:rsid w:val="54ABDB0C"/>
    <w:rsid w:val="55169639"/>
    <w:rsid w:val="595B239A"/>
    <w:rsid w:val="5983C244"/>
    <w:rsid w:val="5BA550D9"/>
    <w:rsid w:val="5E00C825"/>
    <w:rsid w:val="5F435558"/>
    <w:rsid w:val="6187B51B"/>
    <w:rsid w:val="625A8FEA"/>
    <w:rsid w:val="63F4F9E7"/>
    <w:rsid w:val="6579084F"/>
    <w:rsid w:val="662E0358"/>
    <w:rsid w:val="6A6B9E6F"/>
    <w:rsid w:val="6C4D2B4B"/>
    <w:rsid w:val="6E2FD036"/>
    <w:rsid w:val="6FC40FDA"/>
    <w:rsid w:val="70333902"/>
    <w:rsid w:val="73E191BC"/>
    <w:rsid w:val="76916C02"/>
    <w:rsid w:val="782D1B17"/>
    <w:rsid w:val="7C065B23"/>
    <w:rsid w:val="7CEACBF5"/>
    <w:rsid w:val="7CF80266"/>
    <w:rsid w:val="7E8E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A4D4"/>
  <w15:chartTrackingRefBased/>
  <w15:docId w15:val="{F45A1DBA-8FA5-4AF1-B573-B4CF746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7600"/>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6600DD"/>
  </w:style>
  <w:style w:type="character" w:customStyle="1" w:styleId="Heading1Char">
    <w:name w:val="Heading 1 Char"/>
    <w:basedOn w:val="DefaultParagraphFont"/>
    <w:link w:val="Heading1"/>
    <w:uiPriority w:val="9"/>
    <w:rsid w:val="008462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62E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462E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B60B2"/>
    <w:pPr>
      <w:outlineLvl w:val="9"/>
    </w:pPr>
    <w:rPr>
      <w:kern w:val="0"/>
      <w14:ligatures w14:val="none"/>
    </w:rPr>
  </w:style>
  <w:style w:type="paragraph" w:styleId="TOC1">
    <w:name w:val="toc 1"/>
    <w:basedOn w:val="Normal"/>
    <w:next w:val="Normal"/>
    <w:autoRedefine/>
    <w:uiPriority w:val="39"/>
    <w:unhideWhenUsed/>
    <w:rsid w:val="00FB60B2"/>
    <w:pPr>
      <w:spacing w:after="100"/>
    </w:pPr>
  </w:style>
  <w:style w:type="paragraph" w:styleId="TOC2">
    <w:name w:val="toc 2"/>
    <w:basedOn w:val="Normal"/>
    <w:next w:val="Normal"/>
    <w:autoRedefine/>
    <w:uiPriority w:val="39"/>
    <w:unhideWhenUsed/>
    <w:rsid w:val="00FB60B2"/>
    <w:pPr>
      <w:spacing w:after="100"/>
      <w:ind w:left="220"/>
    </w:pPr>
  </w:style>
  <w:style w:type="character" w:styleId="Hyperlink">
    <w:name w:val="Hyperlink"/>
    <w:basedOn w:val="DefaultParagraphFont"/>
    <w:uiPriority w:val="99"/>
    <w:unhideWhenUsed/>
    <w:rsid w:val="00FB60B2"/>
    <w:rPr>
      <w:color w:val="0563C1" w:themeColor="hyperlink"/>
      <w:u w:val="single"/>
    </w:rPr>
  </w:style>
  <w:style w:type="paragraph" w:styleId="ListParagraph">
    <w:name w:val="List Paragraph"/>
    <w:basedOn w:val="Normal"/>
    <w:uiPriority w:val="34"/>
    <w:qFormat/>
    <w:rsid w:val="003F00D4"/>
    <w:pPr>
      <w:ind w:left="720"/>
      <w:contextualSpacing/>
    </w:pPr>
  </w:style>
  <w:style w:type="paragraph" w:styleId="TableofFigures">
    <w:name w:val="table of figures"/>
    <w:basedOn w:val="Normal"/>
    <w:next w:val="Normal"/>
    <w:uiPriority w:val="99"/>
    <w:unhideWhenUsed/>
    <w:rsid w:val="00EA16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29219066F04CB3AB64E5B6AE5DC54A"/>
        <w:category>
          <w:name w:val="General"/>
          <w:gallery w:val="placeholder"/>
        </w:category>
        <w:types>
          <w:type w:val="bbPlcHdr"/>
        </w:types>
        <w:behaviors>
          <w:behavior w:val="content"/>
        </w:behaviors>
        <w:guid w:val="{FFF46639-6B69-4242-A2B3-7CF034274B5D}"/>
      </w:docPartPr>
      <w:docPartBody>
        <w:p w:rsidR="000D51F4" w:rsidRDefault="000D51F4" w:rsidP="000D51F4">
          <w:pPr>
            <w:pStyle w:val="0429219066F04CB3AB64E5B6AE5DC54A"/>
          </w:pPr>
          <w:r>
            <w:rPr>
              <w:color w:val="2F5496" w:themeColor="accent1" w:themeShade="BF"/>
              <w:sz w:val="24"/>
              <w:szCs w:val="24"/>
            </w:rPr>
            <w:t>[Company name]</w:t>
          </w:r>
        </w:p>
      </w:docPartBody>
    </w:docPart>
    <w:docPart>
      <w:docPartPr>
        <w:name w:val="4E6F4292587642E6AB24BA06758FE9B1"/>
        <w:category>
          <w:name w:val="General"/>
          <w:gallery w:val="placeholder"/>
        </w:category>
        <w:types>
          <w:type w:val="bbPlcHdr"/>
        </w:types>
        <w:behaviors>
          <w:behavior w:val="content"/>
        </w:behaviors>
        <w:guid w:val="{A28A61CA-E1B9-4C41-906A-D63AA0C16844}"/>
      </w:docPartPr>
      <w:docPartBody>
        <w:p w:rsidR="000D51F4" w:rsidRDefault="000D51F4" w:rsidP="000D51F4">
          <w:pPr>
            <w:pStyle w:val="4E6F4292587642E6AB24BA06758FE9B1"/>
          </w:pPr>
          <w:r>
            <w:rPr>
              <w:rFonts w:asciiTheme="majorHAnsi" w:eastAsiaTheme="majorEastAsia" w:hAnsiTheme="majorHAnsi" w:cstheme="majorBidi"/>
              <w:color w:val="4472C4" w:themeColor="accent1"/>
              <w:sz w:val="88"/>
              <w:szCs w:val="88"/>
            </w:rPr>
            <w:t>[Document title]</w:t>
          </w:r>
        </w:p>
      </w:docPartBody>
    </w:docPart>
    <w:docPart>
      <w:docPartPr>
        <w:name w:val="BCA8E6990D7B4DD8BAC5290909D30BAF"/>
        <w:category>
          <w:name w:val="General"/>
          <w:gallery w:val="placeholder"/>
        </w:category>
        <w:types>
          <w:type w:val="bbPlcHdr"/>
        </w:types>
        <w:behaviors>
          <w:behavior w:val="content"/>
        </w:behaviors>
        <w:guid w:val="{96BA0B9A-1DAF-4312-9A45-AA02BF2149CA}"/>
      </w:docPartPr>
      <w:docPartBody>
        <w:p w:rsidR="000D51F4" w:rsidRDefault="000D51F4" w:rsidP="000D51F4">
          <w:pPr>
            <w:pStyle w:val="BCA8E6990D7B4DD8BAC5290909D30BAF"/>
          </w:pPr>
          <w:r>
            <w:rPr>
              <w:color w:val="2F5496" w:themeColor="accent1" w:themeShade="BF"/>
              <w:sz w:val="24"/>
              <w:szCs w:val="24"/>
            </w:rPr>
            <w:t>[Document subtitle]</w:t>
          </w:r>
        </w:p>
      </w:docPartBody>
    </w:docPart>
    <w:docPart>
      <w:docPartPr>
        <w:name w:val="710C8142F45D4F1084E9482EDF4D9C7D"/>
        <w:category>
          <w:name w:val="General"/>
          <w:gallery w:val="placeholder"/>
        </w:category>
        <w:types>
          <w:type w:val="bbPlcHdr"/>
        </w:types>
        <w:behaviors>
          <w:behavior w:val="content"/>
        </w:behaviors>
        <w:guid w:val="{AD67BC30-F79E-492E-8B59-3947C5695E4B}"/>
      </w:docPartPr>
      <w:docPartBody>
        <w:p w:rsidR="000D51F4" w:rsidRDefault="000D51F4" w:rsidP="000D51F4">
          <w:pPr>
            <w:pStyle w:val="710C8142F45D4F1084E9482EDF4D9C7D"/>
          </w:pPr>
          <w:r>
            <w:rPr>
              <w:color w:val="4472C4" w:themeColor="accent1"/>
              <w:sz w:val="28"/>
              <w:szCs w:val="28"/>
            </w:rPr>
            <w:t>[Author name]</w:t>
          </w:r>
        </w:p>
      </w:docPartBody>
    </w:docPart>
    <w:docPart>
      <w:docPartPr>
        <w:name w:val="1382267349FB41DF9AE4452B587585B9"/>
        <w:category>
          <w:name w:val="General"/>
          <w:gallery w:val="placeholder"/>
        </w:category>
        <w:types>
          <w:type w:val="bbPlcHdr"/>
        </w:types>
        <w:behaviors>
          <w:behavior w:val="content"/>
        </w:behaviors>
        <w:guid w:val="{F66A1ECC-E77E-4430-8CB8-EF95E7416D98}"/>
      </w:docPartPr>
      <w:docPartBody>
        <w:p w:rsidR="000D51F4" w:rsidRDefault="000D51F4" w:rsidP="000D51F4">
          <w:pPr>
            <w:pStyle w:val="1382267349FB41DF9AE4452B587585B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4"/>
    <w:rsid w:val="000D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29219066F04CB3AB64E5B6AE5DC54A">
    <w:name w:val="0429219066F04CB3AB64E5B6AE5DC54A"/>
    <w:rsid w:val="000D51F4"/>
  </w:style>
  <w:style w:type="paragraph" w:customStyle="1" w:styleId="4E6F4292587642E6AB24BA06758FE9B1">
    <w:name w:val="4E6F4292587642E6AB24BA06758FE9B1"/>
    <w:rsid w:val="000D51F4"/>
  </w:style>
  <w:style w:type="paragraph" w:customStyle="1" w:styleId="BCA8E6990D7B4DD8BAC5290909D30BAF">
    <w:name w:val="BCA8E6990D7B4DD8BAC5290909D30BAF"/>
    <w:rsid w:val="000D51F4"/>
  </w:style>
  <w:style w:type="paragraph" w:customStyle="1" w:styleId="710C8142F45D4F1084E9482EDF4D9C7D">
    <w:name w:val="710C8142F45D4F1084E9482EDF4D9C7D"/>
    <w:rsid w:val="000D51F4"/>
  </w:style>
  <w:style w:type="paragraph" w:customStyle="1" w:styleId="1382267349FB41DF9AE4452B587585B9">
    <w:name w:val="1382267349FB41DF9AE4452B587585B9"/>
    <w:rsid w:val="000D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BC1ED2FC2C8E42BB0261B4F54436ED" ma:contentTypeVersion="4" ma:contentTypeDescription="Create a new document." ma:contentTypeScope="" ma:versionID="3fe600a4c94f8b7e935b4f7db97b8694">
  <xsd:schema xmlns:xsd="http://www.w3.org/2001/XMLSchema" xmlns:xs="http://www.w3.org/2001/XMLSchema" xmlns:p="http://schemas.microsoft.com/office/2006/metadata/properties" xmlns:ns2="8cd82b87-76bd-4af8-9bf7-87add066c91b" targetNamespace="http://schemas.microsoft.com/office/2006/metadata/properties" ma:root="true" ma:fieldsID="af9392725ace9175318f394a21c54696" ns2:_="">
    <xsd:import namespace="8cd82b87-76bd-4af8-9bf7-87add066c9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d82b87-76bd-4af8-9bf7-87add066c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171D3-9435-4A07-8F69-3EF4D1A8E06F}">
  <ds:schemaRefs>
    <ds:schemaRef ds:uri="http://schemas.microsoft.com/sharepoint/v3/contenttype/forms"/>
  </ds:schemaRefs>
</ds:datastoreItem>
</file>

<file path=customXml/itemProps3.xml><?xml version="1.0" encoding="utf-8"?>
<ds:datastoreItem xmlns:ds="http://schemas.openxmlformats.org/officeDocument/2006/customXml" ds:itemID="{5C9F6E4B-5218-48F5-BA0C-61A59E730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d82b87-76bd-4af8-9bf7-87add066c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D2B407-7DC9-49EE-9F69-DB290A5973AF}">
  <ds:schemaRefs>
    <ds:schemaRef ds:uri="http://schemas.microsoft.com/office/2006/documentManagement/types"/>
    <ds:schemaRef ds:uri="http://purl.org/dc/dcmitype/"/>
    <ds:schemaRef ds:uri="8cd82b87-76bd-4af8-9bf7-87add066c91b"/>
    <ds:schemaRef ds:uri="http://schemas.microsoft.com/office/infopath/2007/PartnerControls"/>
    <ds:schemaRef ds:uri="http://www.w3.org/XML/1998/namespace"/>
    <ds:schemaRef ds:uri="http://schemas.openxmlformats.org/package/2006/metadata/core-properties"/>
    <ds:schemaRef ds:uri="http://purl.org/dc/terms/"/>
    <ds:schemaRef ds:uri="http://purl.org/dc/elements/1.1/"/>
    <ds:schemaRef ds:uri="http://schemas.microsoft.com/office/2006/metadata/properties"/>
  </ds:schemaRefs>
</ds:datastoreItem>
</file>

<file path=customXml/itemProps5.xml><?xml version="1.0" encoding="utf-8"?>
<ds:datastoreItem xmlns:ds="http://schemas.openxmlformats.org/officeDocument/2006/customXml" ds:itemID="{944444D3-DFA1-4DE1-9127-7E0967B2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1254</Words>
  <Characters>7148</Characters>
  <Application>Microsoft Office Word</Application>
  <DocSecurity>0</DocSecurity>
  <Lines>59</Lines>
  <Paragraphs>16</Paragraphs>
  <ScaleCrop>false</ScaleCrop>
  <Company>SCM 651 Business Analytics</Company>
  <LinksUpToDate>false</LinksUpToDate>
  <CharactersWithSpaces>8386</CharactersWithSpaces>
  <SharedDoc>false</SharedDoc>
  <HLinks>
    <vt:vector size="42" baseType="variant">
      <vt:variant>
        <vt:i4>1966135</vt:i4>
      </vt:variant>
      <vt:variant>
        <vt:i4>38</vt:i4>
      </vt:variant>
      <vt:variant>
        <vt:i4>0</vt:i4>
      </vt:variant>
      <vt:variant>
        <vt:i4>5</vt:i4>
      </vt:variant>
      <vt:variant>
        <vt:lpwstr/>
      </vt:variant>
      <vt:variant>
        <vt:lpwstr>_Toc157974618</vt:lpwstr>
      </vt:variant>
      <vt:variant>
        <vt:i4>1966135</vt:i4>
      </vt:variant>
      <vt:variant>
        <vt:i4>32</vt:i4>
      </vt:variant>
      <vt:variant>
        <vt:i4>0</vt:i4>
      </vt:variant>
      <vt:variant>
        <vt:i4>5</vt:i4>
      </vt:variant>
      <vt:variant>
        <vt:lpwstr/>
      </vt:variant>
      <vt:variant>
        <vt:lpwstr>_Toc157974617</vt:lpwstr>
      </vt:variant>
      <vt:variant>
        <vt:i4>1966135</vt:i4>
      </vt:variant>
      <vt:variant>
        <vt:i4>26</vt:i4>
      </vt:variant>
      <vt:variant>
        <vt:i4>0</vt:i4>
      </vt:variant>
      <vt:variant>
        <vt:i4>5</vt:i4>
      </vt:variant>
      <vt:variant>
        <vt:lpwstr/>
      </vt:variant>
      <vt:variant>
        <vt:lpwstr>_Toc157974616</vt:lpwstr>
      </vt:variant>
      <vt:variant>
        <vt:i4>1966135</vt:i4>
      </vt:variant>
      <vt:variant>
        <vt:i4>20</vt:i4>
      </vt:variant>
      <vt:variant>
        <vt:i4>0</vt:i4>
      </vt:variant>
      <vt:variant>
        <vt:i4>5</vt:i4>
      </vt:variant>
      <vt:variant>
        <vt:lpwstr/>
      </vt:variant>
      <vt:variant>
        <vt:lpwstr>_Toc157974615</vt:lpwstr>
      </vt:variant>
      <vt:variant>
        <vt:i4>1966135</vt:i4>
      </vt:variant>
      <vt:variant>
        <vt:i4>14</vt:i4>
      </vt:variant>
      <vt:variant>
        <vt:i4>0</vt:i4>
      </vt:variant>
      <vt:variant>
        <vt:i4>5</vt:i4>
      </vt:variant>
      <vt:variant>
        <vt:lpwstr/>
      </vt:variant>
      <vt:variant>
        <vt:lpwstr>_Toc157974614</vt:lpwstr>
      </vt:variant>
      <vt:variant>
        <vt:i4>1966135</vt:i4>
      </vt:variant>
      <vt:variant>
        <vt:i4>8</vt:i4>
      </vt:variant>
      <vt:variant>
        <vt:i4>0</vt:i4>
      </vt:variant>
      <vt:variant>
        <vt:i4>5</vt:i4>
      </vt:variant>
      <vt:variant>
        <vt:lpwstr/>
      </vt:variant>
      <vt:variant>
        <vt:lpwstr>_Toc157974613</vt:lpwstr>
      </vt:variant>
      <vt:variant>
        <vt:i4>1966135</vt:i4>
      </vt:variant>
      <vt:variant>
        <vt:i4>2</vt:i4>
      </vt:variant>
      <vt:variant>
        <vt:i4>0</vt:i4>
      </vt:variant>
      <vt:variant>
        <vt:i4>5</vt:i4>
      </vt:variant>
      <vt:variant>
        <vt:lpwstr/>
      </vt:variant>
      <vt:variant>
        <vt:lpwstr>_Toc157974612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Price Analysis</dc:title>
  <dc:subject>Homework 1</dc:subject>
  <dc:creator>Todd Varian, Dan Burke, Sugeun Chae, James Du, Paramdeep Singh, Kody Wolverton</dc:creator>
  <cp:keywords/>
  <dc:description/>
  <cp:lastModifiedBy>Kody Wolverton</cp:lastModifiedBy>
  <cp:revision>2</cp:revision>
  <dcterms:created xsi:type="dcterms:W3CDTF">2024-02-05T05:30:00Z</dcterms:created>
  <dcterms:modified xsi:type="dcterms:W3CDTF">2024-02-05T05:30:00Z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0x010100FEBC1ED2FC2C8E42BB0261B4F54436ED</vt:lpwstr>
  </property>
</Properties>
</file>