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27BCA5F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730422">
        <w:rPr>
          <w:sz w:val="24"/>
          <w:szCs w:val="24"/>
        </w:rPr>
        <w:t xml:space="preserve"> :</w:t>
      </w:r>
      <w:proofErr w:type="gramEnd"/>
      <w:r w:rsidR="00730422">
        <w:rPr>
          <w:sz w:val="24"/>
          <w:szCs w:val="24"/>
        </w:rPr>
        <w:t xml:space="preserve"> expression</w:t>
      </w:r>
    </w:p>
    <w:p w14:paraId="00000003" w14:textId="3EC3963C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730422">
        <w:rPr>
          <w:sz w:val="24"/>
          <w:szCs w:val="24"/>
        </w:rPr>
        <w:t xml:space="preserve"> :</w:t>
      </w:r>
      <w:proofErr w:type="gramEnd"/>
      <w:r w:rsidR="00730422">
        <w:rPr>
          <w:sz w:val="24"/>
          <w:szCs w:val="24"/>
        </w:rPr>
        <w:t xml:space="preserve"> value</w:t>
      </w:r>
    </w:p>
    <w:p w14:paraId="00000004" w14:textId="3E93BC81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730422">
        <w:rPr>
          <w:sz w:val="24"/>
          <w:szCs w:val="24"/>
        </w:rPr>
        <w:t xml:space="preserve"> :</w:t>
      </w:r>
      <w:proofErr w:type="gramEnd"/>
      <w:r w:rsidR="00730422">
        <w:rPr>
          <w:sz w:val="24"/>
          <w:szCs w:val="24"/>
        </w:rPr>
        <w:t xml:space="preserve"> value</w:t>
      </w:r>
    </w:p>
    <w:p w14:paraId="00000005" w14:textId="120F9C78" w:rsidR="00F93826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730422">
        <w:rPr>
          <w:sz w:val="24"/>
          <w:szCs w:val="24"/>
        </w:rPr>
        <w:t>:</w:t>
      </w:r>
      <w:proofErr w:type="gramEnd"/>
      <w:r w:rsidR="00730422">
        <w:rPr>
          <w:sz w:val="24"/>
          <w:szCs w:val="24"/>
        </w:rPr>
        <w:t xml:space="preserve"> expression</w:t>
      </w:r>
    </w:p>
    <w:p w14:paraId="00000006" w14:textId="37DF3338" w:rsidR="00F93826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730422">
        <w:rPr>
          <w:sz w:val="24"/>
          <w:szCs w:val="24"/>
        </w:rPr>
        <w:t>:</w:t>
      </w:r>
      <w:proofErr w:type="gramEnd"/>
      <w:r w:rsidR="00730422">
        <w:rPr>
          <w:sz w:val="24"/>
          <w:szCs w:val="24"/>
        </w:rPr>
        <w:t xml:space="preserve"> expression</w:t>
      </w:r>
    </w:p>
    <w:p w14:paraId="00000007" w14:textId="5EF8379B" w:rsidR="00F93826" w:rsidRDefault="0073042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5CAF3215" w:rsidR="00F93826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30422">
        <w:rPr>
          <w:sz w:val="24"/>
          <w:szCs w:val="24"/>
        </w:rPr>
        <w:t>:</w:t>
      </w:r>
      <w:proofErr w:type="gramEnd"/>
      <w:r w:rsidR="00730422">
        <w:rPr>
          <w:sz w:val="24"/>
          <w:szCs w:val="24"/>
        </w:rPr>
        <w:t xml:space="preserve"> value</w:t>
      </w:r>
    </w:p>
    <w:p w14:paraId="00000009" w14:textId="77777777" w:rsidR="00F93826" w:rsidRDefault="00F93826">
      <w:pPr>
        <w:spacing w:before="220"/>
      </w:pPr>
    </w:p>
    <w:p w14:paraId="0000000A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F21EF17" w:rsidR="00F93826" w:rsidRDefault="007304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 while variable is a container that can store various types of data types</w:t>
      </w:r>
    </w:p>
    <w:p w14:paraId="0000000C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14B7813" w:rsidR="00F93826" w:rsidRDefault="007304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It is a collection of characters which is passed in either single, double or triple quotes</w:t>
      </w:r>
    </w:p>
    <w:p w14:paraId="274A5456" w14:textId="3AA67C78" w:rsidR="00730422" w:rsidRDefault="007304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It is a number without a decimal point</w:t>
      </w:r>
    </w:p>
    <w:p w14:paraId="2001DE10" w14:textId="553BDC17" w:rsidR="00730422" w:rsidRDefault="007304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It is a number with decimal point</w:t>
      </w:r>
    </w:p>
    <w:p w14:paraId="0000000E" w14:textId="747753C4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D58F40" w14:textId="2EAB2BBA" w:rsidR="00730422" w:rsidRDefault="007304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values and operators. Expression will operate on the values and will give a result</w:t>
      </w:r>
    </w:p>
    <w:p w14:paraId="0000000F" w14:textId="77B95004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B3F944E" w14:textId="55BC8D03" w:rsidR="00730422" w:rsidRDefault="0073042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Expression’s</w:t>
      </w:r>
      <w:proofErr w:type="gramEnd"/>
      <w:r>
        <w:rPr>
          <w:sz w:val="24"/>
          <w:szCs w:val="24"/>
        </w:rPr>
        <w:t xml:space="preserve"> executes a result while statement’s dont</w:t>
      </w:r>
    </w:p>
    <w:p w14:paraId="00000010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8D10266" w:rsidR="00F93826" w:rsidRDefault="00730422">
      <w:pPr>
        <w:spacing w:before="220"/>
      </w:pPr>
      <w:r>
        <w:t>bacon will still have 22 and we have not assigned the new expression back to the variable</w:t>
      </w:r>
    </w:p>
    <w:p w14:paraId="00000014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36D31CA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'spamspam'</w:t>
      </w:r>
      <w:r w:rsidR="00730422">
        <w:rPr>
          <w:sz w:val="24"/>
          <w:szCs w:val="24"/>
        </w:rPr>
        <w:t xml:space="preserve"> </w:t>
      </w:r>
    </w:p>
    <w:p w14:paraId="00000016" w14:textId="3490F8F4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586F59E" w:rsidR="00F93826" w:rsidRDefault="00730422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Both will have same result ‘spamspamspam’</w:t>
      </w:r>
    </w:p>
    <w:p w14:paraId="00000018" w14:textId="75895D4D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1CD47F0" w14:textId="7616052B" w:rsidR="00730422" w:rsidRDefault="007304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can’t have names starting with </w:t>
      </w:r>
      <w:r w:rsidR="001E356A">
        <w:rPr>
          <w:sz w:val="24"/>
          <w:szCs w:val="24"/>
        </w:rPr>
        <w:t>a number</w:t>
      </w:r>
    </w:p>
    <w:p w14:paraId="58C6E87A" w14:textId="77777777" w:rsidR="00730422" w:rsidRDefault="00730422">
      <w:pPr>
        <w:spacing w:before="220"/>
        <w:rPr>
          <w:sz w:val="24"/>
          <w:szCs w:val="24"/>
        </w:rPr>
      </w:pPr>
    </w:p>
    <w:p w14:paraId="00000019" w14:textId="45D13AF5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6CF980F" w14:textId="354E40D0" w:rsidR="001E356A" w:rsidRDefault="001E35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Int(value), float(value), str(value)</w:t>
      </w:r>
    </w:p>
    <w:p w14:paraId="0000001A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938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70E1A74" w:rsidR="00F93826" w:rsidRDefault="001E35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string and integer can’t be operated using + operator</w:t>
      </w:r>
    </w:p>
    <w:p w14:paraId="2B4F19AB" w14:textId="704FBC57" w:rsidR="001E356A" w:rsidRDefault="001E35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we can use any of the following ways:</w:t>
      </w:r>
    </w:p>
    <w:p w14:paraId="62C57150" w14:textId="3B248FCD" w:rsidR="001E356A" w:rsidRDefault="001E356A" w:rsidP="001E35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0C26B5E" w14:textId="3E8DCA2C" w:rsidR="001E356A" w:rsidRDefault="001E356A" w:rsidP="001E35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3DF93716" w14:textId="77777777" w:rsidR="001E356A" w:rsidRDefault="001E356A">
      <w:pPr>
        <w:spacing w:before="220"/>
        <w:rPr>
          <w:sz w:val="24"/>
          <w:szCs w:val="24"/>
        </w:rPr>
      </w:pPr>
    </w:p>
    <w:p w14:paraId="0000001D" w14:textId="77777777" w:rsidR="00F93826" w:rsidRDefault="00F93826">
      <w:pPr>
        <w:rPr>
          <w:sz w:val="24"/>
          <w:szCs w:val="24"/>
        </w:rPr>
      </w:pPr>
    </w:p>
    <w:sectPr w:rsidR="00F938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66FDD"/>
    <w:multiLevelType w:val="multilevel"/>
    <w:tmpl w:val="99724F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4383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26"/>
    <w:rsid w:val="001E356A"/>
    <w:rsid w:val="00730422"/>
    <w:rsid w:val="00F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B2D7"/>
  <w15:docId w15:val="{426DB2A5-BE82-4D4B-8C3E-849B6FA8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6A"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sagar@dataisgood.com</cp:lastModifiedBy>
  <cp:revision>2</cp:revision>
  <dcterms:created xsi:type="dcterms:W3CDTF">2021-03-02T22:15:00Z</dcterms:created>
  <dcterms:modified xsi:type="dcterms:W3CDTF">2022-12-24T17:18:00Z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