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3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5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6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0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4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9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1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5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hyperlink r:id="rId26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Normal"/>
        <w:rPr>
          <w:lang w:val="en-US"/>
        </w:rPr>
      </w:pPr>
      <w:hyperlink r:id="rId27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Normal"/>
        <w:rPr>
          <w:lang w:val="en-US"/>
        </w:rPr>
      </w:pPr>
      <w:hyperlink r:id="rId28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Normal"/>
        <w:rPr>
          <w:lang w:val="en-US"/>
        </w:rPr>
      </w:pPr>
      <w:hyperlink r:id="rId29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Normal"/>
        <w:rPr>
          <w:lang w:val="en-US"/>
        </w:rPr>
      </w:pPr>
      <w:hyperlink r:id="rId30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Normal"/>
        <w:rPr>
          <w:lang w:val="en-US"/>
        </w:rPr>
      </w:pPr>
      <w:hyperlink r:id="rId31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Normal"/>
        <w:rPr>
          <w:lang w:val="en-US"/>
        </w:rPr>
      </w:pPr>
      <w:hyperlink r:id="rId32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Normal"/>
        <w:rPr>
          <w:lang w:val="en-US"/>
        </w:rPr>
      </w:pPr>
      <w:hyperlink r:id="rId33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Normal"/>
        <w:rPr>
          <w:lang w:val="en-US"/>
        </w:rPr>
      </w:pPr>
      <w:hyperlink r:id="rId34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training/modules/get-started-flows/" TargetMode="External"/><Relationship Id="rId3" Type="http://schemas.openxmlformats.org/officeDocument/2006/relationships/hyperlink" Target="https://learn.microsoft.com/en-us/training/modules/get-started-flows/6-flow-scheduled-flows" TargetMode="External"/><Relationship Id="rId4" Type="http://schemas.openxmlformats.org/officeDocument/2006/relationships/hyperlink" Target="https://learn.microsoft.com/en-us/training/modules/get-started-flows/flow-monitor-incoming-emails" TargetMode="External"/><Relationship Id="rId5" Type="http://schemas.openxmlformats.org/officeDocument/2006/relationships/hyperlink" Target="https://learn.microsoft.com/en-us/training/modules/get-started-flows/8-flow-share-flows" TargetMode="External"/><Relationship Id="rId6" Type="http://schemas.openxmlformats.org/officeDocument/2006/relationships/hyperlink" Target="https://learn.microsoft.com/en-us/training/modules/build-approval-flows/" TargetMode="External"/><Relationship Id="rId7" Type="http://schemas.openxmlformats.org/officeDocument/2006/relationships/hyperlink" Target="https://learn.microsoft.com/en-us/training/modules/build-approval-flows/2-create-approval-request" TargetMode="External"/><Relationship Id="rId8" Type="http://schemas.openxmlformats.org/officeDocument/2006/relationships/hyperlink" Target="https://learn.microsoft.com/en-us/training/modules/build-approval-flows/5-create-business-process-flow" TargetMode="External"/><Relationship Id="rId9" Type="http://schemas.openxmlformats.org/officeDocument/2006/relationships/hyperlink" Target="https://learn.microsoft.com/en-us/training/modules/build-approval-flows/6-branching" TargetMode="External"/><Relationship Id="rId10" Type="http://schemas.openxmlformats.org/officeDocument/2006/relationships/hyperlink" Target="https://learn.microsoft.com/en-us/training/modules/manage-user-information/" TargetMode="External"/><Relationship Id="rId11" Type="http://schemas.openxmlformats.org/officeDocument/2006/relationships/hyperlink" Target="https://learn.microsoft.com/en-us/training/modules/manage-user-information/2-tokens" TargetMode="External"/><Relationship Id="rId12" Type="http://schemas.openxmlformats.org/officeDocument/2006/relationships/hyperlink" Target="https://learn.microsoft.com/en-us/training/modules/manage-user-information/3-user-input" TargetMode="External"/><Relationship Id="rId13" Type="http://schemas.openxmlformats.org/officeDocument/2006/relationships/hyperlink" Target="https://learn.microsoft.com/en-us/training/modules/manage-user-information/4-store-documents" TargetMode="External"/><Relationship Id="rId14" Type="http://schemas.openxmlformats.org/officeDocument/2006/relationships/hyperlink" Target="https://learn.microsoft.com/en-us/training/modules/multiple-data-sources/" TargetMode="External"/><Relationship Id="rId15" Type="http://schemas.openxmlformats.org/officeDocument/2006/relationships/hyperlink" Target="https://learn.microsoft.com/en-us/training/modules/multiple-data-sources/2-event" TargetMode="External"/><Relationship Id="rId16" Type="http://schemas.openxmlformats.org/officeDocument/2006/relationships/hyperlink" Target="https://learn.microsoft.com/en-us/training/modules/multiple-data-sources/3-sql" TargetMode="External"/><Relationship Id="rId17" Type="http://schemas.openxmlformats.org/officeDocument/2006/relationships/hyperlink" Target="https://learn.microsoft.com/en-us/training/modules/multiple-data-sources/4-integrate" TargetMode="External"/><Relationship Id="rId18" Type="http://schemas.openxmlformats.org/officeDocument/2006/relationships/hyperlink" Target="https://learn.microsoft.com/en-us/training/modules/multiple-data-sources/5-monitor" TargetMode="External"/><Relationship Id="rId19" Type="http://schemas.openxmlformats.org/officeDocument/2006/relationships/hyperlink" Target="https://learn.microsoft.com/en-us/training/modules/administer-flows/" TargetMode="External"/><Relationship Id="rId20" Type="http://schemas.openxmlformats.org/officeDocument/2006/relationships/hyperlink" Target="https://learn.microsoft.com/en-us/training/modules/ai-builder-power-automate/" TargetMode="External"/><Relationship Id="rId21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2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3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4" Type="http://schemas.openxmlformats.org/officeDocument/2006/relationships/hyperlink" Target="https://learn.microsoft.com/en-us/training/modules/business-process-optimization-process-advisor/" TargetMode="External"/><Relationship Id="rId25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26" Type="http://schemas.openxmlformats.org/officeDocument/2006/relationships/hyperlink" Target="https://learn.microsoft.com/en-us/training/paths/automate-process-power-automate/" TargetMode="External"/><Relationship Id="rId27" Type="http://schemas.openxmlformats.org/officeDocument/2006/relationships/hyperlink" Target="https://learn.microsoft.com/en-us/training/paths/create-manage-automated-processes-by-using-power-automate/" TargetMode="External"/><Relationship Id="rId28" Type="http://schemas.openxmlformats.org/officeDocument/2006/relationships/hyperlink" Target="https://learn.microsoft.com/en-us/training/paths/robotic-process-automation-online-workshop/" TargetMode="External"/><Relationship Id="rId29" Type="http://schemas.openxmlformats.org/officeDocument/2006/relationships/hyperlink" Target="https://learn.microsoft.com/en-us/training/paths/integrate-dataverse-power-automate/" TargetMode="External"/><Relationship Id="rId30" Type="http://schemas.openxmlformats.org/officeDocument/2006/relationships/hyperlink" Target="https://learn.microsoft.com/en-us/training/paths/get-started-power-automate-buttons/" TargetMode="External"/><Relationship Id="rId31" Type="http://schemas.openxmlformats.org/officeDocument/2006/relationships/hyperlink" Target="https://learn.microsoft.com/en-us/training/paths/integrate-power-automate/" TargetMode="External"/><Relationship Id="rId32" Type="http://schemas.openxmlformats.org/officeDocument/2006/relationships/hyperlink" Target="https://learn.microsoft.com/en-us/training/paths/share-collaborate-power-automate/" TargetMode="External"/><Relationship Id="rId33" Type="http://schemas.openxmlformats.org/officeDocument/2006/relationships/hyperlink" Target="https://learn.microsoft.com/en-us/training/paths/build-custom-connectors/" TargetMode="External"/><Relationship Id="rId34" Type="http://schemas.openxmlformats.org/officeDocument/2006/relationships/hyperlink" Target="https://learn.microsoft.com/en-us/training/paths/integrate-finance-operations-apps-power-platform/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Application>LibreOffice/24.2.7.2$Linux_X86_64 LibreOffice_project/420$Build-2</Application>
  <AppVersion>15.0000</AppVersion>
  <Pages>4</Pages>
  <Words>791</Words>
  <Characters>4347</Characters>
  <CharactersWithSpaces>4949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2024-12-18T13:06:00Z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