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5259" w14:textId="77777777" w:rsidR="001F7737" w:rsidRDefault="00000000" w:rsidP="008973DE">
      <w:pPr>
        <w:spacing w:after="0" w:line="240" w:lineRule="auto"/>
        <w:jc w:val="center"/>
      </w:pPr>
      <w:r>
        <w:rPr>
          <w:b/>
          <w:sz w:val="36"/>
        </w:rPr>
        <w:t>DOCUMENTO TÉCNICO</w:t>
      </w:r>
      <w:r>
        <w:rPr>
          <w:b/>
          <w:sz w:val="36"/>
        </w:rPr>
        <w:br/>
      </w:r>
      <w:r>
        <w:rPr>
          <w:b/>
          <w:sz w:val="32"/>
        </w:rPr>
        <w:t>Sistema GED i9TMG em Linguagem C</w:t>
      </w:r>
    </w:p>
    <w:p w14:paraId="1939EFAF" w14:textId="67DE296A" w:rsidR="001F7737" w:rsidRDefault="00000000" w:rsidP="008973DE">
      <w:pPr>
        <w:spacing w:after="0" w:line="240" w:lineRule="auto"/>
        <w:jc w:val="center"/>
      </w:pPr>
      <w:r>
        <w:rPr>
          <w:b/>
        </w:rPr>
        <w:br/>
        <w:t>Solução desenvolvida para a Jornada</w:t>
      </w:r>
      <w:r>
        <w:rPr>
          <w:b/>
        </w:rPr>
        <w:br/>
      </w:r>
      <w:r>
        <w:t>Gerenciamento Eletrônico de Documentos - GED</w:t>
      </w:r>
      <w:r>
        <w:br/>
      </w:r>
      <w:r w:rsidR="00BD1A40">
        <w:t>Alunos: Eduardo Trzaskacz, Rafael Rezende Arantes</w:t>
      </w:r>
    </w:p>
    <w:p w14:paraId="6C809977" w14:textId="43BECBFF" w:rsidR="00BD1A40" w:rsidRDefault="00BD1A40" w:rsidP="008973DE">
      <w:pPr>
        <w:spacing w:after="0" w:line="240" w:lineRule="auto"/>
        <w:jc w:val="center"/>
      </w:pPr>
      <w:r>
        <w:t xml:space="preserve">Professora: </w:t>
      </w:r>
      <w:r w:rsidRPr="00BD1A40">
        <w:t>Danielle Forbeci Suzuki</w:t>
      </w:r>
    </w:p>
    <w:p w14:paraId="5EACCDC3" w14:textId="77777777" w:rsidR="001F7737" w:rsidRDefault="00000000" w:rsidP="008973DE">
      <w:pPr>
        <w:spacing w:after="0" w:line="240" w:lineRule="auto"/>
      </w:pPr>
      <w:r>
        <w:br/>
        <w:t>Arquivos analisados: main.c, documento.c, documento.h, arquivo.c, Makefile e documentos_i9mtg.txt.</w:t>
      </w:r>
    </w:p>
    <w:p w14:paraId="265E8CBB" w14:textId="77777777" w:rsidR="001F7737" w:rsidRDefault="00000000" w:rsidP="008973DE">
      <w:pPr>
        <w:spacing w:after="0" w:line="240" w:lineRule="auto"/>
      </w:pPr>
      <w:r>
        <w:br w:type="page"/>
      </w:r>
    </w:p>
    <w:p w14:paraId="1449A213" w14:textId="2C56EFCD" w:rsidR="001F7737" w:rsidRDefault="00000000" w:rsidP="008973DE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lastRenderedPageBreak/>
        <w:t>Introdução</w:t>
      </w:r>
    </w:p>
    <w:p w14:paraId="42E02778" w14:textId="77777777" w:rsidR="00BD1A40" w:rsidRPr="00BD1A40" w:rsidRDefault="00BD1A40" w:rsidP="008973DE">
      <w:pPr>
        <w:spacing w:after="0" w:line="240" w:lineRule="auto"/>
        <w:jc w:val="both"/>
      </w:pPr>
    </w:p>
    <w:p w14:paraId="67DB78F5" w14:textId="77777777" w:rsidR="001F7737" w:rsidRPr="00BD1A40" w:rsidRDefault="00000000" w:rsidP="008973DE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 xml:space="preserve">Este documento técnico descreve a solução implementada em linguagem C para o desafio da Jornada, com foco no Gerenciamento Eletrônico de Documentos (GED) da empresa i9TMG. A proposta consiste em um sistema de terminal capaz de centralizar o cadastro e o controle de documentos, reduzindo a dependência de registros manuais e melhorando </w:t>
      </w:r>
      <w:proofErr w:type="gramStart"/>
      <w:r w:rsidRPr="00BD1A40">
        <w:rPr>
          <w:rFonts w:cs="Arial"/>
          <w:color w:val="000000" w:themeColor="text1"/>
          <w:sz w:val="24"/>
          <w:szCs w:val="24"/>
        </w:rPr>
        <w:t>a</w:t>
      </w:r>
      <w:proofErr w:type="gramEnd"/>
      <w:r w:rsidRPr="00BD1A40">
        <w:rPr>
          <w:rFonts w:cs="Arial"/>
          <w:color w:val="000000" w:themeColor="text1"/>
          <w:sz w:val="24"/>
          <w:szCs w:val="24"/>
        </w:rPr>
        <w:t xml:space="preserve"> organização das informações.</w:t>
      </w:r>
    </w:p>
    <w:p w14:paraId="69BC48D6" w14:textId="441F2DB1" w:rsidR="001F7737" w:rsidRDefault="00000000" w:rsidP="000C537D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O sistema foi estruturado para permitir operações essenciais de um GED</w:t>
      </w:r>
      <w:r w:rsidR="00BD1A40">
        <w:rPr>
          <w:rFonts w:cs="Arial"/>
          <w:color w:val="000000" w:themeColor="text1"/>
          <w:sz w:val="24"/>
          <w:szCs w:val="24"/>
        </w:rPr>
        <w:t xml:space="preserve"> como</w:t>
      </w:r>
      <w:r w:rsidRPr="00BD1A40">
        <w:rPr>
          <w:rFonts w:cs="Arial"/>
          <w:color w:val="000000" w:themeColor="text1"/>
          <w:sz w:val="24"/>
          <w:szCs w:val="24"/>
        </w:rPr>
        <w:t xml:space="preserve"> cadastro, consulta, edição, alteração de status, exclusão lógica em memória, geração de relatório, ordenação dos registros, controle de histórico de status e persistência dos dados em arquivo texto.</w:t>
      </w:r>
    </w:p>
    <w:p w14:paraId="11D010CD" w14:textId="77777777" w:rsidR="000C537D" w:rsidRDefault="000C537D" w:rsidP="000C537D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</w:p>
    <w:p w14:paraId="03D132AD" w14:textId="54F8D7F1" w:rsidR="000C537D" w:rsidRDefault="00F55454" w:rsidP="000C537D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Regra de negócio </w:t>
      </w:r>
    </w:p>
    <w:p w14:paraId="19844ED6" w14:textId="77777777" w:rsidR="000C537D" w:rsidRDefault="000C537D" w:rsidP="000C537D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</w:p>
    <w:p w14:paraId="7373118B" w14:textId="77777777" w:rsidR="000C537D" w:rsidRDefault="000C537D" w:rsidP="000C537D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</w:p>
    <w:p w14:paraId="7A8C7114" w14:textId="1A8586EE" w:rsidR="000C537D" w:rsidRDefault="000C537D" w:rsidP="000C537D">
      <w:pPr>
        <w:spacing w:after="0" w:line="240" w:lineRule="auto"/>
        <w:ind w:firstLine="360"/>
        <w:jc w:val="both"/>
      </w:pPr>
      <w:r>
        <w:t xml:space="preserve">A regra de negócio principal do sistema está relacionada ao controle de certificados e documentos vinculados aos funcionários da empresa i9TMG. Dessa forma, o sistema não deve tratar o documento apenas como um arquivo genérico, mas sim como um registro associado </w:t>
      </w:r>
      <w:proofErr w:type="gramStart"/>
      <w:r>
        <w:t>a</w:t>
      </w:r>
      <w:proofErr w:type="gramEnd"/>
      <w:r>
        <w:t xml:space="preserve"> um colaborador, contendo informações como nome do funcionário, matrícula, setor, cargo, tipo de documento, data de emissão, data de validade, responsável pelo cadastro e status atual.</w:t>
      </w:r>
    </w:p>
    <w:p w14:paraId="1E9742FA" w14:textId="77777777" w:rsidR="000C537D" w:rsidRPr="000C537D" w:rsidRDefault="000C537D" w:rsidP="000C537D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  <w:lang w:val="pt-BR"/>
        </w:rPr>
      </w:pPr>
      <w:r w:rsidRPr="000C537D">
        <w:rPr>
          <w:rFonts w:cs="Arial"/>
          <w:color w:val="000000" w:themeColor="text1"/>
          <w:sz w:val="24"/>
          <w:szCs w:val="24"/>
          <w:lang w:val="pt-BR"/>
        </w:rPr>
        <w:t>Essa regra é importante porque documentos corporativos, como certificados de treinamento, contratos, comprovantes e registros internos, precisam ser organizados de forma rastreável. No caso dos certificados, a data de validade se torna um ponto essencial, pois permite identificar documentos válidos, vencidos ou próximos do vencimento.</w:t>
      </w:r>
    </w:p>
    <w:p w14:paraId="2BF1456A" w14:textId="77777777" w:rsidR="000C537D" w:rsidRPr="000C537D" w:rsidRDefault="000C537D" w:rsidP="000C537D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  <w:lang w:val="pt-BR"/>
        </w:rPr>
      </w:pPr>
      <w:r w:rsidRPr="000C537D">
        <w:rPr>
          <w:rFonts w:cs="Arial"/>
          <w:color w:val="000000" w:themeColor="text1"/>
          <w:sz w:val="24"/>
          <w:szCs w:val="24"/>
          <w:lang w:val="pt-BR"/>
        </w:rPr>
        <w:t>Com isso, o sistema passa a apoiar melhor a gestão documental da empresa, permitindo acompanhar quais funcionários possuem documentos pendentes, quais certificados precisam ser renovados e quais registros já foram aprovados. Essa lógica aproxima a solução de um GED aplicado ao setor administrativo e de recursos humanos, tornando o controle mais eficiente e reduzindo falhas causadas por registros manuais.</w:t>
      </w:r>
    </w:p>
    <w:p w14:paraId="70FABB9E" w14:textId="77777777" w:rsidR="000C537D" w:rsidRDefault="000C537D" w:rsidP="000C537D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</w:p>
    <w:p w14:paraId="11918AB3" w14:textId="77777777" w:rsidR="008973DE" w:rsidRPr="00BD1A40" w:rsidRDefault="008973DE" w:rsidP="008973DE">
      <w:pPr>
        <w:spacing w:after="0" w:line="240" w:lineRule="auto"/>
        <w:jc w:val="both"/>
        <w:rPr>
          <w:rFonts w:cs="Arial"/>
          <w:color w:val="000000" w:themeColor="text1"/>
          <w:sz w:val="24"/>
          <w:szCs w:val="24"/>
        </w:rPr>
      </w:pPr>
    </w:p>
    <w:p w14:paraId="774320EA" w14:textId="2A1BCF8E" w:rsidR="001F7737" w:rsidRDefault="00000000" w:rsidP="008973DE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t>Objetivo da solução</w:t>
      </w:r>
    </w:p>
    <w:p w14:paraId="663C15C3" w14:textId="22CD3A76" w:rsidR="00BD1A40" w:rsidRPr="00BD1A40" w:rsidRDefault="00BD1A40" w:rsidP="008973DE">
      <w:pPr>
        <w:pStyle w:val="PargrafodaLista"/>
        <w:spacing w:after="0" w:line="240" w:lineRule="auto"/>
      </w:pPr>
    </w:p>
    <w:p w14:paraId="6552B5C7" w14:textId="279B08EF" w:rsidR="001F7737" w:rsidRDefault="00000000" w:rsidP="008973DE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 xml:space="preserve">O objetivo principal do software é oferecer uma ferramenta simples para registrar e acompanhar documentos da i9TMG, como </w:t>
      </w:r>
      <w:r w:rsidR="00BD1A40">
        <w:rPr>
          <w:rFonts w:cs="Arial"/>
          <w:color w:val="000000" w:themeColor="text1"/>
          <w:sz w:val="24"/>
          <w:szCs w:val="24"/>
        </w:rPr>
        <w:t>documentos e certificados dos funcionarios</w:t>
      </w:r>
      <w:r w:rsidRPr="00BD1A40">
        <w:rPr>
          <w:rFonts w:cs="Arial"/>
          <w:color w:val="000000" w:themeColor="text1"/>
          <w:sz w:val="24"/>
          <w:szCs w:val="24"/>
        </w:rPr>
        <w:t>. A solução busca resolver problemas como falta de padronização, dificuldade de busca, ausência de controle de status e perda de rastreabilidade sobre alterações realizadas nos documentos.</w:t>
      </w:r>
    </w:p>
    <w:p w14:paraId="09819A4F" w14:textId="77777777" w:rsidR="008973DE" w:rsidRPr="00BD1A40" w:rsidRDefault="008973DE" w:rsidP="008973DE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</w:p>
    <w:p w14:paraId="381C332D" w14:textId="44C74EEF" w:rsidR="00BD1A40" w:rsidRDefault="00000000" w:rsidP="008973DE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t>Visão geral da arquitetura</w:t>
      </w:r>
    </w:p>
    <w:p w14:paraId="2191CBAC" w14:textId="77777777" w:rsidR="008973DE" w:rsidRPr="008973DE" w:rsidRDefault="008973DE" w:rsidP="008973DE"/>
    <w:p w14:paraId="7CA7C999" w14:textId="2C265796" w:rsidR="001F7737" w:rsidRDefault="00000000" w:rsidP="008973DE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 xml:space="preserve">O projeto foi dividido em módulos, separando </w:t>
      </w:r>
      <w:proofErr w:type="gramStart"/>
      <w:r w:rsidRPr="00BD1A40">
        <w:rPr>
          <w:rFonts w:cs="Arial"/>
          <w:color w:val="000000" w:themeColor="text1"/>
          <w:sz w:val="24"/>
          <w:szCs w:val="24"/>
        </w:rPr>
        <w:t>a</w:t>
      </w:r>
      <w:proofErr w:type="gramEnd"/>
      <w:r w:rsidRPr="00BD1A40">
        <w:rPr>
          <w:rFonts w:cs="Arial"/>
          <w:color w:val="000000" w:themeColor="text1"/>
          <w:sz w:val="24"/>
          <w:szCs w:val="24"/>
        </w:rPr>
        <w:t xml:space="preserve"> interface principal, as regras de negócio, as definições estruturais e a persistência dos dados. Essa organização facilita a leitura do código, a manutenção e </w:t>
      </w:r>
      <w:proofErr w:type="gramStart"/>
      <w:r w:rsidRPr="00BD1A40">
        <w:rPr>
          <w:rFonts w:cs="Arial"/>
          <w:color w:val="000000" w:themeColor="text1"/>
          <w:sz w:val="24"/>
          <w:szCs w:val="24"/>
        </w:rPr>
        <w:t>a</w:t>
      </w:r>
      <w:proofErr w:type="gramEnd"/>
      <w:r w:rsidRPr="00BD1A40">
        <w:rPr>
          <w:rFonts w:cs="Arial"/>
          <w:color w:val="000000" w:themeColor="text1"/>
          <w:sz w:val="24"/>
          <w:szCs w:val="24"/>
        </w:rPr>
        <w:t xml:space="preserve"> evolução futura do sistema.</w:t>
      </w:r>
    </w:p>
    <w:p w14:paraId="2164E7F2" w14:textId="77777777" w:rsidR="008973DE" w:rsidRDefault="008973DE" w:rsidP="008973DE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</w:p>
    <w:p w14:paraId="172F5C61" w14:textId="4E3A5F40" w:rsidR="00BD1A40" w:rsidRPr="00BD1A40" w:rsidRDefault="00BD1A40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BD1A40">
        <w:rPr>
          <w:rFonts w:cs="Arial"/>
          <w:color w:val="000000" w:themeColor="text1"/>
          <w:sz w:val="20"/>
          <w:szCs w:val="20"/>
        </w:rPr>
        <w:lastRenderedPageBreak/>
        <w:t xml:space="preserve">Quadro 1 </w:t>
      </w:r>
      <w:r>
        <w:rPr>
          <w:rFonts w:cs="Arial"/>
          <w:color w:val="000000" w:themeColor="text1"/>
          <w:sz w:val="20"/>
          <w:szCs w:val="20"/>
        </w:rPr>
        <w:t>–</w:t>
      </w:r>
      <w:r w:rsidRPr="00BD1A40">
        <w:rPr>
          <w:rFonts w:cs="Arial"/>
          <w:color w:val="000000" w:themeColor="text1"/>
          <w:sz w:val="20"/>
          <w:szCs w:val="20"/>
        </w:rPr>
        <w:t xml:space="preserve"> Seperaç</w:t>
      </w:r>
      <w:r w:rsidRPr="00BD1A40">
        <w:rPr>
          <w:rFonts w:cs="Arial"/>
          <w:color w:val="000000" w:themeColor="text1"/>
          <w:sz w:val="20"/>
          <w:szCs w:val="20"/>
        </w:rPr>
        <w:t>ã</w:t>
      </w:r>
      <w:r w:rsidRPr="00BD1A40">
        <w:rPr>
          <w:rFonts w:cs="Arial"/>
          <w:color w:val="000000" w:themeColor="text1"/>
          <w:sz w:val="20"/>
          <w:szCs w:val="20"/>
        </w:rPr>
        <w:t>o do código.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64"/>
        <w:gridCol w:w="6803"/>
      </w:tblGrid>
      <w:tr w:rsidR="001F7737" w:rsidRPr="00BD1A40" w14:paraId="4E227D2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BEDFE06" w14:textId="7A40A85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Arquivo</w:t>
            </w:r>
            <w:r w:rsidR="008973DE">
              <w:rPr>
                <w:rFonts w:cs="Arial"/>
                <w:b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437075F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Responsabilidade técnica</w:t>
            </w:r>
          </w:p>
        </w:tc>
      </w:tr>
      <w:tr w:rsidR="001F7737" w:rsidRPr="00BD1A40" w14:paraId="671B606B" w14:textId="77777777">
        <w:trPr>
          <w:jc w:val="center"/>
        </w:trPr>
        <w:tc>
          <w:tcPr>
            <w:tcW w:w="2268" w:type="dxa"/>
            <w:vAlign w:val="center"/>
          </w:tcPr>
          <w:p w14:paraId="1C2869D6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main.c</w:t>
            </w:r>
          </w:p>
        </w:tc>
        <w:tc>
          <w:tcPr>
            <w:tcW w:w="6803" w:type="dxa"/>
            <w:vAlign w:val="center"/>
          </w:tcPr>
          <w:p w14:paraId="5570E559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Contém a função main, o menu principal e o controle de navegação pelas opções do sistema.</w:t>
            </w:r>
          </w:p>
        </w:tc>
      </w:tr>
      <w:tr w:rsidR="001F7737" w:rsidRPr="00BD1A40" w14:paraId="43E95F6F" w14:textId="77777777">
        <w:trPr>
          <w:jc w:val="center"/>
        </w:trPr>
        <w:tc>
          <w:tcPr>
            <w:tcW w:w="2268" w:type="dxa"/>
            <w:vAlign w:val="center"/>
          </w:tcPr>
          <w:p w14:paraId="204EE7F4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documento.h</w:t>
            </w:r>
          </w:p>
        </w:tc>
        <w:tc>
          <w:tcPr>
            <w:tcW w:w="6803" w:type="dxa"/>
            <w:vAlign w:val="center"/>
          </w:tcPr>
          <w:p w14:paraId="0E253184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Define constantes, structs, variáveis globais externas e protótipos das funções utilizadas.</w:t>
            </w:r>
          </w:p>
        </w:tc>
      </w:tr>
      <w:tr w:rsidR="001F7737" w:rsidRPr="00BD1A40" w14:paraId="397FC400" w14:textId="77777777">
        <w:trPr>
          <w:jc w:val="center"/>
        </w:trPr>
        <w:tc>
          <w:tcPr>
            <w:tcW w:w="2268" w:type="dxa"/>
            <w:vAlign w:val="center"/>
          </w:tcPr>
          <w:p w14:paraId="6AFEEDED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documento.c</w:t>
            </w:r>
          </w:p>
        </w:tc>
        <w:tc>
          <w:tcPr>
            <w:tcW w:w="6803" w:type="dxa"/>
            <w:vAlign w:val="center"/>
          </w:tcPr>
          <w:p w14:paraId="50FA9DAD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Implementa as regras de negócio: cadastro, listagem, busca, edição, alteração de status, exclusão, relatório, histórico e ordenação.</w:t>
            </w:r>
          </w:p>
        </w:tc>
      </w:tr>
      <w:tr w:rsidR="001F7737" w:rsidRPr="00BD1A40" w14:paraId="3B7CEA7B" w14:textId="77777777">
        <w:trPr>
          <w:jc w:val="center"/>
        </w:trPr>
        <w:tc>
          <w:tcPr>
            <w:tcW w:w="2268" w:type="dxa"/>
            <w:vAlign w:val="center"/>
          </w:tcPr>
          <w:p w14:paraId="758EF8C8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arquivo.c</w:t>
            </w:r>
          </w:p>
        </w:tc>
        <w:tc>
          <w:tcPr>
            <w:tcW w:w="6803" w:type="dxa"/>
            <w:vAlign w:val="center"/>
          </w:tcPr>
          <w:p w14:paraId="08EB071F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Implementa a persistência em arquivo texto, com funções para salvar e carregar documentos.</w:t>
            </w:r>
          </w:p>
        </w:tc>
      </w:tr>
      <w:tr w:rsidR="001F7737" w:rsidRPr="00BD1A40" w14:paraId="4B24888A" w14:textId="77777777">
        <w:trPr>
          <w:jc w:val="center"/>
        </w:trPr>
        <w:tc>
          <w:tcPr>
            <w:tcW w:w="2268" w:type="dxa"/>
            <w:vAlign w:val="center"/>
          </w:tcPr>
          <w:p w14:paraId="423C4FB1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Makefile</w:t>
            </w:r>
          </w:p>
        </w:tc>
        <w:tc>
          <w:tcPr>
            <w:tcW w:w="6803" w:type="dxa"/>
            <w:vAlign w:val="center"/>
          </w:tcPr>
          <w:p w14:paraId="1ECA1F6E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Automatiza a compilação do projeto com gcc, flags de aviso e padrão C99.</w:t>
            </w:r>
          </w:p>
        </w:tc>
      </w:tr>
      <w:tr w:rsidR="001F7737" w:rsidRPr="00BD1A40" w14:paraId="268B639B" w14:textId="77777777">
        <w:trPr>
          <w:jc w:val="center"/>
        </w:trPr>
        <w:tc>
          <w:tcPr>
            <w:tcW w:w="2268" w:type="dxa"/>
            <w:vAlign w:val="center"/>
          </w:tcPr>
          <w:p w14:paraId="5396FE35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documentos_i9mtg.txt</w:t>
            </w:r>
          </w:p>
        </w:tc>
        <w:tc>
          <w:tcPr>
            <w:tcW w:w="6803" w:type="dxa"/>
            <w:vAlign w:val="center"/>
          </w:tcPr>
          <w:p w14:paraId="62A31C8E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Arquivo de dados utilizado para armazenar os registros cadastrados entre execuções.</w:t>
            </w:r>
          </w:p>
        </w:tc>
      </w:tr>
    </w:tbl>
    <w:p w14:paraId="4C78F9FD" w14:textId="5F10DCF9" w:rsidR="001F7737" w:rsidRDefault="00BD1A40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 w:rsidRPr="00BD1A40">
        <w:rPr>
          <w:rFonts w:cs="Arial"/>
          <w:color w:val="000000" w:themeColor="text1"/>
          <w:sz w:val="20"/>
          <w:szCs w:val="20"/>
        </w:rPr>
        <w:t>Fonte</w:t>
      </w:r>
      <w:r>
        <w:rPr>
          <w:rFonts w:cs="Arial"/>
          <w:color w:val="000000" w:themeColor="text1"/>
          <w:sz w:val="20"/>
          <w:szCs w:val="20"/>
        </w:rPr>
        <w:t>:</w:t>
      </w:r>
      <w:r w:rsidRPr="00BD1A40">
        <w:rPr>
          <w:rFonts w:cs="Arial"/>
          <w:color w:val="000000" w:themeColor="text1"/>
          <w:sz w:val="20"/>
          <w:szCs w:val="20"/>
        </w:rPr>
        <w:t xml:space="preserve"> </w:t>
      </w:r>
      <w:r>
        <w:rPr>
          <w:rFonts w:cs="Arial"/>
          <w:color w:val="000000" w:themeColor="text1"/>
          <w:sz w:val="20"/>
          <w:szCs w:val="20"/>
        </w:rPr>
        <w:t xml:space="preserve">Os </w:t>
      </w:r>
      <w:r w:rsidRPr="00BD1A40">
        <w:rPr>
          <w:rFonts w:cs="Arial"/>
          <w:color w:val="000000" w:themeColor="text1"/>
          <w:sz w:val="20"/>
          <w:szCs w:val="20"/>
        </w:rPr>
        <w:t>autores (2026).</w:t>
      </w:r>
    </w:p>
    <w:p w14:paraId="42AC4C08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44EE4A63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0C480160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08F62D48" w14:textId="77777777" w:rsidR="008973DE" w:rsidRPr="00BD1A40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5421C429" w14:textId="55AC53EA" w:rsidR="008973DE" w:rsidRDefault="00000000" w:rsidP="008973DE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t>Estruturas de dados utilizadas</w:t>
      </w:r>
    </w:p>
    <w:p w14:paraId="06B117CC" w14:textId="77777777" w:rsidR="008973DE" w:rsidRPr="008973DE" w:rsidRDefault="008973DE" w:rsidP="008973DE"/>
    <w:p w14:paraId="2876A2C0" w14:textId="77777777" w:rsidR="001F7737" w:rsidRDefault="00000000" w:rsidP="008973DE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A base do sistema é composta por duas estruturas principais: EntradaHistorico e Documento. A primeira registra cada mudança de status, enquanto a segunda representa o documento gerenciado pelo GED.</w:t>
      </w:r>
    </w:p>
    <w:p w14:paraId="45D016C5" w14:textId="77777777" w:rsidR="008973DE" w:rsidRDefault="008973DE" w:rsidP="008973DE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</w:p>
    <w:p w14:paraId="1FA46029" w14:textId="4C414135" w:rsidR="008973DE" w:rsidRPr="008973DE" w:rsidRDefault="008973DE" w:rsidP="008973DE">
      <w:pPr>
        <w:spacing w:after="0" w:line="240" w:lineRule="auto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   </w:t>
      </w:r>
      <w:r w:rsidRPr="008973DE">
        <w:rPr>
          <w:rFonts w:cs="Arial"/>
          <w:color w:val="000000" w:themeColor="text1"/>
          <w:sz w:val="20"/>
          <w:szCs w:val="20"/>
        </w:rPr>
        <w:t>Quadro 2 -</w:t>
      </w:r>
      <w:r>
        <w:rPr>
          <w:rFonts w:cs="Arial"/>
          <w:color w:val="000000" w:themeColor="text1"/>
          <w:sz w:val="20"/>
          <w:szCs w:val="20"/>
        </w:rPr>
        <w:t xml:space="preserve"> Estrutura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F7737" w:rsidRPr="00BD1A40" w14:paraId="03F5559D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A4E64E8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Estrutura / constante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5C820B38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1F7737" w:rsidRPr="00BD1A40" w14:paraId="56AF47B2" w14:textId="77777777">
        <w:trPr>
          <w:jc w:val="center"/>
        </w:trPr>
        <w:tc>
          <w:tcPr>
            <w:tcW w:w="2835" w:type="dxa"/>
            <w:vAlign w:val="center"/>
          </w:tcPr>
          <w:p w14:paraId="75E21B95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MAX_DOCUMENTOS</w:t>
            </w:r>
          </w:p>
        </w:tc>
        <w:tc>
          <w:tcPr>
            <w:tcW w:w="6236" w:type="dxa"/>
            <w:vAlign w:val="center"/>
          </w:tcPr>
          <w:p w14:paraId="7E492221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Define o limite máximo de 100 documentos armazenados em memória.</w:t>
            </w:r>
          </w:p>
        </w:tc>
      </w:tr>
      <w:tr w:rsidR="001F7737" w:rsidRPr="00BD1A40" w14:paraId="3BE69E48" w14:textId="77777777">
        <w:trPr>
          <w:jc w:val="center"/>
        </w:trPr>
        <w:tc>
          <w:tcPr>
            <w:tcW w:w="2835" w:type="dxa"/>
            <w:vAlign w:val="center"/>
          </w:tcPr>
          <w:p w14:paraId="1D5E4D4F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MAX_HISTORICO</w:t>
            </w:r>
          </w:p>
        </w:tc>
        <w:tc>
          <w:tcPr>
            <w:tcW w:w="6236" w:type="dxa"/>
            <w:vAlign w:val="center"/>
          </w:tcPr>
          <w:p w14:paraId="45C89AC7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Define o limite máximo de 20 alterações de status por documento.</w:t>
            </w:r>
          </w:p>
        </w:tc>
      </w:tr>
      <w:tr w:rsidR="001F7737" w:rsidRPr="00BD1A40" w14:paraId="21D782AC" w14:textId="77777777">
        <w:trPr>
          <w:jc w:val="center"/>
        </w:trPr>
        <w:tc>
          <w:tcPr>
            <w:tcW w:w="2835" w:type="dxa"/>
            <w:vAlign w:val="center"/>
          </w:tcPr>
          <w:p w14:paraId="19530FC4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EntradaHistorico</w:t>
            </w:r>
          </w:p>
        </w:tc>
        <w:tc>
          <w:tcPr>
            <w:tcW w:w="6236" w:type="dxa"/>
            <w:vAlign w:val="center"/>
          </w:tcPr>
          <w:p w14:paraId="2290A35A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Armazena status anterior, novo status e data/hora da alteração.</w:t>
            </w:r>
          </w:p>
        </w:tc>
      </w:tr>
      <w:tr w:rsidR="001F7737" w:rsidRPr="00BD1A40" w14:paraId="1BA799E1" w14:textId="77777777">
        <w:trPr>
          <w:jc w:val="center"/>
        </w:trPr>
        <w:tc>
          <w:tcPr>
            <w:tcW w:w="2835" w:type="dxa"/>
            <w:vAlign w:val="center"/>
          </w:tcPr>
          <w:p w14:paraId="63BCC531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Documento</w:t>
            </w:r>
          </w:p>
        </w:tc>
        <w:tc>
          <w:tcPr>
            <w:tcW w:w="6236" w:type="dxa"/>
            <w:vAlign w:val="center"/>
          </w:tcPr>
          <w:p w14:paraId="5BE5D84B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Armazena código, título, tipo, responsável, data, status, histórico e total de entradas no histórico.</w:t>
            </w:r>
          </w:p>
        </w:tc>
      </w:tr>
      <w:tr w:rsidR="001F7737" w:rsidRPr="00BD1A40" w14:paraId="1A4B543B" w14:textId="77777777">
        <w:trPr>
          <w:jc w:val="center"/>
        </w:trPr>
        <w:tc>
          <w:tcPr>
            <w:tcW w:w="2835" w:type="dxa"/>
            <w:vAlign w:val="center"/>
          </w:tcPr>
          <w:p w14:paraId="07C6FE0B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proofErr w:type="gramStart"/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documentos[</w:t>
            </w:r>
            <w:proofErr w:type="gramEnd"/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6236" w:type="dxa"/>
            <w:vAlign w:val="center"/>
          </w:tcPr>
          <w:p w14:paraId="780CB366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Vetor global utilizado como base de armazenamento em memória.</w:t>
            </w:r>
          </w:p>
        </w:tc>
      </w:tr>
      <w:tr w:rsidR="001F7737" w:rsidRPr="00BD1A40" w14:paraId="1D8BF7A3" w14:textId="77777777">
        <w:trPr>
          <w:jc w:val="center"/>
        </w:trPr>
        <w:tc>
          <w:tcPr>
            <w:tcW w:w="2835" w:type="dxa"/>
            <w:vAlign w:val="center"/>
          </w:tcPr>
          <w:p w14:paraId="56EB1ECB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totalDocumentos</w:t>
            </w:r>
          </w:p>
        </w:tc>
        <w:tc>
          <w:tcPr>
            <w:tcW w:w="6236" w:type="dxa"/>
            <w:vAlign w:val="center"/>
          </w:tcPr>
          <w:p w14:paraId="150936E7" w14:textId="77777777" w:rsidR="001F7737" w:rsidRPr="00BD1A40" w:rsidRDefault="00000000" w:rsidP="008973DE">
            <w:pPr>
              <w:spacing w:after="0" w:line="240" w:lineRule="auto"/>
              <w:jc w:val="both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Controla a quantidade de documentos cadastrados atualmente.</w:t>
            </w:r>
          </w:p>
        </w:tc>
      </w:tr>
    </w:tbl>
    <w:p w14:paraId="6972B993" w14:textId="5ED3B12B" w:rsidR="00BD1A40" w:rsidRPr="00BD1A40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   </w:t>
      </w:r>
      <w:r w:rsidR="00BD1A40" w:rsidRPr="00BD1A40">
        <w:rPr>
          <w:rFonts w:cs="Arial"/>
          <w:color w:val="000000" w:themeColor="text1"/>
          <w:sz w:val="20"/>
          <w:szCs w:val="20"/>
        </w:rPr>
        <w:t>Fonte</w:t>
      </w:r>
      <w:r w:rsidR="00BD1A40">
        <w:rPr>
          <w:rFonts w:cs="Arial"/>
          <w:color w:val="000000" w:themeColor="text1"/>
          <w:sz w:val="20"/>
          <w:szCs w:val="20"/>
        </w:rPr>
        <w:t>:</w:t>
      </w:r>
      <w:r w:rsidR="00BD1A40" w:rsidRPr="00BD1A40">
        <w:rPr>
          <w:rFonts w:cs="Arial"/>
          <w:color w:val="000000" w:themeColor="text1"/>
          <w:sz w:val="20"/>
          <w:szCs w:val="20"/>
        </w:rPr>
        <w:t xml:space="preserve"> </w:t>
      </w:r>
      <w:r w:rsidR="00BD1A40">
        <w:rPr>
          <w:rFonts w:cs="Arial"/>
          <w:color w:val="000000" w:themeColor="text1"/>
          <w:sz w:val="20"/>
          <w:szCs w:val="20"/>
        </w:rPr>
        <w:t xml:space="preserve">Os </w:t>
      </w:r>
      <w:r w:rsidR="00BD1A40" w:rsidRPr="00BD1A40">
        <w:rPr>
          <w:rFonts w:cs="Arial"/>
          <w:color w:val="000000" w:themeColor="text1"/>
          <w:sz w:val="20"/>
          <w:szCs w:val="20"/>
        </w:rPr>
        <w:t>autores (2026).</w:t>
      </w:r>
    </w:p>
    <w:p w14:paraId="1DA7F924" w14:textId="77777777" w:rsidR="001F7737" w:rsidRPr="00BD1A40" w:rsidRDefault="001F7737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500D9426" w14:textId="02A48EE2" w:rsidR="001F7737" w:rsidRDefault="00000000" w:rsidP="008973DE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t>Fluxo de funcionamento</w:t>
      </w:r>
    </w:p>
    <w:p w14:paraId="14EA7C05" w14:textId="77777777" w:rsidR="008973DE" w:rsidRPr="008973DE" w:rsidRDefault="008973DE" w:rsidP="008973DE"/>
    <w:p w14:paraId="33F946E1" w14:textId="77777777" w:rsidR="001F7737" w:rsidRDefault="00000000" w:rsidP="008973DE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 xml:space="preserve">Ao iniciar o programa, a função carregarDocumentos tenta recuperar os registros gravados no arquivo documentos_i9mtg.txt. Em seguida, a função main apresenta um </w:t>
      </w:r>
      <w:r w:rsidRPr="00BD1A40">
        <w:rPr>
          <w:rFonts w:cs="Arial"/>
          <w:color w:val="000000" w:themeColor="text1"/>
          <w:sz w:val="24"/>
          <w:szCs w:val="24"/>
        </w:rPr>
        <w:lastRenderedPageBreak/>
        <w:t xml:space="preserve">menu interativo com as operações disponíveis. O usuário escolhe uma opção, </w:t>
      </w:r>
      <w:proofErr w:type="gramStart"/>
      <w:r w:rsidRPr="00BD1A40">
        <w:rPr>
          <w:rFonts w:cs="Arial"/>
          <w:color w:val="000000" w:themeColor="text1"/>
          <w:sz w:val="24"/>
          <w:szCs w:val="24"/>
        </w:rPr>
        <w:t>a</w:t>
      </w:r>
      <w:proofErr w:type="gramEnd"/>
      <w:r w:rsidRPr="00BD1A40">
        <w:rPr>
          <w:rFonts w:cs="Arial"/>
          <w:color w:val="000000" w:themeColor="text1"/>
          <w:sz w:val="24"/>
          <w:szCs w:val="24"/>
        </w:rPr>
        <w:t xml:space="preserve"> entrada é validada com lerInteiro e o switch direciona para a função responsável. Ao sair do sistema, salvarDocumentos é chamado automaticamente para gravar os dados atualizados.</w:t>
      </w:r>
    </w:p>
    <w:p w14:paraId="538B6869" w14:textId="77777777" w:rsidR="008973DE" w:rsidRPr="00BD1A40" w:rsidRDefault="008973DE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7D20EDBE" w14:textId="1A936732" w:rsidR="001F7737" w:rsidRDefault="00000000" w:rsidP="008973DE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t>Funções utilizadas e responsabilidades</w:t>
      </w:r>
    </w:p>
    <w:p w14:paraId="506DAD05" w14:textId="77777777" w:rsidR="008973DE" w:rsidRPr="008973DE" w:rsidRDefault="008973DE" w:rsidP="008973DE"/>
    <w:p w14:paraId="734D8137" w14:textId="06FBA4E5" w:rsidR="001F7737" w:rsidRDefault="00000000" w:rsidP="008973DE">
      <w:pPr>
        <w:pStyle w:val="Ttulo2"/>
        <w:numPr>
          <w:ilvl w:val="1"/>
          <w:numId w:val="10"/>
        </w:numPr>
        <w:spacing w:before="0" w:line="240" w:lineRule="auto"/>
        <w:rPr>
          <w:rFonts w:ascii="Arial" w:hAnsi="Arial" w:cs="Arial"/>
          <w:color w:val="000000" w:themeColor="text1"/>
          <w:szCs w:val="24"/>
        </w:rPr>
      </w:pPr>
      <w:r w:rsidRPr="00BD1A40">
        <w:rPr>
          <w:rFonts w:ascii="Arial" w:hAnsi="Arial" w:cs="Arial"/>
          <w:color w:val="000000" w:themeColor="text1"/>
          <w:szCs w:val="24"/>
        </w:rPr>
        <w:t>Interface e controle principal</w:t>
      </w:r>
    </w:p>
    <w:p w14:paraId="17327D3F" w14:textId="77777777" w:rsidR="008973DE" w:rsidRDefault="008973DE" w:rsidP="008973DE">
      <w:pPr>
        <w:pStyle w:val="PargrafodaLista"/>
        <w:ind w:left="760"/>
      </w:pPr>
    </w:p>
    <w:p w14:paraId="7BD91E28" w14:textId="451E7159" w:rsidR="008973DE" w:rsidRPr="008973DE" w:rsidRDefault="008973DE" w:rsidP="008973DE">
      <w:pPr>
        <w:spacing w:line="240" w:lineRule="auto"/>
        <w:rPr>
          <w:sz w:val="20"/>
          <w:szCs w:val="20"/>
        </w:rPr>
      </w:pPr>
      <w:r w:rsidRPr="008973DE">
        <w:rPr>
          <w:sz w:val="20"/>
          <w:szCs w:val="20"/>
        </w:rPr>
        <w:t xml:space="preserve">   Quadro 3 – Interface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1F7737" w:rsidRPr="00BD1A40" w14:paraId="5A68570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F630A18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Função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587494F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Arquivo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021428A8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Responsabilidade</w:t>
            </w:r>
          </w:p>
        </w:tc>
      </w:tr>
      <w:tr w:rsidR="001F7737" w:rsidRPr="00BD1A40" w14:paraId="28EDC629" w14:textId="77777777">
        <w:trPr>
          <w:jc w:val="center"/>
        </w:trPr>
        <w:tc>
          <w:tcPr>
            <w:tcW w:w="2268" w:type="dxa"/>
            <w:vAlign w:val="center"/>
          </w:tcPr>
          <w:p w14:paraId="6FE05308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main</w:t>
            </w:r>
          </w:p>
        </w:tc>
        <w:tc>
          <w:tcPr>
            <w:tcW w:w="1701" w:type="dxa"/>
            <w:vAlign w:val="center"/>
          </w:tcPr>
          <w:p w14:paraId="0BDE4B6D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main.c</w:t>
            </w:r>
          </w:p>
        </w:tc>
        <w:tc>
          <w:tcPr>
            <w:tcW w:w="5102" w:type="dxa"/>
            <w:vAlign w:val="center"/>
          </w:tcPr>
          <w:p w14:paraId="6A004F44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 xml:space="preserve">Inicializa o sistema, carrega documentos, exibe o menu principal, interpreta </w:t>
            </w:r>
            <w:proofErr w:type="gramStart"/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a</w:t>
            </w:r>
            <w:proofErr w:type="gramEnd"/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 xml:space="preserve"> opção escolhida e executa o salvamento ao sair.</w:t>
            </w:r>
          </w:p>
        </w:tc>
      </w:tr>
      <w:tr w:rsidR="001F7737" w:rsidRPr="00BD1A40" w14:paraId="2ACFB99D" w14:textId="77777777">
        <w:trPr>
          <w:jc w:val="center"/>
        </w:trPr>
        <w:tc>
          <w:tcPr>
            <w:tcW w:w="2268" w:type="dxa"/>
            <w:vAlign w:val="center"/>
          </w:tcPr>
          <w:p w14:paraId="44D7E04C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lerInteiro</w:t>
            </w:r>
          </w:p>
        </w:tc>
        <w:tc>
          <w:tcPr>
            <w:tcW w:w="1701" w:type="dxa"/>
            <w:vAlign w:val="center"/>
          </w:tcPr>
          <w:p w14:paraId="28C48F70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documento.c</w:t>
            </w:r>
          </w:p>
        </w:tc>
        <w:tc>
          <w:tcPr>
            <w:tcW w:w="5102" w:type="dxa"/>
            <w:vAlign w:val="center"/>
          </w:tcPr>
          <w:p w14:paraId="17BF8EA3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Realiza leitura segura de números inteiros usando fgets e sscanf, evitando problemas de buffer causados por scanf.</w:t>
            </w:r>
          </w:p>
        </w:tc>
      </w:tr>
    </w:tbl>
    <w:p w14:paraId="71462AC5" w14:textId="2ED72CE7" w:rsidR="00BD1A40" w:rsidRPr="00BD1A40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   </w:t>
      </w:r>
      <w:r w:rsidR="00BD1A40" w:rsidRPr="00BD1A40">
        <w:rPr>
          <w:rFonts w:cs="Arial"/>
          <w:color w:val="000000" w:themeColor="text1"/>
          <w:sz w:val="20"/>
          <w:szCs w:val="20"/>
        </w:rPr>
        <w:t>Fonte</w:t>
      </w:r>
      <w:r w:rsidR="00BD1A40">
        <w:rPr>
          <w:rFonts w:cs="Arial"/>
          <w:color w:val="000000" w:themeColor="text1"/>
          <w:sz w:val="20"/>
          <w:szCs w:val="20"/>
        </w:rPr>
        <w:t>:</w:t>
      </w:r>
      <w:r w:rsidR="00BD1A40" w:rsidRPr="00BD1A40">
        <w:rPr>
          <w:rFonts w:cs="Arial"/>
          <w:color w:val="000000" w:themeColor="text1"/>
          <w:sz w:val="20"/>
          <w:szCs w:val="20"/>
        </w:rPr>
        <w:t xml:space="preserve"> </w:t>
      </w:r>
      <w:r w:rsidR="00BD1A40">
        <w:rPr>
          <w:rFonts w:cs="Arial"/>
          <w:color w:val="000000" w:themeColor="text1"/>
          <w:sz w:val="20"/>
          <w:szCs w:val="20"/>
        </w:rPr>
        <w:t xml:space="preserve">Os </w:t>
      </w:r>
      <w:r w:rsidR="00BD1A40" w:rsidRPr="00BD1A40">
        <w:rPr>
          <w:rFonts w:cs="Arial"/>
          <w:color w:val="000000" w:themeColor="text1"/>
          <w:sz w:val="20"/>
          <w:szCs w:val="20"/>
        </w:rPr>
        <w:t>autores (2026).</w:t>
      </w:r>
    </w:p>
    <w:p w14:paraId="7E1090ED" w14:textId="77777777" w:rsidR="001F7737" w:rsidRPr="00BD1A40" w:rsidRDefault="001F7737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5C94CC95" w14:textId="204A88C8" w:rsidR="001F7737" w:rsidRDefault="00000000" w:rsidP="008973DE">
      <w:pPr>
        <w:pStyle w:val="Ttulo2"/>
        <w:numPr>
          <w:ilvl w:val="1"/>
          <w:numId w:val="10"/>
        </w:numPr>
        <w:spacing w:before="0" w:line="240" w:lineRule="auto"/>
        <w:rPr>
          <w:rFonts w:ascii="Arial" w:hAnsi="Arial" w:cs="Arial"/>
          <w:color w:val="000000" w:themeColor="text1"/>
          <w:szCs w:val="24"/>
        </w:rPr>
      </w:pPr>
      <w:r w:rsidRPr="00BD1A40">
        <w:rPr>
          <w:rFonts w:ascii="Arial" w:hAnsi="Arial" w:cs="Arial"/>
          <w:color w:val="000000" w:themeColor="text1"/>
          <w:szCs w:val="24"/>
        </w:rPr>
        <w:t>Cadastro, listagem, busca e edição</w:t>
      </w:r>
    </w:p>
    <w:p w14:paraId="301B3EF2" w14:textId="77777777" w:rsidR="008973DE" w:rsidRDefault="008973DE" w:rsidP="008973DE">
      <w:pPr>
        <w:pStyle w:val="PargrafodaLista"/>
        <w:ind w:left="760"/>
      </w:pPr>
    </w:p>
    <w:p w14:paraId="3134A853" w14:textId="45460504" w:rsidR="008973DE" w:rsidRPr="008973DE" w:rsidRDefault="008973DE" w:rsidP="008973DE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8973DE">
        <w:rPr>
          <w:sz w:val="20"/>
          <w:szCs w:val="20"/>
        </w:rPr>
        <w:t>Quadro 4 - Listagem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F7737" w:rsidRPr="00BD1A40" w14:paraId="2EB44438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3794CF7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Função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6F8A7B97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Responsabilidade</w:t>
            </w:r>
          </w:p>
        </w:tc>
      </w:tr>
      <w:tr w:rsidR="001F7737" w:rsidRPr="00BD1A40" w14:paraId="33C86DBF" w14:textId="77777777">
        <w:trPr>
          <w:jc w:val="center"/>
        </w:trPr>
        <w:tc>
          <w:tcPr>
            <w:tcW w:w="2835" w:type="dxa"/>
            <w:vAlign w:val="center"/>
          </w:tcPr>
          <w:p w14:paraId="54A9F5A1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cadastrarDocumento</w:t>
            </w:r>
          </w:p>
        </w:tc>
        <w:tc>
          <w:tcPr>
            <w:tcW w:w="6236" w:type="dxa"/>
            <w:vAlign w:val="center"/>
          </w:tcPr>
          <w:p w14:paraId="174100CD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Cadastra um novo documento, valida limite máximo, impede códigos duplicados, lê campos textuais e define status inicial como Pendente.</w:t>
            </w:r>
          </w:p>
        </w:tc>
      </w:tr>
      <w:tr w:rsidR="001F7737" w:rsidRPr="00BD1A40" w14:paraId="19DDB437" w14:textId="77777777">
        <w:trPr>
          <w:jc w:val="center"/>
        </w:trPr>
        <w:tc>
          <w:tcPr>
            <w:tcW w:w="2835" w:type="dxa"/>
            <w:vAlign w:val="center"/>
          </w:tcPr>
          <w:p w14:paraId="2B2717D9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listarDocumentos</w:t>
            </w:r>
          </w:p>
        </w:tc>
        <w:tc>
          <w:tcPr>
            <w:tcW w:w="6236" w:type="dxa"/>
            <w:vAlign w:val="center"/>
          </w:tcPr>
          <w:p w14:paraId="15CAA30C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Exibe todos os documentos cadastrados utilizando a função exibirDocumento.</w:t>
            </w:r>
          </w:p>
        </w:tc>
      </w:tr>
      <w:tr w:rsidR="001F7737" w:rsidRPr="00BD1A40" w14:paraId="554C06AF" w14:textId="77777777">
        <w:trPr>
          <w:jc w:val="center"/>
        </w:trPr>
        <w:tc>
          <w:tcPr>
            <w:tcW w:w="2835" w:type="dxa"/>
            <w:vAlign w:val="center"/>
          </w:tcPr>
          <w:p w14:paraId="695765F0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buscarDocumento</w:t>
            </w:r>
          </w:p>
        </w:tc>
        <w:tc>
          <w:tcPr>
            <w:tcW w:w="6236" w:type="dxa"/>
            <w:vAlign w:val="center"/>
          </w:tcPr>
          <w:p w14:paraId="58EE9EB9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Apresenta opções de busca por código, título, tipo ou status.</w:t>
            </w:r>
          </w:p>
        </w:tc>
      </w:tr>
      <w:tr w:rsidR="001F7737" w:rsidRPr="00BD1A40" w14:paraId="085F7DBE" w14:textId="77777777">
        <w:trPr>
          <w:jc w:val="center"/>
        </w:trPr>
        <w:tc>
          <w:tcPr>
            <w:tcW w:w="2835" w:type="dxa"/>
            <w:vAlign w:val="center"/>
          </w:tcPr>
          <w:p w14:paraId="60A93B7E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buscarPorTitulo</w:t>
            </w:r>
          </w:p>
        </w:tc>
        <w:tc>
          <w:tcPr>
            <w:tcW w:w="6236" w:type="dxa"/>
            <w:vAlign w:val="center"/>
          </w:tcPr>
          <w:p w14:paraId="575C3B65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Busca documentos pelo título de forma parcial e sem diferenciar maiúsculas de minúsculas.</w:t>
            </w:r>
          </w:p>
        </w:tc>
      </w:tr>
      <w:tr w:rsidR="001F7737" w:rsidRPr="00BD1A40" w14:paraId="2E94B688" w14:textId="77777777">
        <w:trPr>
          <w:jc w:val="center"/>
        </w:trPr>
        <w:tc>
          <w:tcPr>
            <w:tcW w:w="2835" w:type="dxa"/>
            <w:vAlign w:val="center"/>
          </w:tcPr>
          <w:p w14:paraId="526792A7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buscarPorTipo</w:t>
            </w:r>
          </w:p>
        </w:tc>
        <w:tc>
          <w:tcPr>
            <w:tcW w:w="6236" w:type="dxa"/>
            <w:vAlign w:val="center"/>
          </w:tcPr>
          <w:p w14:paraId="6A71E615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Busca documentos pelo tipo informado, como Contrato ou Relatório.</w:t>
            </w:r>
          </w:p>
        </w:tc>
      </w:tr>
      <w:tr w:rsidR="001F7737" w:rsidRPr="00BD1A40" w14:paraId="16DD6E10" w14:textId="77777777">
        <w:trPr>
          <w:jc w:val="center"/>
        </w:trPr>
        <w:tc>
          <w:tcPr>
            <w:tcW w:w="2835" w:type="dxa"/>
            <w:vAlign w:val="center"/>
          </w:tcPr>
          <w:p w14:paraId="1A2B3F66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buscarPorStatus</w:t>
            </w:r>
          </w:p>
        </w:tc>
        <w:tc>
          <w:tcPr>
            <w:tcW w:w="6236" w:type="dxa"/>
            <w:vAlign w:val="center"/>
          </w:tcPr>
          <w:p w14:paraId="082BE42E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Filtra documentos conforme status selecionado pelo usuário.</w:t>
            </w:r>
          </w:p>
        </w:tc>
      </w:tr>
      <w:tr w:rsidR="001F7737" w:rsidRPr="00BD1A40" w14:paraId="0309AD9C" w14:textId="77777777">
        <w:trPr>
          <w:jc w:val="center"/>
        </w:trPr>
        <w:tc>
          <w:tcPr>
            <w:tcW w:w="2835" w:type="dxa"/>
            <w:vAlign w:val="center"/>
          </w:tcPr>
          <w:p w14:paraId="47D41BE0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editarDocumento</w:t>
            </w:r>
          </w:p>
        </w:tc>
        <w:tc>
          <w:tcPr>
            <w:tcW w:w="6236" w:type="dxa"/>
            <w:vAlign w:val="center"/>
          </w:tcPr>
          <w:p w14:paraId="2F3E45D4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Permite alterar título, tipo, responsável e data, mantendo o valor atual quando o usuário pressiona Enter.</w:t>
            </w:r>
          </w:p>
        </w:tc>
      </w:tr>
      <w:tr w:rsidR="001F7737" w:rsidRPr="00BD1A40" w14:paraId="495073CC" w14:textId="77777777">
        <w:trPr>
          <w:jc w:val="center"/>
        </w:trPr>
        <w:tc>
          <w:tcPr>
            <w:tcW w:w="2835" w:type="dxa"/>
            <w:vAlign w:val="center"/>
          </w:tcPr>
          <w:p w14:paraId="2555FA1D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exibirDocumento</w:t>
            </w:r>
          </w:p>
        </w:tc>
        <w:tc>
          <w:tcPr>
            <w:tcW w:w="6236" w:type="dxa"/>
            <w:vAlign w:val="center"/>
          </w:tcPr>
          <w:p w14:paraId="6E68E61A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Padroniza a apresentação dos dados de um documento na tela.</w:t>
            </w:r>
          </w:p>
        </w:tc>
      </w:tr>
    </w:tbl>
    <w:p w14:paraId="2BE3B6C3" w14:textId="3F83D9BC" w:rsidR="00BD1A40" w:rsidRPr="00BD1A40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  </w:t>
      </w:r>
      <w:r w:rsidR="00BD1A40" w:rsidRPr="00BD1A40">
        <w:rPr>
          <w:rFonts w:cs="Arial"/>
          <w:color w:val="000000" w:themeColor="text1"/>
          <w:sz w:val="20"/>
          <w:szCs w:val="20"/>
        </w:rPr>
        <w:t>Fonte</w:t>
      </w:r>
      <w:r w:rsidR="00BD1A40">
        <w:rPr>
          <w:rFonts w:cs="Arial"/>
          <w:color w:val="000000" w:themeColor="text1"/>
          <w:sz w:val="20"/>
          <w:szCs w:val="20"/>
        </w:rPr>
        <w:t>:</w:t>
      </w:r>
      <w:r w:rsidR="00BD1A40" w:rsidRPr="00BD1A40">
        <w:rPr>
          <w:rFonts w:cs="Arial"/>
          <w:color w:val="000000" w:themeColor="text1"/>
          <w:sz w:val="20"/>
          <w:szCs w:val="20"/>
        </w:rPr>
        <w:t xml:space="preserve"> </w:t>
      </w:r>
      <w:r w:rsidR="00BD1A40">
        <w:rPr>
          <w:rFonts w:cs="Arial"/>
          <w:color w:val="000000" w:themeColor="text1"/>
          <w:sz w:val="20"/>
          <w:szCs w:val="20"/>
        </w:rPr>
        <w:t xml:space="preserve">Os </w:t>
      </w:r>
      <w:r w:rsidR="00BD1A40" w:rsidRPr="00BD1A40">
        <w:rPr>
          <w:rFonts w:cs="Arial"/>
          <w:color w:val="000000" w:themeColor="text1"/>
          <w:sz w:val="20"/>
          <w:szCs w:val="20"/>
        </w:rPr>
        <w:t>autores (2026).</w:t>
      </w:r>
    </w:p>
    <w:p w14:paraId="2E7738CB" w14:textId="77777777" w:rsidR="001F7737" w:rsidRPr="00BD1A40" w:rsidRDefault="001F7737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2ECA9BDD" w14:textId="00ACF822" w:rsidR="001F7737" w:rsidRDefault="00000000" w:rsidP="008973DE">
      <w:pPr>
        <w:pStyle w:val="Ttulo2"/>
        <w:numPr>
          <w:ilvl w:val="1"/>
          <w:numId w:val="10"/>
        </w:numPr>
        <w:spacing w:before="0" w:line="240" w:lineRule="auto"/>
        <w:rPr>
          <w:rFonts w:ascii="Arial" w:hAnsi="Arial" w:cs="Arial"/>
          <w:color w:val="000000" w:themeColor="text1"/>
          <w:szCs w:val="24"/>
        </w:rPr>
      </w:pPr>
      <w:r w:rsidRPr="00BD1A40">
        <w:rPr>
          <w:rFonts w:ascii="Arial" w:hAnsi="Arial" w:cs="Arial"/>
          <w:color w:val="000000" w:themeColor="text1"/>
          <w:szCs w:val="24"/>
        </w:rPr>
        <w:lastRenderedPageBreak/>
        <w:t>Validação e busca textual</w:t>
      </w:r>
    </w:p>
    <w:p w14:paraId="2EAB6776" w14:textId="77777777" w:rsidR="008973DE" w:rsidRDefault="008973DE" w:rsidP="008973DE">
      <w:pPr>
        <w:ind w:left="360"/>
      </w:pPr>
    </w:p>
    <w:p w14:paraId="7836356B" w14:textId="3DAEFBB5" w:rsidR="008973DE" w:rsidRPr="008973DE" w:rsidRDefault="008973DE" w:rsidP="008973DE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8973DE">
        <w:rPr>
          <w:sz w:val="20"/>
          <w:szCs w:val="20"/>
        </w:rPr>
        <w:t>Quadro 5 – Validaç</w:t>
      </w:r>
      <w:r w:rsidRPr="008973DE">
        <w:rPr>
          <w:rFonts w:cs="Arial"/>
          <w:color w:val="000000" w:themeColor="text1"/>
          <w:sz w:val="20"/>
          <w:szCs w:val="20"/>
        </w:rPr>
        <w:t>ã</w:t>
      </w:r>
      <w:r w:rsidRPr="008973DE">
        <w:rPr>
          <w:sz w:val="20"/>
          <w:szCs w:val="20"/>
        </w:rPr>
        <w:t>o e Busca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F7737" w:rsidRPr="00BD1A40" w14:paraId="2A064ADE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DCA3824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Função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1D8822A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Responsabilidade</w:t>
            </w:r>
          </w:p>
        </w:tc>
      </w:tr>
      <w:tr w:rsidR="001F7737" w:rsidRPr="00BD1A40" w14:paraId="35B70858" w14:textId="77777777">
        <w:trPr>
          <w:jc w:val="center"/>
        </w:trPr>
        <w:tc>
          <w:tcPr>
            <w:tcW w:w="2835" w:type="dxa"/>
            <w:vAlign w:val="center"/>
          </w:tcPr>
          <w:p w14:paraId="4E72F6AC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validarData</w:t>
            </w:r>
          </w:p>
        </w:tc>
        <w:tc>
          <w:tcPr>
            <w:tcW w:w="6236" w:type="dxa"/>
            <w:vAlign w:val="center"/>
          </w:tcPr>
          <w:p w14:paraId="2B6DFE06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Valida datas no formato DD/MM/AAAA, verifica separadores, dígitos, intervalo de ano, mês, dia e ano bissexto.</w:t>
            </w:r>
          </w:p>
        </w:tc>
      </w:tr>
      <w:tr w:rsidR="001F7737" w:rsidRPr="00BD1A40" w14:paraId="77D0F7FB" w14:textId="77777777">
        <w:trPr>
          <w:jc w:val="center"/>
        </w:trPr>
        <w:tc>
          <w:tcPr>
            <w:tcW w:w="2835" w:type="dxa"/>
            <w:vAlign w:val="center"/>
          </w:tcPr>
          <w:p w14:paraId="49C7DB7B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strParaMinusculo</w:t>
            </w:r>
          </w:p>
        </w:tc>
        <w:tc>
          <w:tcPr>
            <w:tcW w:w="6236" w:type="dxa"/>
            <w:vAlign w:val="center"/>
          </w:tcPr>
          <w:p w14:paraId="133BCA6A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Converte strings para letras minúsculas, apoiando buscas sem diferenciação de caixa.</w:t>
            </w:r>
          </w:p>
        </w:tc>
      </w:tr>
      <w:tr w:rsidR="001F7737" w:rsidRPr="00BD1A40" w14:paraId="23B2F386" w14:textId="77777777">
        <w:trPr>
          <w:jc w:val="center"/>
        </w:trPr>
        <w:tc>
          <w:tcPr>
            <w:tcW w:w="2835" w:type="dxa"/>
            <w:vAlign w:val="center"/>
          </w:tcPr>
          <w:p w14:paraId="26C65038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contemTexto</w:t>
            </w:r>
          </w:p>
        </w:tc>
        <w:tc>
          <w:tcPr>
            <w:tcW w:w="6236" w:type="dxa"/>
            <w:vAlign w:val="center"/>
          </w:tcPr>
          <w:p w14:paraId="21004DBC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Utiliza strstr após normalização para verificar se um texto contém determinado termo.</w:t>
            </w:r>
          </w:p>
        </w:tc>
      </w:tr>
    </w:tbl>
    <w:p w14:paraId="59E71F98" w14:textId="4B5D461C" w:rsidR="00BD1A40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   </w:t>
      </w:r>
      <w:r w:rsidR="00BD1A40" w:rsidRPr="00BD1A40">
        <w:rPr>
          <w:rFonts w:cs="Arial"/>
          <w:color w:val="000000" w:themeColor="text1"/>
          <w:sz w:val="20"/>
          <w:szCs w:val="20"/>
        </w:rPr>
        <w:t>Fonte</w:t>
      </w:r>
      <w:r w:rsidR="00BD1A40">
        <w:rPr>
          <w:rFonts w:cs="Arial"/>
          <w:color w:val="000000" w:themeColor="text1"/>
          <w:sz w:val="20"/>
          <w:szCs w:val="20"/>
        </w:rPr>
        <w:t>:</w:t>
      </w:r>
      <w:r w:rsidR="00BD1A40" w:rsidRPr="00BD1A40">
        <w:rPr>
          <w:rFonts w:cs="Arial"/>
          <w:color w:val="000000" w:themeColor="text1"/>
          <w:sz w:val="20"/>
          <w:szCs w:val="20"/>
        </w:rPr>
        <w:t xml:space="preserve"> </w:t>
      </w:r>
      <w:r w:rsidR="00BD1A40">
        <w:rPr>
          <w:rFonts w:cs="Arial"/>
          <w:color w:val="000000" w:themeColor="text1"/>
          <w:sz w:val="20"/>
          <w:szCs w:val="20"/>
        </w:rPr>
        <w:t xml:space="preserve">Os </w:t>
      </w:r>
      <w:r w:rsidR="00BD1A40" w:rsidRPr="00BD1A40">
        <w:rPr>
          <w:rFonts w:cs="Arial"/>
          <w:color w:val="000000" w:themeColor="text1"/>
          <w:sz w:val="20"/>
          <w:szCs w:val="20"/>
        </w:rPr>
        <w:t>autores (2026).</w:t>
      </w:r>
    </w:p>
    <w:p w14:paraId="3B27344E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4657E983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40931501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526DF231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61F7DD2C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231547D1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3CC9D329" w14:textId="77777777" w:rsidR="008973DE" w:rsidRPr="00BD1A40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</w:p>
    <w:p w14:paraId="2335276F" w14:textId="77777777" w:rsidR="001F7737" w:rsidRPr="00BD1A40" w:rsidRDefault="001F7737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4936994D" w14:textId="040CE62F" w:rsidR="001F7737" w:rsidRDefault="00000000" w:rsidP="008973DE">
      <w:pPr>
        <w:pStyle w:val="Ttulo2"/>
        <w:numPr>
          <w:ilvl w:val="1"/>
          <w:numId w:val="10"/>
        </w:numPr>
        <w:spacing w:before="0" w:line="240" w:lineRule="auto"/>
        <w:rPr>
          <w:rFonts w:ascii="Arial" w:hAnsi="Arial" w:cs="Arial"/>
          <w:color w:val="000000" w:themeColor="text1"/>
          <w:szCs w:val="24"/>
        </w:rPr>
      </w:pPr>
      <w:r w:rsidRPr="00BD1A40">
        <w:rPr>
          <w:rFonts w:ascii="Arial" w:hAnsi="Arial" w:cs="Arial"/>
          <w:color w:val="000000" w:themeColor="text1"/>
          <w:szCs w:val="24"/>
        </w:rPr>
        <w:t>Status, histórico, relatório e exclusão</w:t>
      </w:r>
    </w:p>
    <w:p w14:paraId="6951D95E" w14:textId="77777777" w:rsidR="008973DE" w:rsidRDefault="008973DE" w:rsidP="008973DE">
      <w:pPr>
        <w:pStyle w:val="PargrafodaLista"/>
        <w:ind w:left="760"/>
      </w:pPr>
    </w:p>
    <w:p w14:paraId="6A9322E3" w14:textId="41A27430" w:rsidR="008973DE" w:rsidRPr="008973DE" w:rsidRDefault="008973DE" w:rsidP="008973DE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8973DE">
        <w:rPr>
          <w:sz w:val="20"/>
          <w:szCs w:val="20"/>
        </w:rPr>
        <w:t>Quadro 6 - Status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F7737" w:rsidRPr="00BD1A40" w14:paraId="544F59E8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EA3FFDB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Função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49B4915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Responsabilidade</w:t>
            </w:r>
          </w:p>
        </w:tc>
      </w:tr>
      <w:tr w:rsidR="001F7737" w:rsidRPr="00BD1A40" w14:paraId="18CE9EC7" w14:textId="77777777">
        <w:trPr>
          <w:jc w:val="center"/>
        </w:trPr>
        <w:tc>
          <w:tcPr>
            <w:tcW w:w="2835" w:type="dxa"/>
            <w:vAlign w:val="center"/>
          </w:tcPr>
          <w:p w14:paraId="03390ABA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alterarStatus</w:t>
            </w:r>
          </w:p>
        </w:tc>
        <w:tc>
          <w:tcPr>
            <w:tcW w:w="6236" w:type="dxa"/>
            <w:vAlign w:val="center"/>
          </w:tcPr>
          <w:p w14:paraId="3E5D3532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Permite alterar o status do documento para Pendente, Em Análise, Aprovado ou Reprovado.</w:t>
            </w:r>
          </w:p>
        </w:tc>
      </w:tr>
      <w:tr w:rsidR="001F7737" w:rsidRPr="00BD1A40" w14:paraId="1DF71CAB" w14:textId="77777777">
        <w:trPr>
          <w:jc w:val="center"/>
        </w:trPr>
        <w:tc>
          <w:tcPr>
            <w:tcW w:w="2835" w:type="dxa"/>
            <w:vAlign w:val="center"/>
          </w:tcPr>
          <w:p w14:paraId="49ADFA14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registrarHistorico</w:t>
            </w:r>
          </w:p>
        </w:tc>
        <w:tc>
          <w:tcPr>
            <w:tcW w:w="6236" w:type="dxa"/>
            <w:vAlign w:val="center"/>
          </w:tcPr>
          <w:p w14:paraId="325FBD8A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Registra a mudança de status, armazenando status anterior, status novo e data/hora da alteração.</w:t>
            </w:r>
          </w:p>
        </w:tc>
      </w:tr>
      <w:tr w:rsidR="001F7737" w:rsidRPr="00BD1A40" w14:paraId="15B5D184" w14:textId="77777777">
        <w:trPr>
          <w:jc w:val="center"/>
        </w:trPr>
        <w:tc>
          <w:tcPr>
            <w:tcW w:w="2835" w:type="dxa"/>
            <w:vAlign w:val="center"/>
          </w:tcPr>
          <w:p w14:paraId="2C13952D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dataHoraAtual</w:t>
            </w:r>
          </w:p>
        </w:tc>
        <w:tc>
          <w:tcPr>
            <w:tcW w:w="6236" w:type="dxa"/>
            <w:vAlign w:val="center"/>
          </w:tcPr>
          <w:p w14:paraId="064EBD03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 xml:space="preserve">Função interna que usa time e localtime para gerar data e hora atuais no formato DD/MM/AAAA </w:t>
            </w:r>
            <w:proofErr w:type="gramStart"/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HH:MM.</w:t>
            </w:r>
            <w:proofErr w:type="gramEnd"/>
          </w:p>
        </w:tc>
      </w:tr>
      <w:tr w:rsidR="001F7737" w:rsidRPr="00BD1A40" w14:paraId="0326B6C8" w14:textId="77777777">
        <w:trPr>
          <w:jc w:val="center"/>
        </w:trPr>
        <w:tc>
          <w:tcPr>
            <w:tcW w:w="2835" w:type="dxa"/>
            <w:vAlign w:val="center"/>
          </w:tcPr>
          <w:p w14:paraId="7B337BFB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exibirHistorico</w:t>
            </w:r>
          </w:p>
        </w:tc>
        <w:tc>
          <w:tcPr>
            <w:tcW w:w="6236" w:type="dxa"/>
            <w:vAlign w:val="center"/>
          </w:tcPr>
          <w:p w14:paraId="012853E2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Mostra todas as mudanças de status registradas para um documento.</w:t>
            </w:r>
          </w:p>
        </w:tc>
      </w:tr>
      <w:tr w:rsidR="001F7737" w:rsidRPr="00BD1A40" w14:paraId="6AB016CE" w14:textId="77777777">
        <w:trPr>
          <w:jc w:val="center"/>
        </w:trPr>
        <w:tc>
          <w:tcPr>
            <w:tcW w:w="2835" w:type="dxa"/>
            <w:vAlign w:val="center"/>
          </w:tcPr>
          <w:p w14:paraId="7F3EDA8A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excluirDocumento</w:t>
            </w:r>
          </w:p>
        </w:tc>
        <w:tc>
          <w:tcPr>
            <w:tcW w:w="6236" w:type="dxa"/>
            <w:vAlign w:val="center"/>
          </w:tcPr>
          <w:p w14:paraId="2952DB34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Remove um documento do vetor após confirmação do usuário, deslocando os registros posteriores.</w:t>
            </w:r>
          </w:p>
        </w:tc>
      </w:tr>
      <w:tr w:rsidR="001F7737" w:rsidRPr="00BD1A40" w14:paraId="021867FD" w14:textId="77777777">
        <w:trPr>
          <w:jc w:val="center"/>
        </w:trPr>
        <w:tc>
          <w:tcPr>
            <w:tcW w:w="2835" w:type="dxa"/>
            <w:vAlign w:val="center"/>
          </w:tcPr>
          <w:p w14:paraId="0067D088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relatorioResumo</w:t>
            </w:r>
          </w:p>
        </w:tc>
        <w:tc>
          <w:tcPr>
            <w:tcW w:w="6236" w:type="dxa"/>
            <w:vAlign w:val="center"/>
          </w:tcPr>
          <w:p w14:paraId="29B78FE7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Conta e exibe total de documentos por status.</w:t>
            </w:r>
          </w:p>
        </w:tc>
      </w:tr>
    </w:tbl>
    <w:p w14:paraId="12B3F25F" w14:textId="6CFF21CF" w:rsidR="00BD1A40" w:rsidRPr="00BD1A40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  </w:t>
      </w:r>
      <w:r w:rsidR="00BD1A40" w:rsidRPr="00BD1A40">
        <w:rPr>
          <w:rFonts w:cs="Arial"/>
          <w:color w:val="000000" w:themeColor="text1"/>
          <w:sz w:val="20"/>
          <w:szCs w:val="20"/>
        </w:rPr>
        <w:t>Fonte</w:t>
      </w:r>
      <w:r w:rsidR="00BD1A40">
        <w:rPr>
          <w:rFonts w:cs="Arial"/>
          <w:color w:val="000000" w:themeColor="text1"/>
          <w:sz w:val="20"/>
          <w:szCs w:val="20"/>
        </w:rPr>
        <w:t>:</w:t>
      </w:r>
      <w:r w:rsidR="00BD1A40" w:rsidRPr="00BD1A40">
        <w:rPr>
          <w:rFonts w:cs="Arial"/>
          <w:color w:val="000000" w:themeColor="text1"/>
          <w:sz w:val="20"/>
          <w:szCs w:val="20"/>
        </w:rPr>
        <w:t xml:space="preserve"> </w:t>
      </w:r>
      <w:r w:rsidR="00BD1A40">
        <w:rPr>
          <w:rFonts w:cs="Arial"/>
          <w:color w:val="000000" w:themeColor="text1"/>
          <w:sz w:val="20"/>
          <w:szCs w:val="20"/>
        </w:rPr>
        <w:t xml:space="preserve">Os </w:t>
      </w:r>
      <w:r w:rsidR="00BD1A40" w:rsidRPr="00BD1A40">
        <w:rPr>
          <w:rFonts w:cs="Arial"/>
          <w:color w:val="000000" w:themeColor="text1"/>
          <w:sz w:val="20"/>
          <w:szCs w:val="20"/>
        </w:rPr>
        <w:t>autores (2026).</w:t>
      </w:r>
    </w:p>
    <w:p w14:paraId="7D5A1951" w14:textId="77777777" w:rsidR="001F7737" w:rsidRPr="00BD1A40" w:rsidRDefault="001F7737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048A326A" w14:textId="560E7436" w:rsidR="001F7737" w:rsidRDefault="00000000" w:rsidP="008973DE">
      <w:pPr>
        <w:pStyle w:val="Ttulo2"/>
        <w:numPr>
          <w:ilvl w:val="1"/>
          <w:numId w:val="10"/>
        </w:numPr>
        <w:spacing w:before="0" w:line="240" w:lineRule="auto"/>
        <w:rPr>
          <w:rFonts w:ascii="Arial" w:hAnsi="Arial" w:cs="Arial"/>
          <w:color w:val="000000" w:themeColor="text1"/>
          <w:szCs w:val="24"/>
        </w:rPr>
      </w:pPr>
      <w:r w:rsidRPr="00BD1A40">
        <w:rPr>
          <w:rFonts w:ascii="Arial" w:hAnsi="Arial" w:cs="Arial"/>
          <w:color w:val="000000" w:themeColor="text1"/>
          <w:szCs w:val="24"/>
        </w:rPr>
        <w:t>Ordenação e persistência</w:t>
      </w:r>
    </w:p>
    <w:p w14:paraId="11C53853" w14:textId="77777777" w:rsidR="008973DE" w:rsidRDefault="008973DE" w:rsidP="008973DE">
      <w:pPr>
        <w:pStyle w:val="PargrafodaLista"/>
        <w:ind w:left="760"/>
      </w:pPr>
    </w:p>
    <w:p w14:paraId="3E7A6EAA" w14:textId="69C0A84D" w:rsidR="008973DE" w:rsidRPr="008973DE" w:rsidRDefault="008973DE" w:rsidP="008973DE">
      <w:r>
        <w:t xml:space="preserve">   Quadro 7 – Ordenacao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F7737" w:rsidRPr="00BD1A40" w14:paraId="603DB075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4BCCBD2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Função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19E423CA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b/>
                <w:color w:val="000000" w:themeColor="text1"/>
                <w:sz w:val="24"/>
                <w:szCs w:val="24"/>
              </w:rPr>
              <w:t>Responsabilidade</w:t>
            </w:r>
          </w:p>
        </w:tc>
      </w:tr>
      <w:tr w:rsidR="001F7737" w:rsidRPr="00BD1A40" w14:paraId="457C0C85" w14:textId="77777777">
        <w:trPr>
          <w:jc w:val="center"/>
        </w:trPr>
        <w:tc>
          <w:tcPr>
            <w:tcW w:w="2835" w:type="dxa"/>
            <w:vAlign w:val="center"/>
          </w:tcPr>
          <w:p w14:paraId="39A75B8F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ordenarDocumentos</w:t>
            </w:r>
          </w:p>
        </w:tc>
        <w:tc>
          <w:tcPr>
            <w:tcW w:w="6236" w:type="dxa"/>
            <w:vAlign w:val="center"/>
          </w:tcPr>
          <w:p w14:paraId="64705BBB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Permite ordenar a base por código, data ou status usando qsort.</w:t>
            </w:r>
          </w:p>
        </w:tc>
      </w:tr>
      <w:tr w:rsidR="001F7737" w:rsidRPr="00BD1A40" w14:paraId="36ADF5F7" w14:textId="77777777">
        <w:trPr>
          <w:jc w:val="center"/>
        </w:trPr>
        <w:tc>
          <w:tcPr>
            <w:tcW w:w="2835" w:type="dxa"/>
            <w:vAlign w:val="center"/>
          </w:tcPr>
          <w:p w14:paraId="42F92042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compararPorCodigo</w:t>
            </w:r>
          </w:p>
        </w:tc>
        <w:tc>
          <w:tcPr>
            <w:tcW w:w="6236" w:type="dxa"/>
            <w:vAlign w:val="center"/>
          </w:tcPr>
          <w:p w14:paraId="6A576AED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Comparador interno usado por qsort para ordenação crescente por código.</w:t>
            </w:r>
          </w:p>
        </w:tc>
      </w:tr>
      <w:tr w:rsidR="001F7737" w:rsidRPr="00BD1A40" w14:paraId="5AFA36E6" w14:textId="77777777">
        <w:trPr>
          <w:jc w:val="center"/>
        </w:trPr>
        <w:tc>
          <w:tcPr>
            <w:tcW w:w="2835" w:type="dxa"/>
            <w:vAlign w:val="center"/>
          </w:tcPr>
          <w:p w14:paraId="4AC1E5D6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lastRenderedPageBreak/>
              <w:t>compararPorData</w:t>
            </w:r>
          </w:p>
        </w:tc>
        <w:tc>
          <w:tcPr>
            <w:tcW w:w="6236" w:type="dxa"/>
            <w:vAlign w:val="center"/>
          </w:tcPr>
          <w:p w14:paraId="0B9B2C2B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Reorganiza DD/MM/AAAA para AAAA/MM/DD antes da comparação textual, garantindo ordem cronológica.</w:t>
            </w:r>
          </w:p>
        </w:tc>
      </w:tr>
      <w:tr w:rsidR="001F7737" w:rsidRPr="00BD1A40" w14:paraId="3A459418" w14:textId="77777777">
        <w:trPr>
          <w:jc w:val="center"/>
        </w:trPr>
        <w:tc>
          <w:tcPr>
            <w:tcW w:w="2835" w:type="dxa"/>
            <w:vAlign w:val="center"/>
          </w:tcPr>
          <w:p w14:paraId="4C19081F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compararPorStatus</w:t>
            </w:r>
          </w:p>
        </w:tc>
        <w:tc>
          <w:tcPr>
            <w:tcW w:w="6236" w:type="dxa"/>
            <w:vAlign w:val="center"/>
          </w:tcPr>
          <w:p w14:paraId="77595CAF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Comparador interno usado por qsort para ordenação alfabética por status.</w:t>
            </w:r>
          </w:p>
        </w:tc>
      </w:tr>
      <w:tr w:rsidR="001F7737" w:rsidRPr="00BD1A40" w14:paraId="3DFE6A86" w14:textId="77777777">
        <w:trPr>
          <w:jc w:val="center"/>
        </w:trPr>
        <w:tc>
          <w:tcPr>
            <w:tcW w:w="2835" w:type="dxa"/>
            <w:vAlign w:val="center"/>
          </w:tcPr>
          <w:p w14:paraId="1A4F3390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salvarDocumentos</w:t>
            </w:r>
          </w:p>
        </w:tc>
        <w:tc>
          <w:tcPr>
            <w:tcW w:w="6236" w:type="dxa"/>
            <w:vAlign w:val="center"/>
          </w:tcPr>
          <w:p w14:paraId="6B79E2CB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Grava os documentos e seus históricos no arquivo documentos_i9mtg.txt, usando campos separados por ponto e vírgula.</w:t>
            </w:r>
          </w:p>
        </w:tc>
      </w:tr>
      <w:tr w:rsidR="001F7737" w:rsidRPr="00BD1A40" w14:paraId="67407106" w14:textId="77777777">
        <w:trPr>
          <w:jc w:val="center"/>
        </w:trPr>
        <w:tc>
          <w:tcPr>
            <w:tcW w:w="2835" w:type="dxa"/>
            <w:vAlign w:val="center"/>
          </w:tcPr>
          <w:p w14:paraId="64497C5B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carregarDocumentos</w:t>
            </w:r>
          </w:p>
        </w:tc>
        <w:tc>
          <w:tcPr>
            <w:tcW w:w="6236" w:type="dxa"/>
            <w:vAlign w:val="center"/>
          </w:tcPr>
          <w:p w14:paraId="72349B8D" w14:textId="77777777" w:rsidR="001F7737" w:rsidRPr="00BD1A40" w:rsidRDefault="00000000" w:rsidP="008973DE">
            <w:pPr>
              <w:spacing w:after="0" w:line="24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BD1A40">
              <w:rPr>
                <w:rFonts w:cs="Arial"/>
                <w:color w:val="000000" w:themeColor="text1"/>
                <w:sz w:val="24"/>
                <w:szCs w:val="24"/>
              </w:rPr>
              <w:t>Lê o arquivo de dados ao iniciar o sistema, reconstruindo os documentos e seus históricos em memória.</w:t>
            </w:r>
          </w:p>
        </w:tc>
      </w:tr>
    </w:tbl>
    <w:p w14:paraId="1C65EC6C" w14:textId="0DD00570" w:rsidR="00BD1A40" w:rsidRPr="00BD1A40" w:rsidRDefault="008973DE" w:rsidP="008973DE">
      <w:pPr>
        <w:spacing w:after="0" w:line="240" w:lineRule="auto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   </w:t>
      </w:r>
      <w:r w:rsidR="00BD1A40" w:rsidRPr="00BD1A40">
        <w:rPr>
          <w:rFonts w:cs="Arial"/>
          <w:color w:val="000000" w:themeColor="text1"/>
          <w:sz w:val="20"/>
          <w:szCs w:val="20"/>
        </w:rPr>
        <w:t>Fonte</w:t>
      </w:r>
      <w:r w:rsidR="00BD1A40">
        <w:rPr>
          <w:rFonts w:cs="Arial"/>
          <w:color w:val="000000" w:themeColor="text1"/>
          <w:sz w:val="20"/>
          <w:szCs w:val="20"/>
        </w:rPr>
        <w:t>:</w:t>
      </w:r>
      <w:r w:rsidR="00BD1A40" w:rsidRPr="00BD1A40">
        <w:rPr>
          <w:rFonts w:cs="Arial"/>
          <w:color w:val="000000" w:themeColor="text1"/>
          <w:sz w:val="20"/>
          <w:szCs w:val="20"/>
        </w:rPr>
        <w:t xml:space="preserve"> </w:t>
      </w:r>
      <w:r w:rsidR="00BD1A40">
        <w:rPr>
          <w:rFonts w:cs="Arial"/>
          <w:color w:val="000000" w:themeColor="text1"/>
          <w:sz w:val="20"/>
          <w:szCs w:val="20"/>
        </w:rPr>
        <w:t xml:space="preserve">Os </w:t>
      </w:r>
      <w:r w:rsidR="00BD1A40" w:rsidRPr="00BD1A40">
        <w:rPr>
          <w:rFonts w:cs="Arial"/>
          <w:color w:val="000000" w:themeColor="text1"/>
          <w:sz w:val="20"/>
          <w:szCs w:val="20"/>
        </w:rPr>
        <w:t>autores (2026).</w:t>
      </w:r>
    </w:p>
    <w:p w14:paraId="2E3CD650" w14:textId="77777777" w:rsidR="001F7737" w:rsidRDefault="001F7737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7B951D2B" w14:textId="37112DAE" w:rsidR="008973DE" w:rsidRDefault="008973DE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3A251447" w14:textId="77777777" w:rsidR="005E6650" w:rsidRDefault="005E6650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62DFACBA" w14:textId="77777777" w:rsidR="005E6650" w:rsidRDefault="005E6650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15850D88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3579E366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776A5B9C" w14:textId="77777777" w:rsidR="008973DE" w:rsidRDefault="008973DE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0AEE0F32" w14:textId="77777777" w:rsidR="008973DE" w:rsidRPr="00BD1A40" w:rsidRDefault="008973DE" w:rsidP="008973DE">
      <w:pPr>
        <w:spacing w:after="0" w:line="240" w:lineRule="auto"/>
        <w:rPr>
          <w:rFonts w:cs="Arial"/>
          <w:color w:val="000000" w:themeColor="text1"/>
          <w:sz w:val="24"/>
          <w:szCs w:val="24"/>
        </w:rPr>
      </w:pPr>
    </w:p>
    <w:p w14:paraId="6EF67A73" w14:textId="28554BB4" w:rsidR="001F7737" w:rsidRDefault="00000000" w:rsidP="005E6650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t>Principais pontos-chave do código</w:t>
      </w:r>
    </w:p>
    <w:p w14:paraId="783F1D55" w14:textId="77777777" w:rsidR="005E6650" w:rsidRPr="005E6650" w:rsidRDefault="005E6650" w:rsidP="005E6650">
      <w:pPr>
        <w:pStyle w:val="PargrafodaLista"/>
      </w:pPr>
    </w:p>
    <w:p w14:paraId="00C4813F" w14:textId="77777777" w:rsidR="001F7737" w:rsidRPr="00BD1A40" w:rsidRDefault="00000000" w:rsidP="008973DE">
      <w:pPr>
        <w:pStyle w:val="Commarcadores"/>
        <w:spacing w:after="0" w:line="240" w:lineRule="auto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Modularização: o código separa menu, regras de negócio, estruturas e persistência, o que torna o projeto mais organizado.</w:t>
      </w:r>
    </w:p>
    <w:p w14:paraId="0D9EFDEB" w14:textId="77777777" w:rsidR="001F7737" w:rsidRPr="00BD1A40" w:rsidRDefault="00000000" w:rsidP="008973DE">
      <w:pPr>
        <w:pStyle w:val="Commarcadores"/>
        <w:spacing w:after="0" w:line="240" w:lineRule="auto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Uso de structs: Documento e EntradaHistorico representam os dados principais do GED de forma estruturada.</w:t>
      </w:r>
    </w:p>
    <w:p w14:paraId="277FE469" w14:textId="77777777" w:rsidR="001F7737" w:rsidRPr="00BD1A40" w:rsidRDefault="00000000" w:rsidP="008973DE">
      <w:pPr>
        <w:pStyle w:val="Commarcadores"/>
        <w:spacing w:after="0" w:line="240" w:lineRule="auto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Controle por vetor: os registros são mantidos em um vetor global de tamanho fixo, solução simples e adequada para protótipo acadêmico.</w:t>
      </w:r>
    </w:p>
    <w:p w14:paraId="706A4C6C" w14:textId="77777777" w:rsidR="001F7737" w:rsidRPr="00BD1A40" w:rsidRDefault="00000000" w:rsidP="008973DE">
      <w:pPr>
        <w:pStyle w:val="Commarcadores"/>
        <w:spacing w:after="0" w:line="240" w:lineRule="auto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Leitura mais segura: lerInteiro usa fgets e sscanf, reduzindo problemas comuns de leitura com scanf.</w:t>
      </w:r>
    </w:p>
    <w:p w14:paraId="3902BD3D" w14:textId="77777777" w:rsidR="001F7737" w:rsidRPr="00BD1A40" w:rsidRDefault="00000000" w:rsidP="008973DE">
      <w:pPr>
        <w:pStyle w:val="Commarcadores"/>
        <w:spacing w:after="0" w:line="240" w:lineRule="auto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Validação de data: validarData impede datas inválidas e considera fevereiro em ano bissexto.</w:t>
      </w:r>
    </w:p>
    <w:p w14:paraId="3922A1E8" w14:textId="77777777" w:rsidR="001F7737" w:rsidRPr="00BD1A40" w:rsidRDefault="00000000" w:rsidP="008973DE">
      <w:pPr>
        <w:pStyle w:val="Commarcadores"/>
        <w:spacing w:after="0" w:line="240" w:lineRule="auto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Busca flexível: a busca por título e tipo é parcial e não diferencia maiúsculas de minúsculas.</w:t>
      </w:r>
    </w:p>
    <w:p w14:paraId="00AA0578" w14:textId="77777777" w:rsidR="001F7737" w:rsidRPr="00BD1A40" w:rsidRDefault="00000000" w:rsidP="008973DE">
      <w:pPr>
        <w:pStyle w:val="Commarcadores"/>
        <w:spacing w:after="0" w:line="240" w:lineRule="auto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Rastreabilidade: o histórico de status registra mudanças importantes, o que aproxima a solução de um controle real de documentos.</w:t>
      </w:r>
    </w:p>
    <w:p w14:paraId="15A08B50" w14:textId="77777777" w:rsidR="001F7737" w:rsidRPr="00BD1A40" w:rsidRDefault="00000000" w:rsidP="008973DE">
      <w:pPr>
        <w:pStyle w:val="Commarcadores"/>
        <w:spacing w:after="0" w:line="240" w:lineRule="auto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Persistência simples: os dados são salvos em arquivo texto, permitindo reaproveitamento das informações em novas execuções.</w:t>
      </w:r>
    </w:p>
    <w:p w14:paraId="4B0D30D0" w14:textId="77777777" w:rsidR="001F7737" w:rsidRDefault="00000000" w:rsidP="008973DE">
      <w:pPr>
        <w:pStyle w:val="Commarcadores"/>
        <w:spacing w:after="0" w:line="240" w:lineRule="auto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Ordenação: o uso de qsort demonstra aplicação de função de biblioteca com comparadores personalizados.</w:t>
      </w:r>
    </w:p>
    <w:p w14:paraId="1FE5E18E" w14:textId="77777777" w:rsidR="005E6650" w:rsidRDefault="005E6650" w:rsidP="005E6650">
      <w:pPr>
        <w:pStyle w:val="Commarcadores"/>
        <w:numPr>
          <w:ilvl w:val="0"/>
          <w:numId w:val="0"/>
        </w:numPr>
        <w:spacing w:after="0" w:line="240" w:lineRule="auto"/>
        <w:ind w:left="360"/>
        <w:rPr>
          <w:rFonts w:cs="Arial"/>
          <w:color w:val="000000" w:themeColor="text1"/>
          <w:sz w:val="24"/>
          <w:szCs w:val="24"/>
        </w:rPr>
      </w:pPr>
    </w:p>
    <w:p w14:paraId="2C044A7B" w14:textId="77777777" w:rsidR="005E6650" w:rsidRPr="00BD1A40" w:rsidRDefault="005E6650" w:rsidP="005E6650">
      <w:pPr>
        <w:pStyle w:val="Commarcadores"/>
        <w:numPr>
          <w:ilvl w:val="0"/>
          <w:numId w:val="0"/>
        </w:numPr>
        <w:spacing w:after="0" w:line="240" w:lineRule="auto"/>
        <w:ind w:left="360"/>
        <w:rPr>
          <w:rFonts w:cs="Arial"/>
          <w:color w:val="000000" w:themeColor="text1"/>
          <w:sz w:val="24"/>
          <w:szCs w:val="24"/>
        </w:rPr>
      </w:pPr>
    </w:p>
    <w:p w14:paraId="54167C1B" w14:textId="142E63EA" w:rsidR="001F7737" w:rsidRDefault="00000000" w:rsidP="005E6650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t>Relação com a necessidade da i9TMG</w:t>
      </w:r>
    </w:p>
    <w:p w14:paraId="09C98CE2" w14:textId="77777777" w:rsidR="005E6650" w:rsidRPr="005E6650" w:rsidRDefault="005E6650" w:rsidP="005E6650">
      <w:pPr>
        <w:pStyle w:val="PargrafodaLista"/>
      </w:pPr>
    </w:p>
    <w:p w14:paraId="7DA4068D" w14:textId="77777777" w:rsidR="001F7737" w:rsidRPr="00BD1A40" w:rsidRDefault="00000000" w:rsidP="005E6650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 xml:space="preserve">A solução implementada contribui para a Jornada ao atacar diretamente a dificuldade de controle documental. Em vez de depender apenas de planilhas ou </w:t>
      </w:r>
      <w:r w:rsidRPr="00BD1A40">
        <w:rPr>
          <w:rFonts w:cs="Arial"/>
          <w:color w:val="000000" w:themeColor="text1"/>
          <w:sz w:val="24"/>
          <w:szCs w:val="24"/>
        </w:rPr>
        <w:lastRenderedPageBreak/>
        <w:t xml:space="preserve">anotações manuais, o sistema centraliza informações como código, título, tipo, responsável, data e status. Além disso, o histórico de status melhora a rastreabilidade, pois permite acompanhar quando um documento passou de Pendente </w:t>
      </w:r>
      <w:proofErr w:type="gramStart"/>
      <w:r w:rsidRPr="00BD1A40">
        <w:rPr>
          <w:rFonts w:cs="Arial"/>
          <w:color w:val="000000" w:themeColor="text1"/>
          <w:sz w:val="24"/>
          <w:szCs w:val="24"/>
        </w:rPr>
        <w:t>para Em</w:t>
      </w:r>
      <w:proofErr w:type="gramEnd"/>
      <w:r w:rsidRPr="00BD1A40">
        <w:rPr>
          <w:rFonts w:cs="Arial"/>
          <w:color w:val="000000" w:themeColor="text1"/>
          <w:sz w:val="24"/>
          <w:szCs w:val="24"/>
        </w:rPr>
        <w:t xml:space="preserve"> Análise, Aprovado ou Reprovado.</w:t>
      </w:r>
    </w:p>
    <w:p w14:paraId="189C3AE6" w14:textId="77777777" w:rsidR="001F7737" w:rsidRDefault="00000000" w:rsidP="005E6650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Mesmo sendo um protótipo em terminal, o projeto demonstra conceitos relevantes para uma solução GED: catalogação, recuperação de dados, controle de fluxo, acompanhamento de situação e persistência das informações.</w:t>
      </w:r>
    </w:p>
    <w:p w14:paraId="32062520" w14:textId="77777777" w:rsidR="005E6650" w:rsidRPr="00BD1A40" w:rsidRDefault="005E6650" w:rsidP="005E6650">
      <w:pPr>
        <w:spacing w:after="0" w:line="240" w:lineRule="auto"/>
        <w:jc w:val="both"/>
        <w:rPr>
          <w:rFonts w:cs="Arial"/>
          <w:color w:val="000000" w:themeColor="text1"/>
          <w:sz w:val="24"/>
          <w:szCs w:val="24"/>
        </w:rPr>
      </w:pPr>
    </w:p>
    <w:p w14:paraId="3C8C3DC8" w14:textId="4B9BB2B4" w:rsidR="001F7737" w:rsidRDefault="00000000" w:rsidP="000C537D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t>Pontos de atenção e melhorias futuras</w:t>
      </w:r>
    </w:p>
    <w:p w14:paraId="3ACC5312" w14:textId="77777777" w:rsidR="000C537D" w:rsidRPr="000C537D" w:rsidRDefault="000C537D" w:rsidP="000C537D">
      <w:pPr>
        <w:pStyle w:val="PargrafodaLista"/>
      </w:pPr>
    </w:p>
    <w:p w14:paraId="68B7830F" w14:textId="77777777" w:rsidR="001F7737" w:rsidRPr="00BD1A40" w:rsidRDefault="00000000" w:rsidP="005E6650">
      <w:pPr>
        <w:pStyle w:val="Commarcadores"/>
        <w:spacing w:after="0" w:line="240" w:lineRule="auto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Tratamento de separador: como o arquivo usa ponto e vírgula para separar campos, seria ideal impedir ou tratar esse caractere nas entradas digitadas pelo usuário.</w:t>
      </w:r>
    </w:p>
    <w:p w14:paraId="632BCEDB" w14:textId="77777777" w:rsidR="001F7737" w:rsidRPr="00BD1A40" w:rsidRDefault="00000000" w:rsidP="005E6650">
      <w:pPr>
        <w:pStyle w:val="Commarcadores"/>
        <w:spacing w:after="0" w:line="240" w:lineRule="auto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Escalabilidade: o vetor fixo de 100 documentos é adequado para o protótipo, mas uma versão maior poderia usar alocação dinâmica ou banco de dados.</w:t>
      </w:r>
    </w:p>
    <w:p w14:paraId="22ABA3CB" w14:textId="77777777" w:rsidR="001F7737" w:rsidRPr="00BD1A40" w:rsidRDefault="00000000" w:rsidP="005E6650">
      <w:pPr>
        <w:pStyle w:val="Commarcadores"/>
        <w:spacing w:after="0" w:line="240" w:lineRule="auto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Segurança: uma versão corporativa poderia incluir usuários, autenticação, permissões e trilha de auditoria mais completa.</w:t>
      </w:r>
    </w:p>
    <w:p w14:paraId="2DB75C5E" w14:textId="77777777" w:rsidR="001F7737" w:rsidRPr="00BD1A40" w:rsidRDefault="00000000" w:rsidP="005E6650">
      <w:pPr>
        <w:pStyle w:val="Commarcadores"/>
        <w:spacing w:after="0" w:line="240" w:lineRule="auto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Interface: futuramente o sistema poderia evoluir para interface gráfica, aplicação web ou integração com banco PostgreSQL.</w:t>
      </w:r>
    </w:p>
    <w:p w14:paraId="65942D9E" w14:textId="77777777" w:rsidR="000C537D" w:rsidRPr="00BD1A40" w:rsidRDefault="000C537D" w:rsidP="000C537D">
      <w:pPr>
        <w:pStyle w:val="Commarcadores"/>
        <w:numPr>
          <w:ilvl w:val="0"/>
          <w:numId w:val="0"/>
        </w:numPr>
        <w:spacing w:after="0" w:line="240" w:lineRule="auto"/>
        <w:ind w:left="360"/>
        <w:jc w:val="both"/>
        <w:rPr>
          <w:rFonts w:cs="Arial"/>
          <w:color w:val="000000" w:themeColor="text1"/>
          <w:sz w:val="24"/>
          <w:szCs w:val="24"/>
        </w:rPr>
      </w:pPr>
    </w:p>
    <w:p w14:paraId="59843FA9" w14:textId="50E62DDD" w:rsidR="001F7737" w:rsidRDefault="00000000" w:rsidP="000C537D">
      <w:pPr>
        <w:pStyle w:val="Ttulo1"/>
        <w:numPr>
          <w:ilvl w:val="0"/>
          <w:numId w:val="10"/>
        </w:numPr>
        <w:spacing w:before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D1A40">
        <w:rPr>
          <w:rFonts w:ascii="Arial" w:hAnsi="Arial" w:cs="Arial"/>
          <w:color w:val="000000" w:themeColor="text1"/>
          <w:sz w:val="24"/>
          <w:szCs w:val="24"/>
        </w:rPr>
        <w:t>Conclusão</w:t>
      </w:r>
    </w:p>
    <w:p w14:paraId="7A05F072" w14:textId="77777777" w:rsidR="000C537D" w:rsidRPr="000C537D" w:rsidRDefault="000C537D" w:rsidP="000C537D"/>
    <w:p w14:paraId="418B236A" w14:textId="77777777" w:rsidR="001F7737" w:rsidRDefault="00000000" w:rsidP="000C537D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  <w:r w:rsidRPr="00BD1A40">
        <w:rPr>
          <w:rFonts w:cs="Arial"/>
          <w:color w:val="000000" w:themeColor="text1"/>
          <w:sz w:val="24"/>
          <w:szCs w:val="24"/>
        </w:rPr>
        <w:t>O sistema GED i9TMG desenvolvido em C apresenta uma solução funcional para organização e acompanhamento de documentos. O código utiliza recursos importantes da linguagem, como structs, vetores, funções, ponteiros, manipulação de strings, arquivos, bibliotecas padrão, validação de dados e ordenação com qsort. A solução atende ao objetivo acadêmico da Jornada ao demonstrar uma alternativa prática para reduzir falhas no controle manual de documentos e criar uma base inicial para futuras melhorias.</w:t>
      </w:r>
    </w:p>
    <w:p w14:paraId="312D0DF8" w14:textId="77777777" w:rsidR="000C537D" w:rsidRPr="00BD1A40" w:rsidRDefault="000C537D" w:rsidP="000C537D">
      <w:pPr>
        <w:spacing w:after="0" w:line="240" w:lineRule="auto"/>
        <w:ind w:firstLine="360"/>
        <w:jc w:val="both"/>
        <w:rPr>
          <w:rFonts w:cs="Arial"/>
          <w:color w:val="000000" w:themeColor="text1"/>
          <w:sz w:val="24"/>
          <w:szCs w:val="24"/>
        </w:rPr>
      </w:pPr>
    </w:p>
    <w:p w14:paraId="6E07F2A4" w14:textId="3B12690C" w:rsidR="001F7737" w:rsidRPr="00F55454" w:rsidRDefault="00F55454" w:rsidP="005E6650">
      <w:pPr>
        <w:spacing w:after="0" w:line="240" w:lineRule="auto"/>
        <w:jc w:val="both"/>
        <w:rPr>
          <w:rFonts w:cs="Arial"/>
          <w:b/>
          <w:bCs/>
          <w:color w:val="000000" w:themeColor="text1"/>
          <w:sz w:val="24"/>
          <w:szCs w:val="24"/>
        </w:rPr>
      </w:pPr>
      <w:r w:rsidRPr="00F55454">
        <w:rPr>
          <w:rFonts w:cs="Arial"/>
          <w:b/>
          <w:bCs/>
          <w:color w:val="000000" w:themeColor="text1"/>
          <w:sz w:val="24"/>
          <w:szCs w:val="24"/>
        </w:rPr>
        <w:t>Link github</w:t>
      </w:r>
    </w:p>
    <w:p w14:paraId="0FDC2B7A" w14:textId="77777777" w:rsidR="00F55454" w:rsidRDefault="00F55454" w:rsidP="005E6650">
      <w:pPr>
        <w:spacing w:after="0" w:line="240" w:lineRule="auto"/>
        <w:jc w:val="both"/>
        <w:rPr>
          <w:rFonts w:cs="Arial"/>
          <w:color w:val="000000" w:themeColor="text1"/>
          <w:sz w:val="24"/>
          <w:szCs w:val="24"/>
        </w:rPr>
      </w:pPr>
    </w:p>
    <w:p w14:paraId="6B40BDFE" w14:textId="1158BDE3" w:rsidR="00F55454" w:rsidRPr="00BD1A40" w:rsidRDefault="00F55454" w:rsidP="005E6650">
      <w:pPr>
        <w:spacing w:after="0" w:line="240" w:lineRule="auto"/>
        <w:jc w:val="both"/>
        <w:rPr>
          <w:rFonts w:cs="Arial"/>
          <w:color w:val="000000" w:themeColor="text1"/>
          <w:sz w:val="24"/>
          <w:szCs w:val="24"/>
        </w:rPr>
      </w:pPr>
      <w:r w:rsidRPr="00F55454">
        <w:rPr>
          <w:rFonts w:cs="Arial"/>
          <w:color w:val="000000" w:themeColor="text1"/>
          <w:sz w:val="24"/>
          <w:szCs w:val="24"/>
        </w:rPr>
        <w:t>https://github.com/dudizao/GED-C.git</w:t>
      </w:r>
    </w:p>
    <w:sectPr w:rsidR="00F55454" w:rsidRPr="00BD1A40" w:rsidSect="00034616">
      <w:footerReference w:type="default" r:id="rId8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0F7E0" w14:textId="77777777" w:rsidR="005B5CD4" w:rsidRDefault="005B5CD4">
      <w:pPr>
        <w:spacing w:after="0" w:line="240" w:lineRule="auto"/>
      </w:pPr>
      <w:r>
        <w:separator/>
      </w:r>
    </w:p>
  </w:endnote>
  <w:endnote w:type="continuationSeparator" w:id="0">
    <w:p w14:paraId="0CF4805F" w14:textId="77777777" w:rsidR="005B5CD4" w:rsidRDefault="005B5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73B4" w14:textId="77777777" w:rsidR="001F7737" w:rsidRDefault="00000000">
    <w:pPr>
      <w:pStyle w:val="Rodap"/>
      <w:jc w:val="center"/>
    </w:pPr>
    <w:r>
      <w:rPr>
        <w:sz w:val="18"/>
      </w:rPr>
      <w:t>Documento técnico - GED i9TMG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AE9F" w14:textId="77777777" w:rsidR="005B5CD4" w:rsidRDefault="005B5CD4">
      <w:pPr>
        <w:spacing w:after="0" w:line="240" w:lineRule="auto"/>
      </w:pPr>
      <w:r>
        <w:separator/>
      </w:r>
    </w:p>
  </w:footnote>
  <w:footnote w:type="continuationSeparator" w:id="0">
    <w:p w14:paraId="1DFE9EE4" w14:textId="77777777" w:rsidR="005B5CD4" w:rsidRDefault="005B5C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3D10B7"/>
    <w:multiLevelType w:val="multilevel"/>
    <w:tmpl w:val="3B14E3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3874583">
    <w:abstractNumId w:val="8"/>
  </w:num>
  <w:num w:numId="2" w16cid:durableId="1928877356">
    <w:abstractNumId w:val="6"/>
  </w:num>
  <w:num w:numId="3" w16cid:durableId="744644103">
    <w:abstractNumId w:val="5"/>
  </w:num>
  <w:num w:numId="4" w16cid:durableId="1623028989">
    <w:abstractNumId w:val="4"/>
  </w:num>
  <w:num w:numId="5" w16cid:durableId="1382827445">
    <w:abstractNumId w:val="7"/>
  </w:num>
  <w:num w:numId="6" w16cid:durableId="1875773057">
    <w:abstractNumId w:val="3"/>
  </w:num>
  <w:num w:numId="7" w16cid:durableId="1070151194">
    <w:abstractNumId w:val="2"/>
  </w:num>
  <w:num w:numId="8" w16cid:durableId="854152671">
    <w:abstractNumId w:val="1"/>
  </w:num>
  <w:num w:numId="9" w16cid:durableId="2100563433">
    <w:abstractNumId w:val="0"/>
  </w:num>
  <w:num w:numId="10" w16cid:durableId="1983149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activeWritingStyle w:appName="MSWord" w:lang="en-US" w:vendorID="64" w:dllVersion="0" w:nlCheck="1" w:checkStyle="0"/>
  <w:activeWritingStyle w:appName="MSWord" w:lang="pt-BR" w:vendorID="64" w:dllVersion="0" w:nlCheck="1" w:checkStyle="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7D"/>
    <w:rsid w:val="0015074B"/>
    <w:rsid w:val="001F7737"/>
    <w:rsid w:val="0029639D"/>
    <w:rsid w:val="00326F90"/>
    <w:rsid w:val="004E685E"/>
    <w:rsid w:val="005B5CD4"/>
    <w:rsid w:val="005E6650"/>
    <w:rsid w:val="0060099B"/>
    <w:rsid w:val="008973DE"/>
    <w:rsid w:val="00AA1D8D"/>
    <w:rsid w:val="00B47730"/>
    <w:rsid w:val="00BD1A40"/>
    <w:rsid w:val="00CB0664"/>
    <w:rsid w:val="00F55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0228C6"/>
  <w14:defaultImageDpi w14:val="300"/>
  <w15:docId w15:val="{5C72482D-D315-4B41-BAEF-81021FA3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igo">
    <w:name w:val="Codigo"/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1712</Words>
  <Characters>9248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Trzaskacz</cp:lastModifiedBy>
  <cp:revision>2</cp:revision>
  <dcterms:created xsi:type="dcterms:W3CDTF">2026-06-03T00:29:00Z</dcterms:created>
  <dcterms:modified xsi:type="dcterms:W3CDTF">2026-06-03T00:29:00Z</dcterms:modified>
  <cp:category/>
</cp:coreProperties>
</file>