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tabs>
          <w:tab w:val="clear" w:pos="708"/>
          <w:tab w:val="center" w:pos="5130" w:leader="none"/>
          <w:tab w:val="left" w:pos="9285" w:leader="none"/>
        </w:tabs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</w:r>
    </w:p>
    <w:tbl>
      <w:tblPr>
        <w:tblW w:w="1066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284"/>
        <w:gridCol w:w="4013"/>
        <w:gridCol w:w="2184"/>
        <w:gridCol w:w="2184"/>
      </w:tblGrid>
      <w:tr>
        <w:trPr>
          <w:trHeight w:val="451" w:hRule="atLeast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541" w:left="433" w:right="-35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180" w:left="7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>Тема курсового проекта (курсовой работы)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Отметка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858" w:left="85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401" w:hRule="atLeast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-14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Балицкий</w:t>
            </w:r>
          </w:p>
          <w:p>
            <w:pPr>
              <w:pStyle w:val="Normal"/>
              <w:ind w:right="-14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Никита Сергеевич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>Проект холодильника этанола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-14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Бильдюк</w:t>
            </w:r>
          </w:p>
          <w:p>
            <w:pPr>
              <w:pStyle w:val="Normal"/>
              <w:ind w:right="-14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Антон Витальевич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68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холодильника ацетона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Ванюкевич Анастасия Денисовна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68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двухступенчатой выпарной установки для выпаривания раствора сульфата аммония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Горак Екатерина Игоревна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Проект подогревателя раствора гидрооксида натрия </w:t>
            </w:r>
            <w:r>
              <w:rPr>
                <w:sz w:val="26"/>
                <w:szCs w:val="26"/>
                <w:lang w:val="en-US"/>
              </w:rPr>
              <w:t>NaOH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Давыдик Алексей Максимович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подогревателя раствора азотной кислоты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Копыл Екатерина Валентиновна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насадочного абсорбера для поглощения СО</w:t>
            </w:r>
            <w:r>
              <w:rPr>
                <w:sz w:val="26"/>
                <w:szCs w:val="26"/>
                <w:vertAlign w:val="subscript"/>
              </w:rPr>
              <w:t>2</w:t>
            </w:r>
            <w:r>
              <w:rPr>
                <w:sz w:val="26"/>
                <w:szCs w:val="26"/>
              </w:rPr>
              <w:t xml:space="preserve"> водой из газовой смеси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Кузьмицкая Анастасия Дмитриевна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68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барабанной сушилки для сушки мела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Куровский Артур Андреевич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конденсатора этилового  спирта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3" w:hRule="atLeast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Лавник Анастасия Игоревна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ректификационной колонны с ситчатыми тарелками для   разделения  жидкой смеси бензол – толуол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3" w:hRule="atLeast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Мацкевич Мария Витальевна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холодильника четыреххлористого углерода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3" w:hRule="atLeast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Мозырко Иван Александрович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Проект выпарной установки для концентрирования раствора гидрооксида натрия </w:t>
            </w:r>
            <w:r>
              <w:rPr>
                <w:sz w:val="26"/>
                <w:szCs w:val="26"/>
                <w:lang w:val="en-US"/>
              </w:rPr>
              <w:t>NaOH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3" w:hRule="atLeast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Наумик Ксения Юрьевна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выпарного аппарата с выносной греющей камерой для выпаривания раствора хлорида магния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3" w:hRule="atLeast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Недвецкий Кирилл Юрьевич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Проект однокорпусной выпарной установки для упаривания </w:t>
            </w:r>
            <w:r>
              <w:rPr>
                <w:kern w:val="2"/>
                <w:sz w:val="26"/>
                <w:szCs w:val="26"/>
              </w:rPr>
              <w:t>раствора сульфата калия</w:t>
            </w:r>
            <w:r>
              <w:rPr>
                <w:sz w:val="26"/>
                <w:szCs w:val="26"/>
              </w:rPr>
              <w:t xml:space="preserve"> К</w:t>
            </w:r>
            <w:r>
              <w:rPr>
                <w:sz w:val="26"/>
                <w:szCs w:val="26"/>
                <w:vertAlign w:val="subscript"/>
              </w:rPr>
              <w:t>2</w:t>
            </w:r>
            <w:r>
              <w:rPr>
                <w:sz w:val="26"/>
                <w:szCs w:val="26"/>
                <w:lang w:val="en-US"/>
              </w:rPr>
              <w:t>SO</w:t>
            </w:r>
            <w:r>
              <w:rPr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3" w:hRule="atLeast"/>
        </w:trPr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Панасевич Никита Викторович</w:t>
            </w:r>
          </w:p>
        </w:tc>
        <w:tc>
          <w:tcPr>
            <w:tcW w:w="40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Проект сушильной установки для высушивания хлорида калия </w:t>
            </w:r>
            <w:r>
              <w:rPr>
                <w:sz w:val="26"/>
                <w:szCs w:val="26"/>
                <w:lang w:val="en-US"/>
              </w:rPr>
              <w:t>KCl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73" w:hRule="atLeast"/>
        </w:trPr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Поведайко Никита Дмитриевич</w:t>
            </w:r>
          </w:p>
        </w:tc>
        <w:tc>
          <w:tcPr>
            <w:tcW w:w="40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 абсорбера с ситчатыми тарелками для поглощения  этилового спирта из газовой смеси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73" w:hRule="atLeast"/>
        </w:trPr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Подгайский Артем Евгеньевич</w:t>
            </w:r>
          </w:p>
        </w:tc>
        <w:tc>
          <w:tcPr>
            <w:tcW w:w="40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холодильника-конденсатора бензола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73" w:hRule="atLeast"/>
        </w:trPr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Пшеничная Ульяна Александровна</w:t>
            </w:r>
          </w:p>
        </w:tc>
        <w:tc>
          <w:tcPr>
            <w:tcW w:w="40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 насадочного  абсорбера  для очистки воздуха от аммиака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73" w:hRule="atLeast"/>
        </w:trPr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Сосновская Алена Антоновна</w:t>
            </w:r>
          </w:p>
        </w:tc>
        <w:tc>
          <w:tcPr>
            <w:tcW w:w="40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ректификационной установки для разделения смеси метанол – этанол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9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73" w:hRule="atLeast"/>
        </w:trPr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Сухомлина Виктория Александровна</w:t>
            </w:r>
          </w:p>
        </w:tc>
        <w:tc>
          <w:tcPr>
            <w:tcW w:w="40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jc w:val="both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тарельчатой  ректификационной колонны для   разделения  смеси хлороформ-бензол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73" w:hRule="atLeast"/>
        </w:trPr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Титок Евгения Сергеевна</w:t>
            </w:r>
          </w:p>
        </w:tc>
        <w:tc>
          <w:tcPr>
            <w:tcW w:w="40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барабанной сушилки для высушивания сульфата аммония (</w:t>
            </w:r>
            <w:r>
              <w:rPr>
                <w:sz w:val="26"/>
                <w:szCs w:val="26"/>
                <w:lang w:val="en-US"/>
              </w:rPr>
              <w:t>NH</w:t>
            </w:r>
            <w:r>
              <w:rPr>
                <w:sz w:val="26"/>
                <w:szCs w:val="26"/>
                <w:vertAlign w:val="subscript"/>
              </w:rPr>
              <w:t>4</w:t>
            </w:r>
            <w:r>
              <w:rPr>
                <w:sz w:val="26"/>
                <w:szCs w:val="26"/>
              </w:rPr>
              <w:t>)</w:t>
            </w:r>
            <w:r>
              <w:rPr>
                <w:sz w:val="26"/>
                <w:szCs w:val="26"/>
                <w:vertAlign w:val="subscript"/>
              </w:rPr>
              <w:t>2</w:t>
            </w:r>
            <w:r>
              <w:rPr>
                <w:sz w:val="26"/>
                <w:szCs w:val="26"/>
                <w:lang w:val="en-US"/>
              </w:rPr>
              <w:t>SO</w:t>
            </w:r>
            <w:r>
              <w:rPr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73" w:hRule="atLeast"/>
        </w:trPr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Фурса Михаил Дмитриевич</w:t>
            </w:r>
          </w:p>
        </w:tc>
        <w:tc>
          <w:tcPr>
            <w:tcW w:w="40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 барботажного  абсорбера для поглощения   ацетона водой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73" w:hRule="atLeast"/>
        </w:trPr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Эмавская Мария Сергеевна</w:t>
            </w:r>
          </w:p>
        </w:tc>
        <w:tc>
          <w:tcPr>
            <w:tcW w:w="40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68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конденсатора гексана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73" w:hRule="atLeast"/>
        </w:trPr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Янкович Ксения Дмитриевна</w:t>
            </w:r>
          </w:p>
        </w:tc>
        <w:tc>
          <w:tcPr>
            <w:tcW w:w="40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68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выпарного аппарата для выпаривания раствора   нитрата калия  К</w:t>
            </w:r>
            <w:r>
              <w:rPr>
                <w:sz w:val="26"/>
                <w:szCs w:val="26"/>
                <w:lang w:val="en-US"/>
              </w:rPr>
              <w:t>NO</w:t>
            </w:r>
            <w:r>
              <w:rPr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ind w:left="-72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-720"/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spacing w:before="0" w:after="0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Ф 11.1- 016</w:t>
      </w:r>
    </w:p>
    <w:p>
      <w:pPr>
        <w:pStyle w:val="Normal"/>
        <w:tabs>
          <w:tab w:val="clear" w:pos="708"/>
          <w:tab w:val="center" w:pos="5130" w:leader="none"/>
          <w:tab w:val="left" w:pos="9285" w:leader="none"/>
        </w:tabs>
        <w:rPr>
          <w:sz w:val="20"/>
          <w:szCs w:val="20"/>
          <w:u w:val="single"/>
        </w:rPr>
      </w:pP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  <w:u w:val="single"/>
        </w:rPr>
        <w:t>Технологический колледж УО «Гродненский государственный университет имени Янки Купалы»</w:t>
      </w:r>
    </w:p>
    <w:p>
      <w:pPr>
        <w:pStyle w:val="Normal"/>
        <w:ind w:left="-72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-72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-720"/>
        <w:jc w:val="center"/>
        <w:rPr/>
      </w:pPr>
      <w:r>
        <w:rPr>
          <w:b/>
          <w:sz w:val="28"/>
          <w:szCs w:val="28"/>
        </w:rPr>
        <w:t xml:space="preserve">                   </w:t>
      </w:r>
      <w:r>
        <w:rPr>
          <w:b/>
          <w:sz w:val="28"/>
          <w:szCs w:val="28"/>
        </w:rPr>
        <w:t xml:space="preserve">ВЕДОМОСТЬ   </w:t>
      </w:r>
      <w:r>
        <w:rPr/>
        <w:t>№ ______ от «_____» ______ 20__г.</w:t>
      </w:r>
    </w:p>
    <w:p>
      <w:pPr>
        <w:pStyle w:val="Normal"/>
        <w:ind w:left="-720"/>
        <w:jc w:val="center"/>
        <w:rPr>
          <w:b/>
        </w:rPr>
      </w:pPr>
      <w:r>
        <w:rPr>
          <w:b/>
        </w:rPr>
        <w:t>отметок по курсовому проекту (курсовой работе)</w:t>
      </w:r>
    </w:p>
    <w:p>
      <w:pPr>
        <w:pStyle w:val="Normal"/>
        <w:ind w:left="-720"/>
        <w:rPr>
          <w:b/>
        </w:rPr>
      </w:pPr>
      <w:r>
        <w:rPr>
          <w:b/>
        </w:rPr>
      </w:r>
    </w:p>
    <w:p>
      <w:pPr>
        <w:pStyle w:val="Normal"/>
        <w:ind w:left="-720"/>
        <w:rPr>
          <w:b/>
        </w:rPr>
      </w:pPr>
      <w:r>
        <w:rPr>
          <w:b/>
        </w:rPr>
      </w:r>
    </w:p>
    <w:p>
      <w:pPr>
        <w:pStyle w:val="Normal"/>
        <w:spacing w:lineRule="auto" w:line="360"/>
        <w:ind w:left="-180"/>
        <w:rPr>
          <w:b/>
          <w:u w:val="single"/>
        </w:rPr>
      </w:pPr>
      <w:r>
        <w:rPr/>
        <w:t xml:space="preserve">  </w:t>
      </w:r>
      <w:r>
        <w:rPr/>
        <w:t xml:space="preserve">Учебный предмет, модуль   </w:t>
      </w:r>
      <w:r>
        <w:rPr>
          <w:b/>
          <w:u w:val="single"/>
        </w:rPr>
        <w:t>Технология фосфорных и калийных удобрений</w:t>
      </w:r>
    </w:p>
    <w:p>
      <w:pPr>
        <w:pStyle w:val="Normal"/>
        <w:spacing w:lineRule="auto" w:line="360"/>
        <w:ind w:left="-180"/>
        <w:rPr>
          <w:b/>
          <w:sz w:val="6"/>
          <w:szCs w:val="6"/>
          <w:u w:val="single"/>
        </w:rPr>
      </w:pPr>
      <w:r>
        <w:rPr>
          <w:b/>
          <w:sz w:val="6"/>
          <w:szCs w:val="6"/>
          <w:u w:val="single"/>
        </w:rPr>
      </w:r>
    </w:p>
    <w:p>
      <w:pPr>
        <w:pStyle w:val="Normal"/>
        <w:spacing w:lineRule="auto" w:line="360"/>
        <w:ind w:left="-180"/>
        <w:rPr>
          <w:sz w:val="6"/>
          <w:szCs w:val="6"/>
        </w:rPr>
      </w:pPr>
      <w:r>
        <w:rPr>
          <w:sz w:val="6"/>
          <w:szCs w:val="6"/>
        </w:rPr>
      </w:r>
    </w:p>
    <w:p>
      <w:pPr>
        <w:pStyle w:val="Normal"/>
        <w:spacing w:lineRule="auto" w:line="360"/>
        <w:ind w:left="-180"/>
        <w:rPr/>
      </w:pPr>
      <w:r>
        <w:rPr/>
        <w:t xml:space="preserve">       </w:t>
      </w:r>
      <w:r>
        <w:rPr/>
        <w:t xml:space="preserve">Курс  </w:t>
      </w:r>
      <w:r>
        <w:rPr>
          <w:b/>
          <w:u w:val="single"/>
        </w:rPr>
        <w:t>4</w:t>
      </w:r>
      <w:r>
        <w:rPr/>
        <w:t xml:space="preserve">          Учебная группа       </w:t>
      </w:r>
      <w:r>
        <w:rPr>
          <w:b/>
          <w:color w:val="FF0000"/>
        </w:rPr>
        <w:t xml:space="preserve">  </w:t>
      </w:r>
      <w:r>
        <w:rPr>
          <w:b/>
          <w:u w:val="single"/>
        </w:rPr>
        <w:t>ХТНВМиИ-73.22/4</w:t>
      </w:r>
      <w:r>
        <w:rPr/>
        <w:t xml:space="preserve">                                                                                                   </w:t>
      </w:r>
    </w:p>
    <w:p>
      <w:pPr>
        <w:pStyle w:val="Normal"/>
        <w:spacing w:lineRule="auto" w:line="360"/>
        <w:ind w:left="-720"/>
        <w:rPr>
          <w:sz w:val="2"/>
          <w:szCs w:val="2"/>
          <w:u w:val="single"/>
        </w:rPr>
      </w:pPr>
      <w:r>
        <w:rPr/>
        <w:t xml:space="preserve">            </w:t>
      </w:r>
    </w:p>
    <w:p>
      <w:pPr>
        <w:pStyle w:val="Normal"/>
        <w:ind w:hanging="3238" w:left="3057"/>
        <w:rPr>
          <w:sz w:val="2"/>
          <w:szCs w:val="2"/>
          <w:u w:val="single"/>
        </w:rPr>
      </w:pPr>
      <w:r>
        <w:rPr/>
        <w:t xml:space="preserve">  </w:t>
      </w:r>
      <w:r>
        <w:rPr/>
        <w:t xml:space="preserve">Специальность     </w:t>
      </w:r>
      <w:r>
        <w:rPr>
          <w:b/>
          <w:u w:val="single"/>
        </w:rPr>
        <w:t>2-480101</w:t>
      </w:r>
      <w:r>
        <w:rPr/>
        <w:t xml:space="preserve">     </w:t>
      </w:r>
      <w:r>
        <w:rPr>
          <w:b/>
          <w:u w:val="single"/>
        </w:rPr>
        <w:t>«Химическая технология неорганических веществ, материалов                         и изделий»</w:t>
      </w:r>
      <w:r>
        <w:rPr>
          <w:sz w:val="2"/>
          <w:szCs w:val="2"/>
          <w:u w:val="single"/>
        </w:rPr>
        <w:t>.</w:t>
      </w:r>
    </w:p>
    <w:p>
      <w:pPr>
        <w:pStyle w:val="Normal"/>
        <w:rPr>
          <w:sz w:val="2"/>
          <w:szCs w:val="2"/>
        </w:rPr>
      </w:pPr>
      <w:r>
        <w:rPr/>
        <w:t xml:space="preserve">Преподаватель(и)       </w:t>
      </w:r>
      <w:r>
        <w:rPr>
          <w:b/>
          <w:u w:val="single"/>
        </w:rPr>
        <w:t xml:space="preserve">              Гиль Ольга Леонидовна                                                               </w:t>
      </w:r>
      <w:r>
        <w:rPr>
          <w:sz w:val="2"/>
          <w:szCs w:val="2"/>
        </w:rPr>
        <w:t>.</w:t>
      </w:r>
    </w:p>
    <w:p>
      <w:pPr>
        <w:pStyle w:val="Normal"/>
        <w:jc w:val="center"/>
        <w:rPr>
          <w:i/>
          <w:i/>
          <w:sz w:val="18"/>
          <w:szCs w:val="18"/>
        </w:rPr>
      </w:pPr>
      <w:r>
        <w:rPr>
          <w:sz w:val="20"/>
          <w:szCs w:val="20"/>
        </w:rPr>
        <w:t xml:space="preserve"> </w:t>
      </w:r>
      <w:r>
        <w:rPr>
          <w:i/>
          <w:sz w:val="18"/>
          <w:szCs w:val="18"/>
        </w:rPr>
        <w:t>(фамилия, собственное имя, отчество)</w:t>
      </w:r>
    </w:p>
    <w:p>
      <w:pPr>
        <w:pStyle w:val="Normal"/>
        <w:ind w:left="-72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06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539"/>
        <w:gridCol w:w="2332"/>
        <w:gridCol w:w="5049"/>
        <w:gridCol w:w="1080"/>
        <w:gridCol w:w="1620"/>
      </w:tblGrid>
      <w:tr>
        <w:trPr>
          <w:trHeight w:val="451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541" w:left="433" w:right="-35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Фамилия,</w:t>
            </w:r>
          </w:p>
          <w:p>
            <w:pPr>
              <w:pStyle w:val="Normal"/>
              <w:ind w:hanging="541" w:left="433" w:right="-35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собственное  имя,</w:t>
            </w:r>
          </w:p>
          <w:p>
            <w:pPr>
              <w:pStyle w:val="Normal"/>
              <w:ind w:hanging="541" w:left="433" w:right="-35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отчество</w:t>
            </w:r>
          </w:p>
          <w:p>
            <w:pPr>
              <w:pStyle w:val="Normal"/>
              <w:ind w:hanging="541" w:left="433" w:right="-35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обучающегося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180" w:left="7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>Тема курсового проекта (курсовой работы)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Отметка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 преподавателя</w:t>
            </w:r>
          </w:p>
        </w:tc>
      </w:tr>
      <w:tr>
        <w:trPr/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858" w:left="85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</w:tr>
      <w:tr>
        <w:trPr>
          <w:trHeight w:val="401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-140"/>
              <w:jc w:val="both"/>
              <w:rPr/>
            </w:pPr>
            <w:r>
              <w:rPr/>
              <w:t>Балицкий</w:t>
            </w:r>
          </w:p>
          <w:p>
            <w:pPr>
              <w:pStyle w:val="Normal"/>
              <w:ind w:right="-140"/>
              <w:jc w:val="both"/>
              <w:rPr/>
            </w:pPr>
            <w:r>
              <w:rPr/>
              <w:t>Никита</w:t>
            </w:r>
          </w:p>
          <w:p>
            <w:pPr>
              <w:pStyle w:val="Normal"/>
              <w:ind w:right="-140"/>
              <w:jc w:val="both"/>
              <w:rPr/>
            </w:pPr>
            <w:r>
              <w:rPr/>
              <w:t>Сергеевич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Отделение риформинга природного газа в производстве аммиака с расчетом реактора гидрирования сероорганических соединений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-140"/>
              <w:jc w:val="both"/>
              <w:rPr/>
            </w:pPr>
            <w:r>
              <w:rPr/>
              <w:t>Бильдюк</w:t>
            </w:r>
          </w:p>
          <w:p>
            <w:pPr>
              <w:pStyle w:val="Normal"/>
              <w:ind w:right="-140"/>
              <w:jc w:val="both"/>
              <w:rPr/>
            </w:pPr>
            <w:r>
              <w:rPr/>
              <w:t>Антон</w:t>
            </w:r>
          </w:p>
          <w:p>
            <w:pPr>
              <w:pStyle w:val="Normal"/>
              <w:ind w:right="-140"/>
              <w:jc w:val="both"/>
              <w:rPr/>
            </w:pPr>
            <w:r>
              <w:rPr/>
              <w:t>Витальевич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Отделение синтеза и дистилляции в производстве карбамида с расчетом конденсатора высокого давления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Ванюкевич</w:t>
            </w:r>
          </w:p>
          <w:p>
            <w:pPr>
              <w:pStyle w:val="Normal"/>
              <w:rPr/>
            </w:pPr>
            <w:r>
              <w:rPr/>
              <w:t>Анастасия</w:t>
            </w:r>
          </w:p>
          <w:p>
            <w:pPr>
              <w:pStyle w:val="Normal"/>
              <w:rPr/>
            </w:pPr>
            <w:r>
              <w:rPr/>
              <w:t>Денисовна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Проект отделения синтеза карбамида с расчетом колонны синтеза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Горак Екатерина Игоревна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2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sz w:val="27"/>
                <w:szCs w:val="27"/>
              </w:rPr>
              <w:t>Определения массовой доли воды в циклогексаноноксиме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Давыдик</w:t>
            </w:r>
          </w:p>
          <w:p>
            <w:pPr>
              <w:pStyle w:val="Normal"/>
              <w:rPr/>
            </w:pPr>
            <w:r>
              <w:rPr/>
              <w:t>Алексей</w:t>
            </w:r>
          </w:p>
          <w:p>
            <w:pPr>
              <w:pStyle w:val="Normal"/>
              <w:rPr/>
            </w:pPr>
            <w:r>
              <w:rPr/>
              <w:t>Максимович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Производство серной кислоты с расчетом контактного аппарата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Копыл</w:t>
            </w:r>
          </w:p>
          <w:p>
            <w:pPr>
              <w:pStyle w:val="Normal"/>
              <w:rPr/>
            </w:pPr>
            <w:r>
              <w:rPr/>
              <w:t>Екатерина</w:t>
            </w:r>
          </w:p>
          <w:p>
            <w:pPr>
              <w:pStyle w:val="Normal"/>
              <w:rPr/>
            </w:pPr>
            <w:r>
              <w:rPr/>
              <w:t>Валентиновна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Отделение синтеза в производстве аммиака с расчетом колонны синтеза.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Кузьмицкая Анастасия Дмитриевна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Отделение очистки конвертированного газа от СО</w:t>
            </w:r>
            <w:r>
              <w:rPr>
                <w:sz w:val="27"/>
                <w:szCs w:val="27"/>
                <w:vertAlign w:val="subscript"/>
              </w:rPr>
              <w:t>2</w:t>
            </w:r>
            <w:r>
              <w:rPr>
                <w:sz w:val="27"/>
                <w:szCs w:val="27"/>
              </w:rPr>
              <w:t xml:space="preserve"> в производстве аммиака с расчетом абсорбера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Куровский</w:t>
            </w:r>
          </w:p>
          <w:p>
            <w:pPr>
              <w:pStyle w:val="Normal"/>
              <w:rPr/>
            </w:pPr>
            <w:r>
              <w:rPr/>
              <w:t>Артур</w:t>
            </w:r>
          </w:p>
          <w:p>
            <w:pPr>
              <w:pStyle w:val="Normal"/>
              <w:rPr/>
            </w:pPr>
            <w:r>
              <w:rPr/>
              <w:t>Андреевич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Отделение выпарки и грануляции в производстве карбамида с расчетом узла конденсации сокового пара.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3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Лавник</w:t>
            </w:r>
          </w:p>
          <w:p>
            <w:pPr>
              <w:pStyle w:val="Normal"/>
              <w:rPr/>
            </w:pPr>
            <w:r>
              <w:rPr/>
              <w:t>Анастасия</w:t>
            </w:r>
          </w:p>
          <w:p>
            <w:pPr>
              <w:pStyle w:val="Normal"/>
              <w:rPr/>
            </w:pPr>
            <w:r>
              <w:rPr/>
              <w:t>Игоревна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Отделение синтеза метанола с расчетом колонны синтеза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3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Мацкевич</w:t>
            </w:r>
          </w:p>
          <w:p>
            <w:pPr>
              <w:pStyle w:val="Normal"/>
              <w:rPr/>
            </w:pPr>
            <w:r>
              <w:rPr/>
              <w:t>Мария</w:t>
            </w:r>
          </w:p>
          <w:p>
            <w:pPr>
              <w:pStyle w:val="Normal"/>
              <w:rPr/>
            </w:pPr>
            <w:r>
              <w:rPr/>
              <w:t>Витальевна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Производство разбавленной азотной кислоты с расчетом окисления  аммиака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3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Мозырко Иван Александрович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Производство азотной кислоты с расчетом абсорбера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6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539"/>
        <w:gridCol w:w="2158"/>
        <w:gridCol w:w="5223"/>
        <w:gridCol w:w="1080"/>
        <w:gridCol w:w="1620"/>
      </w:tblGrid>
      <w:tr>
        <w:trPr>
          <w:trHeight w:val="460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541" w:left="433" w:right="-35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Фамилия,</w:t>
            </w:r>
          </w:p>
          <w:p>
            <w:pPr>
              <w:pStyle w:val="Normal"/>
              <w:ind w:hanging="541" w:left="433" w:right="-35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собственное  имя,</w:t>
            </w:r>
          </w:p>
          <w:p>
            <w:pPr>
              <w:pStyle w:val="Normal"/>
              <w:ind w:hanging="541" w:left="433" w:right="-35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отчество</w:t>
            </w:r>
          </w:p>
          <w:p>
            <w:pPr>
              <w:pStyle w:val="Normal"/>
              <w:ind w:hanging="541" w:left="433" w:right="-35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обучающегося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180" w:left="7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>Тема курсового проекта (курсовой работы)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Отметка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 преподавателя</w:t>
            </w:r>
          </w:p>
        </w:tc>
      </w:tr>
      <w:tr>
        <w:trPr>
          <w:trHeight w:val="95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541" w:left="433" w:right="-354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180" w:left="7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</w:tr>
      <w:tr>
        <w:trPr>
          <w:trHeight w:val="95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Наумик Ксения Юрьевна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Проект отделения нейтрализации для производства раствора аммиачной селитры с расчетом скруббера нейтрализации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95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Недвецкий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Кирилл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Юрьевич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Производство сульфата аммония из отходов капролактама с расчетом доупаривания раствора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95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Панасевич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Никита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Викторович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Отделение риформинга природного газа в производстве аммиака с расчетом конвертора природного газа первой ступени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95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Поведайко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Никита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Дмитриевич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Отделение окисления аммиака с расчетом контактного аппарата в производстве гидроксиламинсульфата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95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Подгайский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Артем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Евгеньевич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Отделение конверсии природного газа в производстве аммиака с расчетом конвертора оксида углерода второй ступени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95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Пшеничная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Ульяна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Александровна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Фотоколориметрический метод определения кремния в технологических водах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95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Сосновская Алена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Антоновна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Отделение дистилляции в производстве метанола с расчетом колонны основной ректификации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95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Сухомлина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Виктория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Александровна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Отделение риформинга природного газа в производстве метанола-сырца с расчетом конверсии природного газа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95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Титок Евгения Сергеевна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Отделение кристаллизации в производстве сульфата аммония из отходов капролактама с расчетом кристаллизатора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95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21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Фурса Михаил Дмитриевич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Отделение десорбции и гидролиза в производстве карбамида с расчетом десорбера 2-й ступени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95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Эмавская Мария Сергеевна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Отделение получения раствора аммиачной селитры для производства КАС с расчетом выпарного аппарата.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95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Янкович Ксения Дмитриевна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Отделение выпарки в производстве карбамида с расчетом выпаривания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ind w:left="-72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-72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060" w:left="3060"/>
        <w:rPr>
          <w:i/>
          <w:i/>
          <w:sz w:val="22"/>
          <w:szCs w:val="22"/>
        </w:rPr>
      </w:pPr>
      <w:r>
        <w:rPr>
          <w:b/>
        </w:rPr>
        <w:t xml:space="preserve">____________ 20 </w:t>
        <w:softHyphen/>
        <w:softHyphen/>
        <w:t xml:space="preserve">___ г.                   Заведующий отделением </w:t>
      </w:r>
      <w:r>
        <w:rPr/>
        <w:t xml:space="preserve">         ________________________                                                                   </w:t>
      </w:r>
      <w:r>
        <w:rPr>
          <w:i/>
          <w:sz w:val="22"/>
          <w:szCs w:val="22"/>
        </w:rPr>
        <w:t xml:space="preserve">                                                  </w:t>
        <w:tab/>
      </w:r>
      <w:r>
        <w:rPr>
          <w:sz w:val="22"/>
          <w:szCs w:val="22"/>
        </w:rPr>
        <w:t xml:space="preserve"> 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260" w:right="386" w:gutter="0" w:header="0" w:top="360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b64f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semiHidden/>
    <w:qFormat/>
    <w:rPr/>
  </w:style>
  <w:style w:type="character" w:styleId="HeaderChar" w:customStyle="1">
    <w:name w:val="Header Char"/>
    <w:link w:val="Header"/>
    <w:semiHidden/>
    <w:qFormat/>
    <w:rsid w:val="00b60e03"/>
    <w:rPr>
      <w:rFonts w:ascii="Calibri" w:hAnsi="Calibri"/>
      <w:sz w:val="22"/>
      <w:szCs w:val="22"/>
      <w:lang w:val="ru-RU" w:eastAsia="ru-RU" w:bidi="ar-SA"/>
    </w:rPr>
  </w:style>
  <w:style w:type="character" w:styleId="BodyTextChar" w:customStyle="1">
    <w:name w:val="Body Text Char"/>
    <w:semiHidden/>
    <w:qFormat/>
    <w:rsid w:val="00751341"/>
    <w:rPr>
      <w:sz w:val="28"/>
      <w:lang w:val="x-none" w:eastAsia="x-none"/>
    </w:rPr>
  </w:style>
  <w:style w:type="character" w:styleId="BalloonTextChar" w:customStyle="1">
    <w:name w:val="Balloon Text Char"/>
    <w:link w:val="BalloonText"/>
    <w:uiPriority w:val="99"/>
    <w:semiHidden/>
    <w:qFormat/>
    <w:rsid w:val="00490e04"/>
    <w:rPr>
      <w:rFonts w:ascii="Tahoma" w:hAnsi="Tahoma" w:cs="Tahoma"/>
      <w:sz w:val="16"/>
      <w:szCs w:val="16"/>
    </w:rPr>
  </w:style>
  <w:style w:type="character" w:styleId="BodyText2Char" w:customStyle="1">
    <w:name w:val="Body Text 2 Char"/>
    <w:link w:val="BodyText2"/>
    <w:qFormat/>
    <w:rsid w:val="001a2d4a"/>
    <w:rPr>
      <w:sz w:val="24"/>
      <w:szCs w:val="24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rsid w:val="00751341"/>
    <w:pPr>
      <w:jc w:val="center"/>
    </w:pPr>
    <w:rPr>
      <w:sz w:val="28"/>
      <w:szCs w:val="20"/>
      <w:lang w:val="x-none" w:eastAsia="x-none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rsid w:val="00997bdc"/>
    <w:pPr>
      <w:spacing w:lineRule="auto" w:line="276" w:before="0" w:after="200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semiHidden/>
    <w:unhideWhenUsed/>
    <w:rsid w:val="00b60e03"/>
    <w:pPr>
      <w:tabs>
        <w:tab w:val="clear" w:pos="708"/>
        <w:tab w:val="center" w:pos="4677" w:leader="none"/>
        <w:tab w:val="right" w:pos="9355" w:leader="none"/>
      </w:tabs>
    </w:pPr>
    <w:rPr>
      <w:rFonts w:ascii="Calibri" w:hAnsi="Calibri"/>
      <w:sz w:val="22"/>
      <w:szCs w:val="22"/>
    </w:rPr>
  </w:style>
  <w:style w:type="paragraph" w:styleId="Normal1" w:customStyle="1">
    <w:name w:val="Normal1"/>
    <w:qFormat/>
    <w:rsid w:val="00a86ec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ListParagraph1" w:customStyle="1">
    <w:name w:val="List Paragraph1"/>
    <w:basedOn w:val="Normal"/>
    <w:qFormat/>
    <w:rsid w:val="00ea3760"/>
    <w:pPr>
      <w:ind w:left="720"/>
    </w:pPr>
    <w:rPr>
      <w:sz w:val="28"/>
      <w:szCs w:val="28"/>
      <w:lang w:eastAsia="be-BY"/>
    </w:rPr>
  </w:style>
  <w:style w:type="paragraph" w:styleId="BodyTextIndent2">
    <w:name w:val="Body Text Indent 2"/>
    <w:basedOn w:val="Normal"/>
    <w:qFormat/>
    <w:rsid w:val="00ea3760"/>
    <w:pPr>
      <w:ind w:hanging="142" w:left="142"/>
    </w:pPr>
    <w:rPr>
      <w:rFonts w:ascii="Arial" w:hAnsi="Arial"/>
      <w:sz w:val="28"/>
      <w:szCs w:val="20"/>
    </w:rPr>
  </w:style>
  <w:style w:type="paragraph" w:styleId="Footer">
    <w:name w:val="footer"/>
    <w:basedOn w:val="Normal"/>
    <w:semiHidden/>
    <w:unhideWhenUsed/>
    <w:rsid w:val="00317f86"/>
    <w:pPr>
      <w:tabs>
        <w:tab w:val="clear" w:pos="708"/>
        <w:tab w:val="center" w:pos="4677" w:leader="none"/>
        <w:tab w:val="right" w:pos="9355" w:leader="none"/>
      </w:tabs>
    </w:pPr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0e04"/>
    <w:pPr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unhideWhenUsed/>
    <w:qFormat/>
    <w:rsid w:val="001a2d4a"/>
    <w:pPr>
      <w:spacing w:lineRule="auto" w:line="480" w:before="0" w:after="120"/>
    </w:pPr>
    <w:rPr>
      <w:lang w:eastAsia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ea376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  <DocSecurity>4</DocSecurity>
  <Pages>5</Pages>
  <Words>700</Words>
  <Characters>4908</Characters>
  <CharactersWithSpaces>5860</CharactersWithSpaces>
  <Paragraphs>215</Paragraphs>
  <Company>grsu_xtt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2026-01-23T06:24:00Z</dcterms:created>
  <dc:creator>Pek</dc:creator>
  <dc:description/>
  <dc:language>ru-RU</dc:language>
  <cp:lastModifiedBy/>
  <cp:lastPrinted>2025-11-14T16:59:00Z</cp:lastPrinted>
  <dcterms:modified xsi:type="dcterms:W3CDTF">2026-01-23T13:36:01Z</dcterms:modified>
  <cp:revision>6</cp:revision>
  <dc:subject/>
  <dc:title>Ф 11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