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media/image2.png" ContentType="image/png"/>
  <Override PartName="/word/media/image3.gif" ContentType="image/gi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>
          <w:rFonts w:ascii="Calibri" w:hAnsi="Calibri" w:eastAsia="Calibri" w:cs="Arial" w:asciiTheme="minorHAnsi" w:cstheme="minorBidi" w:eastAsiaTheme="minorHAnsi" w:hAnsiTheme="minorHAnsi"/>
          <w:color w:val="auto"/>
          <w:sz w:val="42"/>
          <w:szCs w:val="4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7745" cy="152273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152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    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351915" cy="1257935"/>
                                  <wp:effectExtent l="0" t="0" r="0" b="0"/>
                                  <wp:docPr id="3" name="Picture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57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33.55pt;margin-top:-9.1pt;width:179.25pt;height:119.8pt">
                <w10:wrap type="square"/>
                <v:fill o:detectmouseclick="t" type="solid" color2="black"/>
                <v:stroke color="white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</w:rPr>
                        <w:t xml:space="preserve">               </w:t>
                      </w:r>
                      <w:r>
                        <w:rPr/>
                        <w:drawing>
                          <wp:inline distT="0" distB="0" distL="0" distR="0">
                            <wp:extent cx="1351915" cy="1257935"/>
                            <wp:effectExtent l="0" t="0" r="0" b="0"/>
                            <wp:docPr id="4" name="Picture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57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 w:cs="Arial" w:ascii="Calibri" w:hAnsi="Calibri" w:asciiTheme="minorHAnsi" w:cstheme="minorBidi" w:eastAsiaTheme="minorHAnsi" w:hAnsiTheme="minorHAnsi"/>
          <w:color w:val="auto"/>
          <w:sz w:val="42"/>
          <w:szCs w:val="42"/>
        </w:rPr>
        <w:t>Cairo University</w:t>
        <w:br/>
        <w:t xml:space="preserve">Faculty of Computers and Information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Software Engineering I</w:t>
      </w:r>
    </w:p>
    <w:p>
      <w:pPr>
        <w:pStyle w:val="Normal"/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GoFo</w:t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Design Specifications</w:t>
      </w:r>
    </w:p>
    <w:p>
      <w:pPr>
        <w:pStyle w:val="Normal"/>
        <w:ind w:left="-180" w:right="-252" w:hanging="0"/>
        <w:jc w:val="center"/>
        <w:rPr/>
      </w:pPr>
      <w:r>
        <w:rPr>
          <w:sz w:val="64"/>
          <w:szCs w:val="64"/>
          <w:lang w:bidi="ar-EG"/>
        </w:rPr>
        <w:t>Version 2.0</w:t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</w:r>
    </w:p>
    <w:p>
      <w:pPr>
        <w:pStyle w:val="Normal"/>
        <w:jc w:val="center"/>
        <w:rPr>
          <w:sz w:val="70"/>
          <w:szCs w:val="70"/>
          <w:lang w:bidi="ar-EG"/>
        </w:rPr>
      </w:pPr>
      <w:r>
        <w:rPr>
          <w:sz w:val="70"/>
          <w:szCs w:val="70"/>
          <w:lang w:bidi="ar-EG"/>
        </w:rPr>
      </w:r>
    </w:p>
    <w:p>
      <w:pPr>
        <w:pStyle w:val="Normal"/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April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sz w:val="30"/>
              <w:szCs w:val="30"/>
            </w:rPr>
            <w:t>Contents</w:t>
          </w:r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78857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Team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Document Purpose and Audience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/>
          </w:pPr>
          <w:hyperlink w:anchor="_Toc37885721">
            <w:r>
              <w:rPr>
                <w:webHidden/>
                <w:rStyle w:val="IndexLink"/>
                <w:vanish w:val="false"/>
              </w:rPr>
              <w:t>System Models</w:t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Contents2"/>
            <w:tabs>
              <w:tab w:val="clear" w:pos="720"/>
              <w:tab w:val="right" w:pos="9751" w:leader="dot"/>
            </w:tabs>
            <w:rPr/>
          </w:pPr>
          <w:hyperlink w:anchor="_Toc37885722">
            <w:r>
              <w:rPr>
                <w:webHidden/>
                <w:rStyle w:val="IndexLink"/>
                <w:vanish w:val="false"/>
              </w:rPr>
              <w:t>I. Class Diagram(s)</w:t>
              <w:tab/>
            </w:r>
          </w:hyperlink>
          <w:r>
            <w:rPr>
              <w:vanish w:val="false"/>
            </w:rPr>
            <w:t>4</w:t>
          </w:r>
        </w:p>
        <w:p>
          <w:pPr>
            <w:pStyle w:val="Contents2"/>
            <w:tabs>
              <w:tab w:val="clear" w:pos="720"/>
              <w:tab w:val="right" w:pos="9751" w:leader="dot"/>
            </w:tabs>
            <w:rPr/>
          </w:pPr>
          <w:hyperlink w:anchor="_Toc37885723">
            <w:r>
              <w:rPr>
                <w:webHidden/>
                <w:rStyle w:val="IndexLink"/>
                <w:vanish w:val="false"/>
              </w:rPr>
              <w:t>II. Class Descriptions</w:t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tabs>
              <w:tab w:val="clear" w:pos="720"/>
              <w:tab w:val="right" w:pos="9751" w:leader="dot"/>
            </w:tabs>
            <w:rPr/>
          </w:pPr>
          <w:hyperlink w:anchor="_Toc37885724">
            <w:r>
              <w:rPr>
                <w:webHidden/>
                <w:rStyle w:val="IndexLink"/>
                <w:vanish w:val="false"/>
              </w:rPr>
              <w:t>III. Sequence diagrams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3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Class - Sequence Usage Table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IV. User Interface Design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Tools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Ownership Report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References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hyperlink w:anchor="_Toc378857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_Toc37885730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Authors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>
          <w:rFonts w:ascii="Cambria" w:hAnsi="Cambria" w:eastAsia="" w:asciiTheme="majorHAnsi" w:eastAsiaTheme="minorEastAsia" w:hAnsiTheme="majorHAnsi"/>
          <w:b/>
          <w:b/>
          <w:bCs/>
          <w:color w:val="FF6600"/>
          <w:sz w:val="32"/>
          <w:szCs w:val="24"/>
        </w:rPr>
      </w:pPr>
      <w:r>
        <w:rPr>
          <w:rFonts w:eastAsia="" w:eastAsiaTheme="minorEastAsia" w:ascii="Cambria" w:hAnsi="Cambria"/>
          <w:b/>
          <w:bCs/>
          <w:color w:val="FF6600"/>
          <w:sz w:val="32"/>
          <w:szCs w:val="24"/>
        </w:rPr>
      </w:r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Toc402452669"/>
      <w:bookmarkStart w:id="1" w:name="_Toc37885719"/>
      <w:r>
        <w:rPr/>
        <w:t>Team</w:t>
      </w:r>
      <w:bookmarkEnd w:id="0"/>
      <w:bookmarkEnd w:id="1"/>
    </w:p>
    <w:tbl>
      <w:tblPr>
        <w:tblW w:w="998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1"/>
        <w:gridCol w:w="2695"/>
        <w:gridCol w:w="3959"/>
        <w:gridCol w:w="1893"/>
      </w:tblGrid>
      <w:tr>
        <w:trPr/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72" w:hanging="0"/>
              <w:jc w:val="center"/>
              <w:rPr/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ID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Name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right"/>
              <w:rPr/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Email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/>
                <w:bCs/>
                <w:iCs w:val="false"/>
                <w:sz w:val="24"/>
                <w:szCs w:val="24"/>
              </w:rPr>
              <w:t>Mobile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20180250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Mahmoud Ashraf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hyperlink r:id="rId3">
              <w:r>
                <w:rPr>
                  <w:rStyle w:val="InternetLink"/>
                  <w:rFonts w:ascii="Arial" w:hAnsi="Arial" w:asciiTheme="minorBidi" w:hAnsiTheme="minorBidi"/>
                  <w:bCs w:val="false"/>
                  <w:iCs w:val="false"/>
                  <w:sz w:val="24"/>
                  <w:szCs w:val="24"/>
                </w:rPr>
                <w:t>ma5027300@gmail.com</w:t>
              </w:r>
            </w:hyperlink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01102488789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="Arial" w:hAnsi="Arial" w:asciiTheme="minorBidi" w:hAnsiTheme="minorBidi"/>
                <w:sz w:val="24"/>
                <w:szCs w:val="24"/>
              </w:rPr>
              <w:t>20180304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Nader Fikry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hyperlink r:id="rId4">
              <w:r>
                <w:rPr>
                  <w:rStyle w:val="InternetLink"/>
                  <w:rFonts w:ascii="Arial" w:hAnsi="Arial" w:asciiTheme="minorBidi" w:hAnsiTheme="minorBidi"/>
                  <w:b w:val="false"/>
                  <w:bCs w:val="false"/>
                  <w:i w:val="false"/>
                  <w:iCs w:val="false"/>
                  <w:sz w:val="24"/>
                  <w:szCs w:val="24"/>
                </w:rPr>
                <w:t>naderfikry245@gmail.com</w:t>
              </w:r>
            </w:hyperlink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 w:val="false"/>
                <w:iCs w:val="false"/>
                <w:sz w:val="24"/>
                <w:szCs w:val="24"/>
              </w:rPr>
              <w:t>01097632795</w:t>
            </w:r>
          </w:p>
        </w:tc>
      </w:tr>
      <w:tr>
        <w:trPr>
          <w:trHeight w:val="519" w:hRule="atLeast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/>
                <w:iCs w:val="false"/>
                <w:sz w:val="24"/>
                <w:szCs w:val="24"/>
              </w:rPr>
              <w:t>20180193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/>
                <w:iCs w:val="false"/>
                <w:sz w:val="24"/>
                <w:szCs w:val="24"/>
              </w:rPr>
              <w:t>Fady Emad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hyperlink r:id="rId5">
              <w:r>
                <w:rPr>
                  <w:rStyle w:val="InternetLink"/>
                  <w:rFonts w:ascii="Arial" w:hAnsi="Arial" w:asciiTheme="minorBidi" w:hAnsiTheme="minorBidi"/>
                  <w:bCs/>
                  <w:iCs w:val="false"/>
                  <w:sz w:val="24"/>
                  <w:szCs w:val="24"/>
                </w:rPr>
                <w:t>fadyemad14705@gmail.com</w:t>
              </w:r>
            </w:hyperlink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Arial" w:hAnsi="Arial" w:asciiTheme="minorBidi" w:hAnsiTheme="minorBidi"/>
                <w:bCs/>
                <w:iCs w:val="false"/>
                <w:sz w:val="24"/>
                <w:szCs w:val="24"/>
              </w:rPr>
              <w:t>01203732443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2" w:name="_Toc37885720"/>
      <w:r>
        <w:rPr/>
        <w:t>Document Purpose and Audience</w:t>
      </w:r>
      <w:bookmarkEnd w:id="2"/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  <w:color w:val="0E101A"/>
          <w:sz w:val="24"/>
          <w:szCs w:val="24"/>
        </w:rPr>
        <w:t>This document is an SDS document for a program that focuses on reducing the time and effort for booking a playground.</w:t>
      </w:r>
      <w:r>
        <w:rPr>
          <w:rFonts w:ascii="Arial" w:hAnsi="Arial" w:asciiTheme="minorBidi" w:hAnsiTheme="minorBidi"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  <w:b w:val="false"/>
          <w:bCs w:val="false"/>
          <w:color w:val="0E101A"/>
          <w:sz w:val="24"/>
          <w:szCs w:val="24"/>
        </w:rPr>
        <w:t>It serves everyone interested in booking a playground and also the playground owners</w:t>
      </w:r>
      <w:r>
        <w:rPr>
          <w:rFonts w:ascii="Arial" w:hAnsi="Arial" w:asciiTheme="minorBidi" w:hAnsiTheme="minorBidi"/>
          <w:b/>
          <w:bCs/>
          <w:color w:val="0E101A"/>
          <w:sz w:val="24"/>
          <w:szCs w:val="24"/>
        </w:rPr>
        <w:t>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3" w:name="_Toc37885721"/>
      <w:r>
        <w:rPr/>
        <w:t>System Models</w:t>
      </w:r>
      <w:bookmarkEnd w:id="3"/>
    </w:p>
    <w:p>
      <w:pPr>
        <w:pStyle w:val="Heading2"/>
        <w:rPr/>
      </w:pPr>
      <w:bookmarkStart w:id="4" w:name="_Toc37885722"/>
      <w:r>
        <w:rPr/>
        <w:t>I. Class Diagram(s)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Note: setters and getters were omitted for redundancy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6970" cy="57150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1276" w:hanging="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5" w:name="_Toc37885723"/>
      <w:r>
        <w:rPr/>
        <w:t>II. Class Descriptions</w:t>
      </w:r>
      <w:bookmarkEnd w:id="5"/>
      <w:r>
        <w:rPr/>
        <w:t xml:space="preserve"> </w:t>
      </w:r>
    </w:p>
    <w:tbl>
      <w:tblPr>
        <w:tblW w:w="9497" w:type="dxa"/>
        <w:jc w:val="left"/>
        <w:tblInd w:w="498" w:type="dxa"/>
        <w:tblCellMar>
          <w:top w:w="72" w:type="dxa"/>
          <w:left w:w="72" w:type="dxa"/>
          <w:bottom w:w="72" w:type="dxa"/>
          <w:right w:w="72" w:type="dxa"/>
        </w:tblCellMar>
        <w:tblLook w:firstRow="0" w:noVBand="0" w:lastRow="0" w:firstColumn="0" w:lastColumn="0" w:noHBand="0" w:val="0000"/>
      </w:tblPr>
      <w:tblGrid>
        <w:gridCol w:w="1010"/>
        <w:gridCol w:w="1962"/>
        <w:gridCol w:w="6525"/>
      </w:tblGrid>
      <w:tr>
        <w:trPr>
          <w:tblHeader w:val="true"/>
          <w:cantSplit w:val="true"/>
        </w:trPr>
        <w:tc>
          <w:tcPr>
            <w:tcW w:w="10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/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>
        <w:trPr>
          <w:cantSplit w:val="true"/>
        </w:trPr>
        <w:tc>
          <w:tcPr>
            <w:tcW w:w="10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1.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Adminstrator</w:t>
            </w:r>
          </w:p>
        </w:tc>
        <w:tc>
          <w:tcPr>
            <w:tcW w:w="65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The adminstrator is responsible for managing the software. He is also responsible for managing playgrounds and make sure they conform to the rules.</w:t>
            </w:r>
          </w:p>
          <w:p>
            <w:pPr>
              <w:pStyle w:val="TableText"/>
              <w:rPr/>
            </w:pPr>
            <w:r>
              <w:rPr/>
              <w:t>He is responsible for the following:</w:t>
            </w:r>
          </w:p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Approve playground</w:t>
            </w:r>
          </w:p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Activate playground</w:t>
            </w:r>
          </w:p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Suspend playground</w:t>
            </w:r>
          </w:p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Delete playground</w:t>
            </w:r>
          </w:p>
        </w:tc>
      </w:tr>
      <w:tr>
        <w:trPr>
          <w:cantSplit w:val="true"/>
        </w:trPr>
        <w:tc>
          <w:tcPr>
            <w:tcW w:w="10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2.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Arial" w:hAnsi="Arial"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User</w:t>
            </w:r>
          </w:p>
        </w:tc>
        <w:tc>
          <w:tcPr>
            <w:tcW w:w="652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>
                <w:rFonts w:eastAsia="Times New Roman" w:cs="Times New Roman"/>
                <w:sz w:val="18"/>
                <w:szCs w:val="24"/>
              </w:rPr>
              <w:t>This class is used as to be inherited by both the Playground Owner and the Player. It resembles a user who can do basic actions like:</w:t>
            </w:r>
          </w:p>
          <w:p>
            <w:pPr>
              <w:pStyle w:val="TableText"/>
              <w:numPr>
                <w:ilvl w:val="0"/>
                <w:numId w:val="3"/>
              </w:numPr>
              <w:rPr>
                <w:rFonts w:ascii="Arial" w:hAnsi="Arial"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Sign up</w:t>
            </w:r>
          </w:p>
          <w:p>
            <w:pPr>
              <w:pStyle w:val="TableText"/>
              <w:numPr>
                <w:ilvl w:val="0"/>
                <w:numId w:val="3"/>
              </w:numPr>
              <w:rPr>
                <w:rFonts w:ascii="Arial" w:hAnsi="Arial"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Login</w:t>
            </w:r>
          </w:p>
          <w:p>
            <w:pPr>
              <w:pStyle w:val="TableText"/>
              <w:numPr>
                <w:ilvl w:val="0"/>
                <w:numId w:val="3"/>
              </w:numPr>
              <w:rPr/>
            </w:pPr>
            <w:r>
              <w:rPr>
                <w:rFonts w:eastAsia="Times New Roman" w:cs="Times New Roman"/>
                <w:sz w:val="18"/>
                <w:szCs w:val="24"/>
              </w:rPr>
              <w:t>Sign out</w:t>
            </w:r>
          </w:p>
          <w:p>
            <w:pPr>
              <w:pStyle w:val="TableText"/>
              <w:numPr>
                <w:ilvl w:val="0"/>
                <w:numId w:val="3"/>
              </w:numPr>
              <w:rPr/>
            </w:pPr>
            <w:r>
              <w:rPr>
                <w:rFonts w:eastAsia="Times New Roman" w:cs="Times New Roman"/>
                <w:sz w:val="18"/>
                <w:szCs w:val="24"/>
              </w:rPr>
              <w:t>Change password</w:t>
            </w:r>
          </w:p>
          <w:p>
            <w:pPr>
              <w:pStyle w:val="TableText"/>
              <w:numPr>
                <w:ilvl w:val="0"/>
                <w:numId w:val="3"/>
              </w:numPr>
              <w:rPr/>
            </w:pPr>
            <w:r>
              <w:rPr>
                <w:rFonts w:eastAsia="Times New Roman" w:cs="Times New Roman"/>
                <w:sz w:val="18"/>
                <w:szCs w:val="24"/>
              </w:rPr>
              <w:t>Change username</w:t>
            </w:r>
          </w:p>
        </w:tc>
      </w:tr>
      <w:tr>
        <w:trPr>
          <w:cantSplit w:val="true"/>
        </w:trPr>
        <w:tc>
          <w:tcPr>
            <w:tcW w:w="10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3.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>
                <w:rFonts w:ascii="Arial" w:hAnsi="Arial"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Playground Owner</w:t>
            </w:r>
          </w:p>
        </w:tc>
        <w:tc>
          <w:tcPr>
            <w:tcW w:w="652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The playground owner owns at least one playground in the database. He can do the following:</w:t>
            </w:r>
          </w:p>
          <w:p>
            <w:pPr>
              <w:pStyle w:val="TableText"/>
              <w:numPr>
                <w:ilvl w:val="0"/>
                <w:numId w:val="4"/>
              </w:numPr>
              <w:rPr/>
            </w:pPr>
            <w:r>
              <w:rPr/>
              <w:t>Add new playground</w:t>
            </w:r>
          </w:p>
          <w:p>
            <w:pPr>
              <w:pStyle w:val="TableText"/>
              <w:numPr>
                <w:ilvl w:val="0"/>
                <w:numId w:val="4"/>
              </w:numPr>
              <w:rPr/>
            </w:pPr>
            <w:r>
              <w:rPr/>
              <w:t>Update attributes of an owned playground</w:t>
            </w:r>
          </w:p>
          <w:p>
            <w:pPr>
              <w:pStyle w:val="TableText"/>
              <w:numPr>
                <w:ilvl w:val="0"/>
                <w:numId w:val="4"/>
              </w:numPr>
              <w:rPr/>
            </w:pPr>
            <w:r>
              <w:rPr/>
              <w:t>Check eWallet</w:t>
            </w:r>
          </w:p>
        </w:tc>
      </w:tr>
      <w:tr>
        <w:trPr>
          <w:cantSplit w:val="true"/>
        </w:trPr>
        <w:tc>
          <w:tcPr>
            <w:tcW w:w="10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4.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Player</w:t>
            </w:r>
          </w:p>
        </w:tc>
        <w:tc>
          <w:tcPr>
            <w:tcW w:w="652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The player is a user who has signed up and who now wants to find an available playground. Methods include: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Book playground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Invite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Create team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Cancel booking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Edit info</w:t>
            </w:r>
          </w:p>
          <w:p>
            <w:pPr>
              <w:pStyle w:val="TableText"/>
              <w:numPr>
                <w:ilvl w:val="0"/>
                <w:numId w:val="5"/>
              </w:numPr>
              <w:rPr/>
            </w:pPr>
            <w:r>
              <w:rPr/>
              <w:t>View playing hours</w:t>
            </w:r>
          </w:p>
        </w:tc>
      </w:tr>
      <w:tr>
        <w:trPr>
          <w:cantSplit w:val="true"/>
        </w:trPr>
        <w:tc>
          <w:tcPr>
            <w:tcW w:w="10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5.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Team</w:t>
            </w:r>
          </w:p>
        </w:tc>
        <w:tc>
          <w:tcPr>
            <w:tcW w:w="652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It is a class of a collection of players. The number of players is variable. Players can join and leave teams.</w:t>
            </w:r>
          </w:p>
        </w:tc>
      </w:tr>
      <w:tr>
        <w:trPr>
          <w:cantSplit w:val="true"/>
        </w:trPr>
        <w:tc>
          <w:tcPr>
            <w:tcW w:w="10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6.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Playground</w:t>
            </w:r>
          </w:p>
        </w:tc>
        <w:tc>
          <w:tcPr>
            <w:tcW w:w="652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Holds description for each playground in the database </w:t>
            </w:r>
            <w:r>
              <w:rPr>
                <w:lang w:bidi="ar-EG"/>
              </w:rPr>
              <w:t xml:space="preserve">Its 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attributes</w:t>
            </w:r>
            <w:r>
              <w:rPr>
                <w:lang w:bidi="ar-EG"/>
              </w:rPr>
              <w:t xml:space="preserve"> 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describe its</w:t>
            </w:r>
            <w:r>
              <w:rPr>
                <w:lang w:bidi="ar-EG"/>
              </w:rPr>
              <w:t>: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Name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Location</w:t>
            </w:r>
          </w:p>
          <w:p>
            <w:pPr>
              <w:pStyle w:val="TableText"/>
              <w:numPr>
                <w:ilvl w:val="0"/>
                <w:numId w:val="6"/>
              </w:numPr>
              <w:rPr/>
            </w:pPr>
            <w:r>
              <w:rPr>
                <w:lang w:bidi="ar-EG"/>
              </w:rPr>
              <w:t>Active or not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Artificial or not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Vacation days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Cost</w:t>
            </w:r>
          </w:p>
          <w:p>
            <w:pPr>
              <w:pStyle w:val="TableText"/>
              <w:numPr>
                <w:ilvl w:val="0"/>
                <w:numId w:val="6"/>
              </w:numPr>
              <w:rPr>
                <w:rFonts w:ascii="Arial" w:hAnsi="Arial"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</w:pP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lang w:val="en-US" w:eastAsia="en-US" w:bidi="ar-EG"/>
              </w:rPr>
              <w:t>Area in m</w:t>
            </w:r>
            <w:r>
              <w:rPr>
                <w:rFonts w:eastAsia="Times New Roman" w:cs="Times New Roman"/>
                <w:color w:val="auto"/>
                <w:kern w:val="0"/>
                <w:sz w:val="18"/>
                <w:szCs w:val="24"/>
                <w:vertAlign w:val="superscript"/>
                <w:lang w:val="en-US" w:eastAsia="en-US" w:bidi="ar-EG"/>
              </w:rPr>
              <w:t>2</w:t>
            </w:r>
          </w:p>
        </w:tc>
      </w:tr>
      <w:tr>
        <w:trPr>
          <w:cantSplit w:val="true"/>
        </w:trPr>
        <w:tc>
          <w:tcPr>
            <w:tcW w:w="101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7.</w:t>
            </w:r>
          </w:p>
        </w:tc>
        <w:tc>
          <w:tcPr>
            <w:tcW w:w="196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Booking</w:t>
            </w:r>
          </w:p>
        </w:tc>
        <w:tc>
          <w:tcPr>
            <w:tcW w:w="652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The objects of this class each resembles a single booking made by a player for a specific playground. Each booking has a unique ID to be identified with.</w:t>
            </w:r>
          </w:p>
        </w:tc>
      </w:tr>
    </w:tbl>
    <w:p>
      <w:pPr>
        <w:pStyle w:val="ListParagraph"/>
        <w:spacing w:before="0" w:after="200"/>
        <w:ind w:hanging="0"/>
        <w:contextualSpacing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296" w:right="1183" w:header="720" w:top="1152" w:footer="720" w:bottom="100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/>
        <w:b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CU – FCAI – CS251 Introduction to Software Engineering – 2020 - Software Design Specifications</w:t>
    </w:r>
  </w:p>
  <w:p>
    <w:pPr>
      <w:pStyle w:val="Footer"/>
      <w:rPr>
        <w:rFonts w:ascii="Calibri" w:hAnsi="Calibri" w:cs="Calibri"/>
        <w:b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Prepared by Mostafa Saad and Mohammad El-Ramly V1.0</w:t>
    </w:r>
  </w:p>
  <w:p>
    <w:pPr>
      <w:pStyle w:val="Footer"/>
      <w:rPr>
        <w:rFonts w:ascii="Calibri" w:hAnsi="Calibri" w:cs="Calibri"/>
        <w:b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23"/>
        <w:szCs w:val="23"/>
      </w:rPr>
      <w:t>Edited by Mohamed Samir, Updated to V2.0 by Mohammad El-Ramly 10 Apr 2020</w:t>
      <w:tab/>
      <w:tab/>
      <w:t xml:space="preserve">| </w:t>
    </w:r>
    <w:r>
      <w:rPr>
        <w:rFonts w:cs="Calibri"/>
        <w:b/>
        <w:bCs/>
        <w:sz w:val="23"/>
        <w:szCs w:val="23"/>
      </w:rPr>
      <w:fldChar w:fldCharType="begin"/>
    </w:r>
    <w:r>
      <w:rPr>
        <w:sz w:val="23"/>
        <w:b/>
        <w:szCs w:val="23"/>
        <w:bCs/>
        <w:rFonts w:cs="Calibri"/>
      </w:rPr>
      <w:instrText> PAGE </w:instrText>
    </w:r>
    <w:r>
      <w:rPr>
        <w:sz w:val="23"/>
        <w:b/>
        <w:szCs w:val="23"/>
        <w:bCs/>
        <w:rFonts w:cs="Calibri"/>
      </w:rPr>
      <w:fldChar w:fldCharType="separate"/>
    </w:r>
    <w:r>
      <w:rPr>
        <w:sz w:val="23"/>
        <w:b/>
        <w:szCs w:val="23"/>
        <w:bCs/>
        <w:rFonts w:cs="Calibri"/>
      </w:rPr>
      <w:t>5</w:t>
    </w:r>
    <w:r>
      <w:rPr>
        <w:sz w:val="23"/>
        <w:b/>
        <w:szCs w:val="23"/>
        <w:bCs/>
        <w:rFonts w:cs="Calibri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 w:asciiTheme="majorHAnsi" w:hAnsiTheme="majorHAnsi"/>
        <w:color w:val="404040" w:themeColor="text1" w:themeTint="bf"/>
        <w:sz w:val="14"/>
      </w:rPr>
    </w:pPr>
    <w:r>
      <w:rPr>
        <w:rFonts w:asciiTheme="majorHAnsi" w:hAnsiTheme="majorHAnsi" w:ascii="Cambria" w:hAnsi="Cambria"/>
        <w:color w:val="404040" w:themeColor="text1" w:themeTint="bf"/>
        <w:sz w:val="14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6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ascii="Cambria" w:hAnsi="Cambria" w:asciiTheme="majorHAnsi" w:hAnsiTheme="majorHAnsi"/>
        <w:color w:val="FF0000"/>
        <w:sz w:val="40"/>
        <w:szCs w:val="40"/>
      </w:rPr>
    </w:pPr>
    <w:r>
      <w:rPr>
        <w:rFonts w:ascii="Cambria" w:hAnsi="Cambria" w:asciiTheme="majorHAnsi" w:hAnsiTheme="majorHAnsi"/>
        <w:color w:val="404040" w:themeColor="text1" w:themeTint="bf"/>
        <w:sz w:val="40"/>
        <w:szCs w:val="40"/>
      </w:rPr>
      <w:t xml:space="preserve">CS251: Phase 2 </w:t>
    </w:r>
    <w:r>
      <w:rPr>
        <w:rFonts w:ascii="Cambria" w:hAnsi="Cambria" w:asciiTheme="majorHAnsi" w:hAnsiTheme="majorHAnsi"/>
        <w:color w:val="000000"/>
        <w:sz w:val="40"/>
        <w:szCs w:val="40"/>
      </w:rPr>
      <w:t>- The Avengers</w:t>
    </w:r>
  </w:p>
  <w:p>
    <w:pPr>
      <w:pStyle w:val="Header"/>
      <w:rPr/>
    </w:pPr>
    <w:r>
      <w:rPr>
        <w:rFonts w:ascii="Cambria" w:hAnsi="Cambria" w:asciiTheme="majorHAnsi" w:hAnsiTheme="majorHAnsi"/>
        <w:color w:val="404040" w:themeColor="text1" w:themeTint="bf"/>
        <w:sz w:val="40"/>
        <w:szCs w:val="40"/>
      </w:rPr>
      <w:t xml:space="preserve">Project: </w:t>
    </w:r>
    <w:r>
      <w:rPr>
        <w:rFonts w:ascii="Cambria" w:hAnsi="Cambria" w:asciiTheme="majorHAnsi" w:hAnsiTheme="majorHAnsi"/>
        <w:color w:val="000000"/>
        <w:sz w:val="40"/>
        <w:szCs w:val="40"/>
      </w:rPr>
      <w:t>GoFo</w:t>
    </w:r>
  </w:p>
  <w:p>
    <w:pPr>
      <w:pStyle w:val="Normal"/>
      <w:spacing w:lineRule="auto" w:line="240" w:before="0" w:after="0"/>
      <w:rPr>
        <w:rFonts w:ascii="Arial" w:hAnsi="Arial" w:cs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"/>
      <w:rPr>
        <w:rFonts w:ascii="Cambria" w:hAnsi="Cambria" w:asciiTheme="majorHAnsi" w:hAnsiTheme="majorHAnsi"/>
        <w:b/>
        <w:b/>
        <w:bCs/>
        <w:color w:val="B2A1C7" w:themeColor="accent4" w:themeTint="99"/>
        <w:sz w:val="44"/>
        <w:szCs w:val="44"/>
      </w:rPr>
    </w:pPr>
    <w:r>
      <w:rPr>
        <w:rFonts w:ascii="Cambria" w:hAnsi="Cambria"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>
    <w:pPr>
      <w:pStyle w:val="Header"/>
      <w:rPr>
        <w:rFonts w:ascii="Cambria" w:hAnsi="Cambria" w:asciiTheme="majorHAnsi" w:hAnsiTheme="majorHAnsi"/>
        <w:color w:val="28929C"/>
      </w:rPr>
    </w:pPr>
    <w:r>
      <w:rPr>
        <w:rFonts w:asciiTheme="majorHAnsi" w:hAnsiTheme="majorHAnsi"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Code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b76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lear" w:pos="720"/>
        <w:tab w:val="center" w:pos="4824" w:leader="none"/>
      </w:tabs>
      <w:spacing w:lineRule="auto" w:line="240" w:before="240" w:after="60"/>
      <w:outlineLvl w:val="0"/>
    </w:pPr>
    <w:rPr>
      <w:rFonts w:ascii="Cambria" w:hAnsi="Cambria" w:eastAsia=""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center" w:pos="4824" w:leader="none"/>
        <w:tab w:val="left" w:pos="5460" w:leader="none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65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651b"/>
    <w:rPr/>
  </w:style>
  <w:style w:type="character" w:styleId="Appleconvertedspace" w:customStyle="1">
    <w:name w:val="apple-converted-space"/>
    <w:basedOn w:val="DefaultParagraphFont"/>
    <w:qFormat/>
    <w:rsid w:val="00f83ba9"/>
    <w:rPr/>
  </w:style>
  <w:style w:type="character" w:styleId="Heading4Char" w:customStyle="1">
    <w:name w:val="Heading 4 Char"/>
    <w:basedOn w:val="DefaultParagraphFont"/>
    <w:link w:val="Heading4"/>
    <w:qFormat/>
    <w:rsid w:val="004c1f3f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c1f3f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basedOn w:val="DefaultParagraphFont"/>
    <w:link w:val="Title"/>
    <w:qFormat/>
    <w:rsid w:val="004c1f3f"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styleId="Acadox14px999" w:customStyle="1">
    <w:name w:val="acadox14px999"/>
    <w:basedOn w:val="DefaultParagraphFont"/>
    <w:qFormat/>
    <w:rsid w:val="006164bc"/>
    <w:rPr/>
  </w:style>
  <w:style w:type="character" w:styleId="Divclasswelcomemessagecode" w:customStyle="1">
    <w:name w:val="divclasswelcomemessagecode"/>
    <w:basedOn w:val="DefaultParagraphFont"/>
    <w:qFormat/>
    <w:rsid w:val="006164bc"/>
    <w:rPr/>
  </w:style>
  <w:style w:type="character" w:styleId="Textexposedshow" w:customStyle="1">
    <w:name w:val="text_exposed_show"/>
    <w:basedOn w:val="DefaultParagraphFont"/>
    <w:qFormat/>
    <w:rsid w:val="00c2160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31c04"/>
    <w:rPr>
      <w:rFonts w:ascii="Cambria" w:hAnsi="Cambria" w:eastAsia="" w:asciiTheme="majorHAnsi" w:eastAsiaTheme="minorEastAsia" w:hAnsiTheme="majorHAnsi"/>
      <w:b/>
      <w:bCs/>
      <w:color w:val="FF6600"/>
      <w:sz w:val="32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31c04"/>
    <w:rPr>
      <w:rFonts w:ascii="Cambria" w:hAnsi="Cambria" w:eastAsia=""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41ee6"/>
    <w:rPr>
      <w:rFonts w:ascii="Cambria" w:hAnsi="Cambria" w:eastAsia="" w:asciiTheme="majorHAnsi" w:eastAsiaTheme="minorEastAsia" w:hAnsiTheme="majorHAnsi"/>
      <w:b/>
      <w:bCs/>
      <w:color w:val="9BBB59" w:themeColor="accent3"/>
      <w:sz w:val="26"/>
      <w:szCs w:val="26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5158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15651b"/>
    <w:pPr>
      <w:spacing w:lineRule="auto" w:line="240" w:beforeAutospacing="1" w:afterAutospacing="1"/>
    </w:pPr>
    <w:rPr>
      <w:rFonts w:ascii="Times" w:hAnsi="Times" w:eastAsia="" w:cs="Times New Roman" w:eastAsiaTheme="minorEastAsia"/>
      <w:sz w:val="20"/>
      <w:szCs w:val="20"/>
    </w:rPr>
  </w:style>
  <w:style w:type="paragraph" w:styleId="Default" w:customStyle="1">
    <w:name w:val="Default"/>
    <w:qFormat/>
    <w:rsid w:val="00f83ba9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NoSpacing">
    <w:name w:val="No Spacing"/>
    <w:uiPriority w:val="1"/>
    <w:qFormat/>
    <w:rsid w:val="008a3692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 w:val="true"/>
      <w:keepLines/>
      <w:tabs>
        <w:tab w:val="clear" w:pos="4824"/>
      </w:tabs>
      <w:spacing w:lineRule="auto" w:line="276" w:before="480" w:after="0"/>
    </w:pPr>
    <w:rPr>
      <w:rFonts w:eastAsia="" w:cs="Times New Roman" w:cstheme="majorBidi" w:eastAsiaTheme="majorEastAsia"/>
      <w:color w:val="365F91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031c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31c04"/>
    <w:pPr>
      <w:spacing w:before="0" w:after="100"/>
      <w:ind w:left="220" w:hanging="0"/>
    </w:pPr>
    <w:rPr/>
  </w:style>
  <w:style w:type="paragraph" w:styleId="TableText" w:customStyle="1">
    <w:name w:val="Table Text"/>
    <w:basedOn w:val="Normal"/>
    <w:qFormat/>
    <w:rsid w:val="000455ba"/>
    <w:pPr>
      <w:spacing w:lineRule="exact" w:line="220" w:before="0" w:after="0"/>
    </w:pPr>
    <w:rPr>
      <w:rFonts w:ascii="Arial" w:hAnsi="Arial" w:eastAsia="Times New Roman" w:cs="Times New Roman"/>
      <w:sz w:val="18"/>
      <w:szCs w:val="24"/>
    </w:rPr>
  </w:style>
  <w:style w:type="paragraph" w:styleId="ZcvrH1" w:customStyle="1">
    <w:name w:val="Z-cvr-H1"/>
    <w:basedOn w:val="Heading3"/>
    <w:qFormat/>
    <w:rsid w:val="00d70657"/>
    <w:pPr>
      <w:tabs>
        <w:tab w:val="left" w:pos="1260" w:leader="none"/>
        <w:tab w:val="center" w:pos="4680" w:leader="none"/>
        <w:tab w:val="center" w:pos="4824" w:leader="none"/>
        <w:tab w:val="left" w:pos="5460" w:leader="none"/>
        <w:tab w:val="right" w:pos="9360" w:leader="none"/>
      </w:tabs>
      <w:spacing w:lineRule="exact" w:line="400" w:before="0" w:after="200"/>
    </w:pPr>
    <w:rPr>
      <w:rFonts w:ascii="Arial Black" w:hAnsi="Arial Black" w:eastAsia="Times New Roman" w:cs="Arial"/>
      <w:b w:val="false"/>
      <w:bCs w:val="false"/>
      <w:color w:val="auto"/>
      <w:sz w:val="32"/>
      <w:szCs w:val="24"/>
    </w:rPr>
  </w:style>
  <w:style w:type="paragraph" w:styleId="Contents3">
    <w:name w:val="TOC 3"/>
    <w:basedOn w:val="Normal"/>
    <w:next w:val="Normal"/>
    <w:autoRedefine/>
    <w:uiPriority w:val="39"/>
    <w:unhideWhenUsed/>
    <w:rsid w:val="00141ee6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mailto:ma5027300@gmail.com" TargetMode="External"/><Relationship Id="rId4" Type="http://schemas.openxmlformats.org/officeDocument/2006/relationships/hyperlink" Target="mailto:naderfikry245@gmail.com" TargetMode="External"/><Relationship Id="rId5" Type="http://schemas.openxmlformats.org/officeDocument/2006/relationships/hyperlink" Target="mailto:fadyemad14705@gmail.com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DC1C0-2172-4B52-9E1F-F3D4B769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LibreOffice/6.3.3.2$Windows_X86_64 LibreOffice_project/a64200df03143b798afd1ec74a12ab50359878ed</Application>
  <Pages>5</Pages>
  <Words>437</Words>
  <Characters>2201</Characters>
  <CharactersWithSpaces>2534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2020-04-15T21:26:00Z</dcterms:created>
  <dc:creator>Mahmoud</dc:creator>
  <dc:description/>
  <dc:language>en-US</dc:language>
  <cp:lastModifiedBy/>
  <cp:lastPrinted>2013-04-18T14:26:00Z</cp:lastPrinted>
  <dcterms:modified xsi:type="dcterms:W3CDTF">2020-04-24T21:01:21Z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