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6.png" ContentType="image/png"/>
  <Override PartName="/word/media/image2.gif" ContentType="image/gif"/>
  <Override PartName="/word/media/image7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8.png" ContentType="image/png"/>
  <Override PartName="/word/media/image9.png" ContentType="image/png"/>
  <Override PartName="/word/media/image10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>
          <w:rFonts w:ascii="Calibri" w:hAnsi="Calibri" w:eastAsia="Calibri" w:cs="Arial" w:asciiTheme="minorHAnsi" w:cstheme="minorBidi" w:eastAsiaTheme="minorHAnsi" w:hAnsiTheme="minorHAnsi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6475" cy="1521460"/>
                <wp:effectExtent l="10795" t="6350" r="8890" b="635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20" cy="15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351915" cy="1257935"/>
                                  <wp:effectExtent l="0" t="0" r="0" b="0"/>
                                  <wp:docPr id="3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333.55pt;margin-top:-9.1pt;width:179.15pt;height:119.7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 xml:space="preserve">               </w:t>
                      </w:r>
                      <w:r>
                        <w:rPr/>
                        <w:drawing>
                          <wp:inline distT="0" distB="0" distL="0" distR="0">
                            <wp:extent cx="1351915" cy="1257935"/>
                            <wp:effectExtent l="0" t="0" r="0" b="0"/>
                            <wp:docPr id="4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Calibri" w:hAnsi="Calibri" w:asciiTheme="minorHAnsi" w:cstheme="minorBidi" w:eastAsiaTheme="minorHAnsi" w:hAnsiTheme="minorHAnsi"/>
          <w:color w:val="auto"/>
          <w:sz w:val="42"/>
          <w:szCs w:val="42"/>
        </w:rPr>
        <w:t>Cairo University</w:t>
        <w:br/>
        <w:t xml:space="preserve">Faculty of Computers and Information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>
      <w:pPr>
        <w:pStyle w:val="Normal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 Specifications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rFonts w:cs="Calibri"/>
            </w:rPr>
            <w:instrText> TOC \z \o "1-3" \u \h</w:instrText>
          </w:r>
          <w:r>
            <w:rPr>
              <w:webHidden/>
              <w:rStyle w:val="IndexLink"/>
              <w:rFonts w:cs="Calibri"/>
            </w:rPr>
            <w:fldChar w:fldCharType="separate"/>
          </w:r>
          <w:hyperlink w:anchor="_Toc40625000">
            <w:r>
              <w:rPr>
                <w:webHidden/>
                <w:rStyle w:val="IndexLink"/>
                <w:rFonts w:cs="Calibri" w:cstheme="minorHAnsi"/>
              </w:rPr>
              <w:t>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40625001">
            <w:r>
              <w:rPr>
                <w:webHidden/>
                <w:rStyle w:val="IndexLink"/>
                <w:rFonts w:cs="Calibri" w:cstheme="minorHAnsi"/>
              </w:rPr>
              <w:t xml:space="preserve">Document </w:t>
            </w:r>
            <w:r>
              <w:rPr>
                <w:rStyle w:val="IndexLink"/>
                <w:rFonts w:cs="Calibri" w:cstheme="minorHAnsi"/>
                <w:sz w:val="24"/>
                <w:szCs w:val="24"/>
              </w:rPr>
              <w:t>Purpose</w:t>
            </w:r>
            <w:r>
              <w:rPr>
                <w:rStyle w:val="IndexLink"/>
                <w:rFonts w:cs="Calibri" w:cstheme="minorHAnsi"/>
              </w:rPr>
              <w:t xml:space="preserve"> and Audience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40625002">
            <w:r>
              <w:rPr>
                <w:webHidden/>
                <w:rStyle w:val="IndexLink"/>
                <w:rFonts w:cs="Calibri" w:cstheme="minorHAnsi"/>
              </w:rPr>
              <w:t>System Models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</w:rPr>
          </w:pPr>
          <w:hyperlink w:anchor="_Toc40625003">
            <w:r>
              <w:rPr>
                <w:webHidden/>
                <w:rStyle w:val="IndexLink"/>
                <w:rFonts w:cs="Calibri" w:cstheme="minorHAnsi"/>
              </w:rPr>
              <w:t>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Calibri" w:cstheme="minorHAnsi"/>
              </w:rPr>
              <w:t>Class Diagram(s)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</w:rPr>
          </w:pPr>
          <w:hyperlink w:anchor="_Toc40625004">
            <w:r>
              <w:rPr>
                <w:webHidden/>
                <w:rStyle w:val="IndexLink"/>
                <w:rFonts w:cs="Calibri" w:cstheme="minorHAnsi"/>
              </w:rPr>
              <w:t>II.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Calibri" w:cstheme="minorHAnsi"/>
              </w:rPr>
              <w:t>Class Descriptions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350" w:leader="dot"/>
            </w:tabs>
            <w:rPr>
              <w:rFonts w:eastAsia="" w:eastAsiaTheme="minorEastAsia"/>
            </w:rPr>
          </w:pPr>
          <w:hyperlink w:anchor="_Toc40625005">
            <w:r>
              <w:rPr>
                <w:webHidden/>
                <w:rStyle w:val="IndexLink"/>
                <w:rFonts w:cs="Calibri" w:cstheme="minorHAnsi"/>
              </w:rPr>
              <w:t>III.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Calibri" w:cstheme="minorHAnsi"/>
              </w:rPr>
              <w:t>Sequence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40625006">
            <w:r>
              <w:rPr>
                <w:webHidden/>
                <w:rStyle w:val="IndexLink"/>
                <w:rFonts w:cs="Calibri" w:cstheme="minorHAnsi"/>
              </w:rPr>
              <w:t>Class - Sequence Usage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eastAsiaTheme="minorEastAsia"/>
            </w:rPr>
          </w:pPr>
          <w:hyperlink w:anchor="_Toc40625007">
            <w:r>
              <w:rPr>
                <w:webHidden/>
                <w:rStyle w:val="IndexLink"/>
                <w:rFonts w:cs="Calibri" w:cstheme="minorHAnsi"/>
              </w:rPr>
              <w:t>IV.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Calibri" w:cstheme="minorHAnsi"/>
              </w:rPr>
              <w:t>User Interface 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40625008">
            <w:r>
              <w:rPr>
                <w:webHidden/>
                <w:rStyle w:val="IndexLink"/>
                <w:rFonts w:cs="Calibri" w:cstheme="minorHAnsi"/>
              </w:rPr>
              <w:t>Tools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40625009">
            <w:r>
              <w:rPr>
                <w:webHidden/>
                <w:rStyle w:val="IndexLink"/>
                <w:rFonts w:cs="Calibri" w:cstheme="minorHAnsi"/>
              </w:rPr>
              <w:t>Ownership 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_Toc40625009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bookmarkStart w:id="0" w:name="_Toc35185595"/>
      <w:bookmarkStart w:id="1" w:name="_Toc402452669"/>
      <w:bookmarkStart w:id="2" w:name="_Toc35185595"/>
      <w:bookmarkStart w:id="3" w:name="_Toc402452669"/>
      <w:bookmarkEnd w:id="2"/>
      <w:bookmarkEnd w:id="3"/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4" w:name="_Toc35185595"/>
      <w:bookmarkStart w:id="5" w:name="_Toc402452669"/>
      <w:bookmarkStart w:id="6" w:name="_Toc40625000"/>
      <w:bookmarkStart w:id="7" w:name="_Toc37885719"/>
      <w:bookmarkEnd w:id="4"/>
      <w:bookmarkEnd w:id="5"/>
      <w:r>
        <w:rPr>
          <w:rFonts w:cs="Calibri" w:ascii="Calibri" w:hAnsi="Calibri" w:asciiTheme="minorHAnsi" w:cstheme="minorHAnsi" w:hAnsiTheme="minorHAnsi"/>
        </w:rPr>
        <w:t>Team</w:t>
      </w:r>
      <w:bookmarkEnd w:id="6"/>
      <w:bookmarkEnd w:id="7"/>
    </w:p>
    <w:tbl>
      <w:tblPr>
        <w:tblW w:w="9609" w:type="dxa"/>
        <w:jc w:val="left"/>
        <w:tblInd w:w="-4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0"/>
        <w:gridCol w:w="2590"/>
        <w:gridCol w:w="3810"/>
        <w:gridCol w:w="1778"/>
      </w:tblGrid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ind w:left="72" w:hanging="0"/>
              <w:jc w:val="center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cstheme="minorHAnsi"/>
                <w:b/>
                <w:bCs/>
                <w:sz w:val="28"/>
                <w:szCs w:val="28"/>
              </w:rPr>
              <w:t>Mobile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20180250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Mahmoud Ashraf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hyperlink r:id="rId4">
              <w:r>
                <w:rPr>
                  <w:rStyle w:val="InternetLink"/>
                  <w:rFonts w:cs="Calibri" w:cstheme="minorHAnsi"/>
                  <w:sz w:val="28"/>
                  <w:szCs w:val="28"/>
                </w:rPr>
                <w:t>ma5027300@gmail.com</w:t>
              </w:r>
            </w:hyperlink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01102488789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 xml:space="preserve"> </w:t>
            </w:r>
            <w:r>
              <w:rPr>
                <w:rFonts w:cs="Calibri" w:cstheme="minorHAnsi"/>
                <w:sz w:val="28"/>
                <w:szCs w:val="28"/>
              </w:rPr>
              <w:t>20180304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Nader Fikry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hyperlink r:id="rId5">
              <w:r>
                <w:rPr>
                  <w:rStyle w:val="InternetLink"/>
                  <w:rFonts w:cs="Calibri" w:cstheme="minorHAnsi"/>
                  <w:sz w:val="28"/>
                  <w:szCs w:val="28"/>
                </w:rPr>
                <w:t>naderfikry245@gmail.com</w:t>
              </w:r>
            </w:hyperlink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01097632795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cstheme="minorHAnsi"/>
                <w:bCs/>
                <w:sz w:val="28"/>
                <w:szCs w:val="28"/>
              </w:rPr>
              <w:t>20180193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cstheme="minorHAnsi"/>
                <w:bCs/>
                <w:sz w:val="28"/>
                <w:szCs w:val="28"/>
              </w:rPr>
              <w:t>Fady Emad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sz w:val="28"/>
                <w:szCs w:val="28"/>
              </w:rPr>
            </w:pPr>
            <w:hyperlink r:id="rId6">
              <w:r>
                <w:rPr>
                  <w:rStyle w:val="InternetLink"/>
                  <w:rFonts w:cs="Calibri" w:cstheme="minorHAnsi"/>
                  <w:bCs/>
                  <w:sz w:val="28"/>
                  <w:szCs w:val="28"/>
                </w:rPr>
                <w:t>fadyemad14705@gmail.com</w:t>
              </w:r>
            </w:hyperlink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cstheme="minorHAnsi"/>
                <w:bCs/>
                <w:sz w:val="28"/>
                <w:szCs w:val="28"/>
              </w:rPr>
              <w:t>01203732443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8" w:name="_Toc40625001"/>
      <w:bookmarkStart w:id="9" w:name="_Toc37885720"/>
      <w:r>
        <w:rPr>
          <w:rFonts w:cs="Calibri" w:ascii="Calibri" w:hAnsi="Calibri" w:asciiTheme="minorHAnsi" w:cstheme="minorHAnsi" w:hAnsiTheme="minorHAnsi"/>
        </w:rPr>
        <w:t>Document Purpose and Audience</w:t>
      </w:r>
      <w:bookmarkEnd w:id="8"/>
      <w:bookmarkEnd w:id="9"/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This program helps players to find and book football fields without wasting much time and effort.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bidi="ar-EG"/>
        </w:rPr>
        <w:t>This document describes the shape, structure and design of the program through models.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E101A"/>
          <w:sz w:val="28"/>
          <w:szCs w:val="28"/>
        </w:rPr>
        <w:t>There are two main audiences in the program first, the player who wants to book football fields second, is the playground owner who wants to provide playgrounds fields.</w:t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10" w:name="_Toc40625002"/>
      <w:bookmarkStart w:id="11" w:name="_Toc37885721"/>
      <w:r>
        <w:rPr>
          <w:rFonts w:cs="Calibri" w:ascii="Calibri" w:hAnsi="Calibri" w:asciiTheme="minorHAnsi" w:cstheme="minorHAnsi" w:hAnsiTheme="minorHAnsi"/>
        </w:rPr>
        <w:t>System Models</w:t>
      </w:r>
      <w:bookmarkEnd w:id="10"/>
      <w:bookmarkEnd w:id="11"/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</w:rPr>
      </w:pPr>
      <w:bookmarkStart w:id="12" w:name="_Toc40625003"/>
      <w:bookmarkStart w:id="13" w:name="_Toc37885722"/>
      <w:r>
        <w:rPr>
          <w:rFonts w:cs="Calibri" w:ascii="Calibri" w:hAnsi="Calibri" w:asciiTheme="minorHAnsi" w:cstheme="minorHAnsi" w:hAnsiTheme="minorHAnsi"/>
          <w:sz w:val="28"/>
          <w:szCs w:val="28"/>
        </w:rPr>
        <w:t>Class Diagram(s)</w:t>
      </w:r>
      <w:bookmarkEnd w:id="12"/>
      <w:bookmarkEnd w:id="13"/>
    </w:p>
    <w:p>
      <w:pPr>
        <w:pStyle w:val="Normal"/>
        <w:ind w:left="1080" w:hanging="0"/>
        <w:rPr/>
      </w:pPr>
      <w:r>
        <w:rPr/>
        <w:drawing>
          <wp:inline distT="0" distB="0" distL="0" distR="0">
            <wp:extent cx="6056630" cy="3689350"/>
            <wp:effectExtent l="0" t="0" r="0" b="0"/>
            <wp:docPr id="6" name="Picture 3" descr="C:\Users\DELL\OneDrive\Pictures\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DELL\OneDrive\Pictures\n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</w:rPr>
      </w:pPr>
      <w:bookmarkStart w:id="14" w:name="_Toc40625004"/>
      <w:bookmarkStart w:id="15" w:name="_Toc37885723"/>
      <w:r>
        <w:rPr>
          <w:rFonts w:cs="Calibri" w:ascii="Calibri" w:hAnsi="Calibri" w:asciiTheme="minorHAnsi" w:cstheme="minorHAnsi" w:hAnsiTheme="minorHAnsi"/>
          <w:sz w:val="28"/>
          <w:szCs w:val="28"/>
        </w:rPr>
        <w:t>Class Descriptions</w:t>
      </w:r>
      <w:bookmarkEnd w:id="14"/>
      <w:bookmarkEnd w:id="15"/>
    </w:p>
    <w:p>
      <w:pPr>
        <w:pStyle w:val="Normal"/>
        <w:rPr/>
      </w:pPr>
      <w:r>
        <w:rPr/>
      </w:r>
    </w:p>
    <w:tbl>
      <w:tblPr>
        <w:tblW w:w="9586" w:type="dxa"/>
        <w:jc w:val="left"/>
        <w:tblInd w:w="498" w:type="dxa"/>
        <w:tblCellMar>
          <w:top w:w="72" w:type="dxa"/>
          <w:left w:w="72" w:type="dxa"/>
          <w:bottom w:w="72" w:type="dxa"/>
          <w:right w:w="72" w:type="dxa"/>
        </w:tblCellMar>
        <w:tblLook w:firstRow="0" w:noVBand="0" w:lastRow="0" w:firstColumn="0" w:lastColumn="0" w:noHBand="0" w:val="0000"/>
      </w:tblPr>
      <w:tblGrid>
        <w:gridCol w:w="1305"/>
        <w:gridCol w:w="2361"/>
        <w:gridCol w:w="5920"/>
      </w:tblGrid>
      <w:tr>
        <w:trPr>
          <w:tblHeader w:val="true"/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bookmarkStart w:id="16" w:name="_GoBack"/>
            <w:bookmarkEnd w:id="16"/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Class ID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ind w:left="28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Class Name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Description &amp; Responsibility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User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A class that represents a user that is neither registered nor logged in. A user that has just opened a program and only has two </w:t>
            </w:r>
            <w:r>
              <w:rPr>
                <w:rFonts w:eastAsia="Times New Roman" w:cs="Calibri" w:ascii="Calibri" w:hAnsi="Calibri" w:asciiTheme="minorHAnsi" w:cstheme="minorHAnsi" w:hAnsiTheme="minorHAnsi"/>
                <w:sz w:val="28"/>
                <w:szCs w:val="28"/>
              </w:rPr>
              <w:t>responsibilities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: to login or register.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2.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eastAsia="Times New Roman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Times New Roman" w:cs="Calibri" w:cstheme="minorHAnsi" w:ascii="Calibri" w:hAnsi="Calibri"/>
                <w:sz w:val="28"/>
                <w:szCs w:val="28"/>
              </w:rPr>
              <w:t>LoggedUser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A class that represents a user that is registered and is logged in. </w:t>
            </w:r>
            <w:r>
              <w:rPr>
                <w:rFonts w:eastAsia="Times New Roman" w:cs="Calibri" w:ascii="Calibri" w:hAnsi="Calibri" w:asciiTheme="minorHAnsi" w:cstheme="minorHAnsi" w:hAnsiTheme="minorHAnsi"/>
                <w:sz w:val="28"/>
                <w:szCs w:val="28"/>
              </w:rPr>
              <w:t xml:space="preserve">Classes: Player, PlaygroundOwner and Admin inherit from this class. Responsibilities: Sign out, Book a playground, view his bookings </w:t>
            </w:r>
            <w:r>
              <w:rPr>
                <w:rFonts w:eastAsia="Times New Roman" w:cs="Calibri" w:ascii="Calibri" w:hAnsi="Calibri" w:asciiTheme="minorHAnsi" w:cstheme="minorHAnsi" w:hAnsiTheme="minorHAnsi"/>
                <w:sz w:val="28"/>
                <w:szCs w:val="28"/>
              </w:rPr>
              <w:t>and check his wallet.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3.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Player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A class that represents a player. Responsibilities: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All LoggedUser responsibilites </w:t>
            </w:r>
            <w:r>
              <w:rPr>
                <w:rFonts w:eastAsia="Times New Roman" w:cs="Calibri" w:ascii="Calibri" w:hAnsi="Calibri" w:asciiTheme="minorHAnsi" w:cstheme="minorHAnsi" w:hAnsiTheme="minorHAnsi"/>
                <w:sz w:val="28"/>
                <w:szCs w:val="28"/>
              </w:rPr>
              <w:t>+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create a team, view Teams he is invited to and accept or refuse invitations.(See TeamCaptain for more info)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4.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PlaygroundOwner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 xml:space="preserve">A class that represents a playground owner, who owns 1 or more playgrounds. </w:t>
            </w:r>
            <w:r>
              <w:rPr>
                <w:rFonts w:cs="Calibri" w:cstheme="minorHAnsi" w:ascii="Calibri" w:hAnsi="Calibri"/>
                <w:sz w:val="28"/>
                <w:szCs w:val="28"/>
                <w:lang w:bidi="ar-EG"/>
              </w:rPr>
              <w:t>Responsibilities: Add or Remove owned Playgrounds. An admin must accept or refuse such requests.</w:t>
            </w:r>
          </w:p>
        </w:tc>
      </w:tr>
      <w:tr>
        <w:trPr>
          <w:trHeight w:val="237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5.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eastAsia="Times New Roman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Times New Roman" w:cs="Calibri" w:cstheme="minorHAnsi" w:ascii="Calibri" w:hAnsi="Calibri"/>
                <w:sz w:val="28"/>
                <w:szCs w:val="28"/>
              </w:rPr>
              <w:t>Admin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 xml:space="preserve">A class that represents a user with special privileges. An admin is responsible for managing the program. </w:t>
            </w:r>
            <w:r>
              <w:rPr>
                <w:rFonts w:cs="Calibri" w:cstheme="minorHAnsi" w:ascii="Calibri" w:hAnsi="Calibri"/>
                <w:sz w:val="28"/>
                <w:szCs w:val="28"/>
              </w:rPr>
              <w:t>He is responsible for Managing Playground and Team requests. And suspending Playgrounds with bad history.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6.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TeamCaptain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>A class that inherits from a player. It represents a normal player but who has created his own team. A team must have one and only one TeamCaptain He is responsible for sending invites to other players and kick players from his team.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7.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Playground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 xml:space="preserve">A class that represents </w:t>
            </w:r>
            <w:r>
              <w:rPr>
                <w:rFonts w:cs="Calibri" w:cstheme="minorHAnsi" w:ascii="Calibri" w:hAnsi="Calibri"/>
                <w:sz w:val="28"/>
                <w:szCs w:val="28"/>
              </w:rPr>
              <w:t>a playground. It has many important attributes to determine its name, its location, if it is active, if it has natural grass, its area, its work days, its work hours and its cost.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8.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Team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>A class that is created when a player creates his own team. It has only one captain and up to 10 normal players. It also has a name.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9.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Booking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>A class to represent a booking that is made by a player to a playground. It saves the ID of the booker, the ID of the booked playground, total cost and the date and duration of the booking.</w:t>
            </w:r>
          </w:p>
        </w:tc>
      </w:tr>
      <w:tr>
        <w:trPr>
          <w:trHeight w:val="249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10.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Wallet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>A class that represents a wallet that saves a LoggedUser’s money. Depositing money to the wallet happens out of the system’s boundary.</w:t>
            </w:r>
          </w:p>
        </w:tc>
      </w:tr>
      <w:tr>
        <w:trPr>
          <w:trHeight w:val="366" w:hRule="atLeast"/>
          <w:cantSplit w:val="true"/>
        </w:trPr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11.</w:t>
            </w:r>
          </w:p>
        </w:tc>
        <w:tc>
          <w:tcPr>
            <w:tcW w:w="23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Request</w:t>
            </w:r>
          </w:p>
        </w:tc>
        <w:tc>
          <w:tcPr>
            <w:tcW w:w="5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>A class that represents a request made to the admins. It could be a Playground request or a Team creation request. It is deleted when responded by one of the admins.</w:t>
            </w:r>
          </w:p>
        </w:tc>
      </w:tr>
      <w:tr>
        <w:trPr>
          <w:trHeight w:val="366" w:hRule="atLeast"/>
          <w:cantSplit w:val="true"/>
        </w:trPr>
        <w:tc>
          <w:tcPr>
            <w:tcW w:w="13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12.</w:t>
            </w:r>
          </w:p>
        </w:tc>
        <w:tc>
          <w:tcPr>
            <w:tcW w:w="236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eastAsia="Times New Roman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Times New Roman" w:cs="Calibri" w:cstheme="minorHAnsi" w:ascii="Calibri" w:hAnsi="Calibri"/>
                <w:sz w:val="28"/>
                <w:szCs w:val="28"/>
              </w:rPr>
              <w:t>IDNotFound</w:t>
            </w:r>
          </w:p>
        </w:tc>
        <w:tc>
          <w:tcPr>
            <w:tcW w:w="592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>An exception that is thrown whenever the user specifies an ID of a player, playground.. etc that doesn’t exist.</w:t>
            </w:r>
          </w:p>
        </w:tc>
      </w:tr>
      <w:tr>
        <w:trPr>
          <w:trHeight w:val="366" w:hRule="atLeast"/>
          <w:cantSplit w:val="true"/>
        </w:trPr>
        <w:tc>
          <w:tcPr>
            <w:tcW w:w="13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</w:tc>
        <w:tc>
          <w:tcPr>
            <w:tcW w:w="236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eastAsia="Times New Roman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Times New Roman" w:cs="Calibri" w:cstheme="minorHAnsi" w:ascii="Calibri" w:hAnsi="Calibri"/>
                <w:sz w:val="28"/>
                <w:szCs w:val="28"/>
              </w:rPr>
              <w:t>NotEnoughMoney</w:t>
            </w:r>
          </w:p>
        </w:tc>
        <w:tc>
          <w:tcPr>
            <w:tcW w:w="592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w:t>An exception that is thrown when trying to book a playground but the wallet doesn’t have enough money.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</w:rPr>
      </w:pPr>
      <w:bookmarkStart w:id="17" w:name="_Toc40625005"/>
      <w:bookmarkStart w:id="18" w:name="_Toc37885724"/>
      <w:r>
        <w:rPr>
          <w:rFonts w:cs="Calibri" w:ascii="Calibri" w:hAnsi="Calibri" w:asciiTheme="minorHAnsi" w:cstheme="minorHAnsi" w:hAnsiTheme="minorHAnsi"/>
          <w:sz w:val="28"/>
          <w:szCs w:val="28"/>
        </w:rPr>
        <w:t>Sequence diagrams</w:t>
      </w:r>
      <w:bookmarkEnd w:id="17"/>
      <w:bookmarkEnd w:id="18"/>
    </w:p>
    <w:p>
      <w:pPr>
        <w:pStyle w:val="ListParagraph"/>
        <w:ind w:left="1080" w:hanging="0"/>
        <w:rPr/>
      </w:pPr>
      <w:r>
        <w:rPr/>
        <mc:AlternateContent>
          <mc:Choice Requires="wps">
            <w:drawing>
              <wp:inline distT="0" distB="0" distL="0" distR="0">
                <wp:extent cx="6058535" cy="410908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058080" cy="410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23.55pt;width:476.95pt;height:323.4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ind w:left="1080" w:hanging="0"/>
        <w:rPr/>
      </w:pPr>
      <w:r>
        <w:rPr/>
        <w:drawing>
          <wp:inline distT="0" distB="0" distL="0" distR="0">
            <wp:extent cx="6057900" cy="3841750"/>
            <wp:effectExtent l="0" t="0" r="0" b="0"/>
            <wp:docPr id="8" name="Image1" descr="C:\Users\DELL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DELL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1080" w:hanging="0"/>
        <w:rPr>
          <w:lang w:bidi="ar-EG"/>
        </w:rPr>
      </w:pPr>
      <w:r>
        <w:rPr/>
        <w:drawing>
          <wp:inline distT="0" distB="0" distL="0" distR="0">
            <wp:extent cx="5942330" cy="2832100"/>
            <wp:effectExtent l="0" t="0" r="0" b="0"/>
            <wp:docPr id="9" name="Picture 4" descr="C:\Users\DELL\OneDrive\Picture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C:\Users\DELL\OneDrive\Pictures\Capture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inline distT="0" distB="0" distL="0" distR="0">
            <wp:extent cx="5942965" cy="2927350"/>
            <wp:effectExtent l="0" t="0" r="0" b="0"/>
            <wp:docPr id="10" name="Picture 5" descr="C:\Users\DELL\OneDrive\Pictures\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C:\Users\DELL\OneDrive\Pictures\n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1080" w:hanging="0"/>
        <w:rPr/>
      </w:pPr>
      <w:r>
        <w:rPr/>
        <w:drawing>
          <wp:inline distT="0" distB="0" distL="0" distR="0">
            <wp:extent cx="5829300" cy="3498850"/>
            <wp:effectExtent l="0" t="0" r="0" b="0"/>
            <wp:docPr id="11" name="Image2" descr="C:\Users\DELL\OneDrive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C:\Users\DELL\OneDrive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080" w:hanging="0"/>
        <w:rPr/>
      </w:pPr>
      <w:r>
        <w:rPr/>
        <w:drawing>
          <wp:inline distT="0" distB="0" distL="0" distR="0">
            <wp:extent cx="5943600" cy="2310765"/>
            <wp:effectExtent l="0" t="0" r="0" b="0"/>
            <wp:docPr id="12" name="Picture 7" descr="C:\Users\DELL\OneDrive\Pictures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C:\Users\DELL\OneDrive\Pictures\Capture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80" w:hanging="0"/>
        <w:rPr/>
      </w:pPr>
      <w:r>
        <w:rPr/>
      </w:r>
    </w:p>
    <w:p>
      <w:pPr>
        <w:pStyle w:val="Heading3"/>
        <w:rPr>
          <w:rFonts w:ascii="Calibri" w:hAnsi="Calibri" w:cs="Calibri" w:asciiTheme="minorHAnsi" w:cstheme="minorHAnsi" w:hAnsiTheme="minorHAnsi"/>
          <w:color w:val="5B9BD5" w:themeColor="accent1"/>
          <w:sz w:val="28"/>
          <w:szCs w:val="28"/>
        </w:rPr>
      </w:pPr>
      <w:bookmarkStart w:id="19" w:name="_Toc40625006"/>
      <w:bookmarkStart w:id="20" w:name="_Toc37885725"/>
      <w:r>
        <w:rPr>
          <w:rFonts w:cs="Calibri" w:ascii="Calibri" w:hAnsi="Calibri" w:asciiTheme="minorHAnsi" w:cstheme="minorHAnsi" w:hAnsiTheme="minorHAnsi"/>
          <w:color w:val="5B9BD5" w:themeColor="accent1"/>
          <w:sz w:val="28"/>
          <w:szCs w:val="28"/>
        </w:rPr>
        <w:t>Class - Sequence Usage Table</w:t>
      </w:r>
      <w:bookmarkEnd w:id="19"/>
      <w:bookmarkEnd w:id="20"/>
    </w:p>
    <w:p>
      <w:pPr>
        <w:pStyle w:val="Normal"/>
        <w:rPr/>
      </w:pPr>
      <w:r>
        <w:rPr/>
      </w:r>
    </w:p>
    <w:tbl>
      <w:tblPr>
        <w:tblW w:w="9460" w:type="dxa"/>
        <w:jc w:val="left"/>
        <w:tblInd w:w="72" w:type="dxa"/>
        <w:tblCellMar>
          <w:top w:w="72" w:type="dxa"/>
          <w:left w:w="72" w:type="dxa"/>
          <w:bottom w:w="72" w:type="dxa"/>
          <w:right w:w="72" w:type="dxa"/>
        </w:tblCellMar>
        <w:tblLook w:firstRow="0" w:noVBand="0" w:lastRow="0" w:firstColumn="0" w:lastColumn="0" w:noHBand="0" w:val="0000"/>
      </w:tblPr>
      <w:tblGrid>
        <w:gridCol w:w="3159"/>
        <w:gridCol w:w="2917"/>
        <w:gridCol w:w="3384"/>
      </w:tblGrid>
      <w:tr>
        <w:trPr>
          <w:tblHeader w:val="true"/>
          <w:trHeight w:val="271" w:hRule="atLeast"/>
          <w:cantSplit w:val="true"/>
        </w:trPr>
        <w:tc>
          <w:tcPr>
            <w:tcW w:w="31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2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Classes Used</w:t>
            </w:r>
          </w:p>
        </w:tc>
        <w:tc>
          <w:tcPr>
            <w:tcW w:w="3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All Methods Used</w:t>
            </w:r>
          </w:p>
        </w:tc>
      </w:tr>
      <w:tr>
        <w:trPr>
          <w:trHeight w:val="555" w:hRule="atLeast"/>
          <w:cantSplit w:val="true"/>
        </w:trPr>
        <w:tc>
          <w:tcPr>
            <w:tcW w:w="31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3"/>
              </w:numPr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Add Playground</w:t>
            </w:r>
          </w:p>
        </w:tc>
        <w:tc>
          <w:tcPr>
            <w:tcW w:w="2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Admin</w:t>
            </w:r>
          </w:p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User</w:t>
            </w:r>
          </w:p>
        </w:tc>
        <w:tc>
          <w:tcPr>
            <w:tcW w:w="3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login()</w:t>
            </w:r>
          </w:p>
        </w:tc>
      </w:tr>
      <w:tr>
        <w:trPr>
          <w:trHeight w:val="282" w:hRule="atLeast"/>
          <w:cantSplit w:val="true"/>
        </w:trPr>
        <w:tc>
          <w:tcPr>
            <w:tcW w:w="31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3"/>
              </w:numPr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Approve Playground</w:t>
            </w:r>
          </w:p>
        </w:tc>
        <w:tc>
          <w:tcPr>
            <w:tcW w:w="2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PlaygroundOwner</w:t>
            </w:r>
          </w:p>
        </w:tc>
        <w:tc>
          <w:tcPr>
            <w:tcW w:w="3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approvePlayground()</w:t>
            </w:r>
          </w:p>
        </w:tc>
      </w:tr>
      <w:tr>
        <w:trPr>
          <w:trHeight w:val="192" w:hRule="atLeast"/>
          <w:cantSplit w:val="true"/>
        </w:trPr>
        <w:tc>
          <w:tcPr>
            <w:tcW w:w="31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3"/>
              </w:numPr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Book a Playground</w:t>
            </w:r>
          </w:p>
        </w:tc>
        <w:tc>
          <w:tcPr>
            <w:tcW w:w="2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Booking</w:t>
            </w:r>
          </w:p>
        </w:tc>
        <w:tc>
          <w:tcPr>
            <w:tcW w:w="3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book()</w:t>
            </w:r>
          </w:p>
        </w:tc>
      </w:tr>
      <w:tr>
        <w:trPr>
          <w:trHeight w:val="271" w:hRule="atLeast"/>
          <w:cantSplit w:val="true"/>
        </w:trPr>
        <w:tc>
          <w:tcPr>
            <w:tcW w:w="31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3"/>
              </w:numPr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Create team</w:t>
            </w:r>
          </w:p>
        </w:tc>
        <w:tc>
          <w:tcPr>
            <w:tcW w:w="2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Team</w:t>
            </w:r>
          </w:p>
        </w:tc>
        <w:tc>
          <w:tcPr>
            <w:tcW w:w="3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createTeam()</w:t>
            </w:r>
          </w:p>
        </w:tc>
      </w:tr>
      <w:tr>
        <w:trPr>
          <w:trHeight w:val="258" w:hRule="atLeast"/>
          <w:cantSplit w:val="true"/>
        </w:trPr>
        <w:tc>
          <w:tcPr>
            <w:tcW w:w="31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3"/>
              </w:numPr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Register user</w:t>
            </w:r>
          </w:p>
        </w:tc>
        <w:tc>
          <w:tcPr>
            <w:tcW w:w="2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User</w:t>
            </w:r>
          </w:p>
        </w:tc>
        <w:tc>
          <w:tcPr>
            <w:tcW w:w="3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tegiser()</w:t>
            </w:r>
          </w:p>
        </w:tc>
      </w:tr>
      <w:tr>
        <w:trPr>
          <w:trHeight w:val="255" w:hRule="atLeast"/>
          <w:cantSplit w:val="true"/>
        </w:trPr>
        <w:tc>
          <w:tcPr>
            <w:tcW w:w="31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3"/>
              </w:numPr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View playing hours</w:t>
            </w:r>
          </w:p>
        </w:tc>
        <w:tc>
          <w:tcPr>
            <w:tcW w:w="29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PlaygroundOwner</w:t>
            </w:r>
          </w:p>
        </w:tc>
        <w:tc>
          <w:tcPr>
            <w:tcW w:w="3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printBookings()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8"/>
          <w:szCs w:val="28"/>
        </w:rPr>
      </w:pPr>
      <w:bookmarkStart w:id="21" w:name="_Toc40625007"/>
      <w:bookmarkStart w:id="22" w:name="_Toc37885726"/>
      <w:r>
        <w:rPr>
          <w:rFonts w:cs="Calibri" w:ascii="Calibri" w:hAnsi="Calibri" w:asciiTheme="minorHAnsi" w:cstheme="minorHAnsi" w:hAnsiTheme="minorHAnsi"/>
          <w:sz w:val="28"/>
          <w:szCs w:val="28"/>
        </w:rPr>
        <w:t>User Interface Design</w:t>
      </w:r>
      <w:bookmarkEnd w:id="21"/>
      <w:bookmarkEnd w:id="22"/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</w:p>
    <w:p>
      <w:pPr>
        <w:pStyle w:val="ListParagraph"/>
        <w:ind w:left="1080" w:hanging="0"/>
        <w:rPr/>
      </w:pPr>
      <w:r>
        <w:rPr/>
      </w:r>
    </w:p>
    <w:tbl>
      <w:tblPr>
        <w:tblW w:w="8829" w:type="dxa"/>
        <w:jc w:val="left"/>
        <w:tblInd w:w="352" w:type="dxa"/>
        <w:tblCellMar>
          <w:top w:w="72" w:type="dxa"/>
          <w:left w:w="72" w:type="dxa"/>
          <w:bottom w:w="72" w:type="dxa"/>
          <w:right w:w="72" w:type="dxa"/>
        </w:tblCellMar>
        <w:tblLook w:firstRow="0" w:noVBand="0" w:lastRow="0" w:firstColumn="0" w:lastColumn="0" w:noHBand="0" w:val="0000"/>
      </w:tblPr>
      <w:tblGrid>
        <w:gridCol w:w="1259"/>
        <w:gridCol w:w="1544"/>
        <w:gridCol w:w="6026"/>
      </w:tblGrid>
      <w:tr>
        <w:trPr>
          <w:trHeight w:val="237" w:hRule="atLeast"/>
          <w:cantSplit w:val="true"/>
        </w:trPr>
        <w:tc>
          <w:tcPr>
            <w:tcW w:w="12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5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0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>
        <w:trPr>
          <w:trHeight w:val="372" w:hRule="atLeast"/>
          <w:cantSplit w:val="true"/>
        </w:trPr>
        <w:tc>
          <w:tcPr>
            <w:tcW w:w="12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ind w:left="28" w:hanging="0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60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</w:r>
          </w:p>
        </w:tc>
      </w:tr>
    </w:tbl>
    <w:p>
      <w:pPr>
        <w:pStyle w:val="ListParagraph"/>
        <w:ind w:left="1080" w:hanging="0"/>
        <w:rPr/>
      </w:pPr>
      <w:r>
        <w:rPr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23" w:name="_Toc40625008"/>
      <w:bookmarkStart w:id="24" w:name="_Toc37885727"/>
      <w:r>
        <w:rPr>
          <w:rFonts w:cs="Calibri" w:ascii="Calibri" w:hAnsi="Calibri" w:asciiTheme="minorHAnsi" w:cstheme="minorHAnsi" w:hAnsiTheme="minorHAnsi"/>
        </w:rPr>
        <w:t>Tools</w:t>
      </w:r>
      <w:bookmarkEnd w:id="23"/>
      <w:bookmarkEnd w:id="24"/>
    </w:p>
    <w:p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28"/>
          <w:szCs w:val="28"/>
        </w:rPr>
        <w:t>Visual-Paradigm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color w:val="C00000"/>
        </w:rPr>
        <w:t xml:space="preserve"> </w:t>
      </w:r>
      <w:r>
        <w:rPr>
          <w:b/>
          <w:bCs/>
          <w:sz w:val="28"/>
          <w:szCs w:val="28"/>
        </w:rPr>
        <w:t>Mocqus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Lucidchart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PlantUML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25" w:name="_Toc40625009"/>
      <w:bookmarkStart w:id="26" w:name="_Toc37885728"/>
      <w:r>
        <w:rPr>
          <w:rFonts w:cs="Calibri" w:ascii="Calibri" w:hAnsi="Calibri" w:asciiTheme="minorHAnsi" w:cstheme="minorHAnsi" w:hAnsiTheme="minorHAnsi"/>
        </w:rPr>
        <w:t>Ownership Report</w:t>
      </w:r>
      <w:bookmarkEnd w:id="25"/>
      <w:bookmarkEnd w:id="26"/>
    </w:p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373" w:tblpY="1" w:topFromText="0" w:vertAnchor="text"/>
        <w:tblW w:w="90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4"/>
        <w:gridCol w:w="5086"/>
      </w:tblGrid>
      <w:tr>
        <w:trPr/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-473" w:hanging="0"/>
              <w:jc w:val="center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Owners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</w:tr>
      <w:tr>
        <w:trPr/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Mahmoud Ashraf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16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58" w:hRule="atLeast"/>
        </w:trPr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Nader Fikry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Three sequence diagrams, SDS document,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Implementation of Abstract Objects package. </w:t>
            </w:r>
          </w:p>
        </w:tc>
      </w:tr>
      <w:tr>
        <w:trPr>
          <w:trHeight w:val="531" w:hRule="atLeast"/>
        </w:trPr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cstheme="minorHAnsi"/>
                <w:bCs/>
                <w:sz w:val="28"/>
                <w:szCs w:val="28"/>
              </w:rPr>
              <w:t>Fady Emad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rightMargin">
                <wp:posOffset>228600</wp:posOffset>
              </wp:positionH>
              <wp:positionV relativeFrom="paragraph">
                <wp:posOffset>228600</wp:posOffset>
              </wp:positionV>
              <wp:extent cx="487680" cy="343535"/>
              <wp:effectExtent l="0" t="0" r="0" b="0"/>
              <wp:wrapNone/>
              <wp:docPr id="14" name="Flowchart: Alternate Process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080" cy="343080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516360689"/>
                          </w:sdtPr>
                          <w:sdtContent>
                            <w:p>
                              <w:pPr>
                                <w:pStyle w:val="Footer"/>
                                <w:pBdr>
                                  <w:top w:val="single" w:sz="12" w:space="1" w:color="A5A5A5"/>
                                  <w:bottom w:val="single" w:sz="48" w:space="1" w:color="A5A5A5"/>
                                </w:pBd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/>
                                <w:fldChar w:fldCharType="begin"/>
                              </w:r>
                              <w:r>
                                <w:rPr/>
                                <w:instrText> PAGE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/>
                                <w:t>11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76" coordsize="21600,21600" o:spt="176" path="m,3600qy@5@6l@0,qx@7@5l21600@1qy@8@9l3600,21600qx@6@8xe">
              <v:stroke joinstyle="miter"/>
              <v:formulas>
                <v:f eqn="sum width 0 3600"/>
                <v:f eqn="sum height 0 3600"/>
                <v:f eqn="prod 3600 2929 10000"/>
                <v:f eqn="sum width 0 @2"/>
                <v:f eqn="sum height 0 @2"/>
                <v:f eqn="sum 3600 0 0"/>
                <v:f eqn="sum 0 3600 3600"/>
                <v:f eqn="sum 3600 @0 0"/>
                <v:f eqn="sum 0 21600 3600"/>
                <v:f eqn="sum 3600 @1 0"/>
              </v:formulas>
              <v:path gradientshapeok="t" o:connecttype="rect" textboxrect="@2,@2,@3,@4"/>
            </v:shapetype>
            <v:shape id="shape_0" ID="Flowchart: Alternate Process 9" stroked="f" style="position:absolute;margin-left:18pt;margin-top:18pt;width:38.3pt;height:26.95pt;mso-position-horizontal-relative:page" type="shapetype_176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820575278"/>
                    </w:sdtPr>
                    <w:sdtContent>
                      <w:p>
                        <w:pPr>
                          <w:pStyle w:val="Footer"/>
                          <w:pBdr>
                            <w:top w:val="single" w:sz="12" w:space="1" w:color="A5A5A5"/>
                            <w:bottom w:val="single" w:sz="48" w:space="1" w:color="A5A5A5"/>
                          </w:pBd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instrText> PAGE </w:instrText>
                        </w:r>
                        <w:r>
                          <w:rPr/>
                          <w:fldChar w:fldCharType="separate"/>
                        </w:r>
                        <w:r>
                          <w:rPr/>
                          <w:t>11</w:t>
                        </w:r>
                        <w:r>
                          <w:rPr/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 Light" w:hAnsi="Calibri Light" w:asciiTheme="majorHAnsi" w:hAnsiTheme="majorHAnsi"/>
        <w:color w:val="404040" w:themeColor="text1" w:themeTint="bf"/>
        <w:sz w:val="14"/>
      </w:rPr>
    </w:pPr>
    <w:r>
      <w:rPr>
        <w:rFonts w:asciiTheme="majorHAnsi" w:hAnsiTheme="majorHAnsi" w:ascii="Calibri Light" w:hAnsi="Calibri Light"/>
        <w:color w:val="404040" w:themeColor="text1" w:themeTint="bf"/>
        <w:sz w:val="14"/>
      </w:rP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13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</w:pPr>
    <w:r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  <w:t xml:space="preserve">CS251: </w:t>
    </w:r>
    <w:r>
      <w:rPr>
        <w:rFonts w:ascii="Calibri Light" w:hAnsi="Calibri Light" w:asciiTheme="majorHAnsi" w:hAnsiTheme="majorHAnsi"/>
        <w:color w:val="FF0000"/>
        <w:sz w:val="40"/>
        <w:szCs w:val="40"/>
      </w:rPr>
      <w:t>Avengers</w:t>
    </w:r>
  </w:p>
  <w:p>
    <w:pPr>
      <w:pStyle w:val="Header"/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</w:pPr>
    <w:r>
      <w:rPr>
        <w:rFonts w:ascii="Calibri Light" w:hAnsi="Calibri Light"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="Calibri Light" w:hAnsi="Calibri Light" w:asciiTheme="majorHAnsi" w:hAnsiTheme="majorHAnsi"/>
        <w:color w:val="FF0000"/>
        <w:sz w:val="40"/>
        <w:szCs w:val="40"/>
      </w:rPr>
      <w:t>GOFO</w:t>
    </w:r>
  </w:p>
  <w:p>
    <w:pPr>
      <w:pStyle w:val="Normal"/>
      <w:spacing w:lineRule="auto" w:line="240" w:before="0" w:after="0"/>
      <w:rPr>
        <w:rFonts w:ascii="Arial" w:hAnsi="Arial" w:cs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libri Light" w:hAnsi="Calibri Light" w:asciiTheme="majorHAnsi" w:hAnsiTheme="majorHAnsi"/>
        <w:b/>
        <w:b/>
        <w:bCs/>
        <w:color w:val="FFD966" w:themeColor="accent4" w:themeTint="99"/>
        <w:sz w:val="44"/>
        <w:szCs w:val="44"/>
      </w:rPr>
    </w:pPr>
    <w:r>
      <w:rPr>
        <w:rFonts w:ascii="Calibri Light" w:hAnsi="Calibri Light" w:asciiTheme="majorHAnsi" w:hAnsiTheme="majorHAnsi"/>
        <w:b/>
        <w:bCs/>
        <w:color w:val="FFD966" w:themeColor="accent4" w:themeTint="99"/>
        <w:sz w:val="44"/>
        <w:szCs w:val="44"/>
      </w:rPr>
      <w:t>Software Design Specification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99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99c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cd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41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1399c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139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399c"/>
    <w:rPr/>
  </w:style>
  <w:style w:type="character" w:styleId="InternetLink">
    <w:name w:val="Internet Link"/>
    <w:basedOn w:val="DefaultParagraphFont"/>
    <w:uiPriority w:val="99"/>
    <w:unhideWhenUsed/>
    <w:rsid w:val="00ef79da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671cd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c0b41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ef79d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c1399c"/>
    <w:pPr>
      <w:spacing w:before="480" w:after="0"/>
    </w:pPr>
    <w:rPr>
      <w:b/>
      <w:bCs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1399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399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50135"/>
    <w:pPr>
      <w:spacing w:before="0" w:after="200"/>
      <w:ind w:left="720" w:hanging="0"/>
      <w:contextualSpacing/>
    </w:pPr>
    <w:rPr/>
  </w:style>
  <w:style w:type="paragraph" w:styleId="TableText" w:customStyle="1">
    <w:name w:val="Table Text"/>
    <w:basedOn w:val="Normal"/>
    <w:qFormat/>
    <w:rsid w:val="00fc0b41"/>
    <w:pPr>
      <w:spacing w:lineRule="exact" w:line="220" w:before="0" w:after="0"/>
    </w:pPr>
    <w:rPr>
      <w:rFonts w:ascii="Arial" w:hAnsi="Arial" w:eastAsia="Times New Roman" w:cs="Times New Roman"/>
      <w:sz w:val="18"/>
      <w:szCs w:val="24"/>
    </w:rPr>
  </w:style>
  <w:style w:type="paragraph" w:styleId="Contents1">
    <w:name w:val="TOC 1"/>
    <w:basedOn w:val="Normal"/>
    <w:next w:val="Normal"/>
    <w:autoRedefine/>
    <w:uiPriority w:val="39"/>
    <w:unhideWhenUsed/>
    <w:rsid w:val="00ef79d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f79da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f79da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hyperlink" Target="mailto:ma5027300@gmail.com" TargetMode="External"/><Relationship Id="rId5" Type="http://schemas.openxmlformats.org/officeDocument/2006/relationships/hyperlink" Target="mailto:naderfikry245@gmail.com" TargetMode="External"/><Relationship Id="rId6" Type="http://schemas.openxmlformats.org/officeDocument/2006/relationships/hyperlink" Target="mailto:fadyemad14705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4E9E-27BA-4BB5-A798-7EE3380C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LibreOffice/6.3.3.2$Windows_X86_64 LibreOffice_project/a64200df03143b798afd1ec74a12ab50359878ed</Application>
  <Pages>11</Pages>
  <Words>665</Words>
  <Characters>3473</Characters>
  <CharactersWithSpaces>4015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2020-05-17T00:03:00Z</dcterms:created>
  <dc:creator>Microsoft account</dc:creator>
  <dc:description/>
  <dc:language>en-US</dc:language>
  <cp:lastModifiedBy/>
  <dcterms:modified xsi:type="dcterms:W3CDTF">2020-05-17T17:59:17Z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