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BE7" w:rsidRDefault="00DB6BE7" w:rsidP="00DB6BE7">
      <w:pPr>
        <w:pStyle w:val="NormalWeb"/>
        <w:rPr>
          <w:rStyle w:val="Forte"/>
          <w:sz w:val="32"/>
        </w:rPr>
      </w:pPr>
      <w:r w:rsidRPr="00DB6BE7">
        <w:rPr>
          <w:sz w:val="32"/>
        </w:rPr>
        <w:t xml:space="preserve">Transcrição do curso de </w:t>
      </w:r>
      <w:r w:rsidRPr="00DB6BE7">
        <w:rPr>
          <w:rStyle w:val="Forte"/>
          <w:sz w:val="32"/>
        </w:rPr>
        <w:t>Introdução à Data Science</w:t>
      </w:r>
    </w:p>
    <w:p w:rsidR="00DB6BE7" w:rsidRPr="00DB6BE7" w:rsidRDefault="00DB6BE7" w:rsidP="00DB6BE7">
      <w:pPr>
        <w:pStyle w:val="NormalWeb"/>
        <w:rPr>
          <w:sz w:val="32"/>
        </w:rPr>
      </w:pPr>
    </w:p>
    <w:p w:rsidR="00DB6BE7" w:rsidRDefault="00DB6BE7" w:rsidP="00DB6BE7">
      <w:pPr>
        <w:pStyle w:val="NormalWeb"/>
      </w:pPr>
      <w:r>
        <w:t xml:space="preserve">Boas vindas ao nosso curso de </w:t>
      </w:r>
      <w:r>
        <w:rPr>
          <w:rStyle w:val="Forte"/>
        </w:rPr>
        <w:t>Introdução à Data Science</w:t>
      </w:r>
      <w:r>
        <w:t xml:space="preserve"> com Python.</w:t>
      </w:r>
    </w:p>
    <w:p w:rsidR="00DB6BE7" w:rsidRDefault="00DB6BE7" w:rsidP="00DB6BE7">
      <w:pPr>
        <w:pStyle w:val="NormalWeb"/>
      </w:pPr>
      <w:r>
        <w:t xml:space="preserve">Aqui, carregaremos um conjunto de dados do mundo real, oriundo do </w:t>
      </w:r>
      <w:hyperlink r:id="rId5" w:tgtFrame="_blank" w:history="1">
        <w:proofErr w:type="spellStart"/>
        <w:r>
          <w:rPr>
            <w:rStyle w:val="Hyperlink"/>
          </w:rPr>
          <w:t>MovieLens</w:t>
        </w:r>
        <w:proofErr w:type="spellEnd"/>
      </w:hyperlink>
      <w:r>
        <w:t xml:space="preserve">, que trabalha com filmes e notas. </w:t>
      </w:r>
    </w:p>
    <w:p w:rsidR="00DB6BE7" w:rsidRDefault="00DB6BE7" w:rsidP="00DB6BE7">
      <w:pPr>
        <w:pStyle w:val="NormalWeb"/>
      </w:pPr>
      <w:r>
        <w:t xml:space="preserve">Exploraremos estas informações via </w:t>
      </w:r>
      <w:proofErr w:type="spellStart"/>
      <w:r>
        <w:rPr>
          <w:rStyle w:val="Forte"/>
        </w:rPr>
        <w:t>Exploratory</w:t>
      </w:r>
      <w:proofErr w:type="spellEnd"/>
      <w:r>
        <w:rPr>
          <w:rStyle w:val="Forte"/>
        </w:rPr>
        <w:t xml:space="preserve"> Data </w:t>
      </w:r>
      <w:proofErr w:type="spellStart"/>
      <w:r>
        <w:rPr>
          <w:rStyle w:val="Forte"/>
        </w:rPr>
        <w:t>Analysis</w:t>
      </w:r>
      <w:proofErr w:type="spellEnd"/>
      <w:r>
        <w:t xml:space="preserve"> (que em tradução livre seria algo como "análise de dados de maneira exploratória"), utilizando diversas bibliotecas do Python. </w:t>
      </w:r>
    </w:p>
    <w:p w:rsidR="00DB6BE7" w:rsidRDefault="00DB6BE7" w:rsidP="00DB6BE7">
      <w:pPr>
        <w:pStyle w:val="NormalWeb"/>
      </w:pPr>
      <w:r>
        <w:t>Estas ferramentas poderiam ser de outras linguagens sem nenhum problema. Optamos pelo Python que, atualmente, está sendo muito bem utilizado no mercado para este tipo de trabalho.</w:t>
      </w:r>
    </w:p>
    <w:p w:rsidR="00DB6BE7" w:rsidRDefault="00DB6BE7" w:rsidP="00DB6BE7">
      <w:pPr>
        <w:pStyle w:val="NormalWeb"/>
      </w:pPr>
      <w:r>
        <w:t xml:space="preserve">Usaremos ferramentas como </w:t>
      </w:r>
      <w:proofErr w:type="spellStart"/>
      <w:r>
        <w:rPr>
          <w:rStyle w:val="Forte"/>
        </w:rPr>
        <w:t>NumPy</w:t>
      </w:r>
      <w:proofErr w:type="spellEnd"/>
      <w:r>
        <w:t xml:space="preserve">, </w:t>
      </w:r>
      <w:r>
        <w:rPr>
          <w:rStyle w:val="Forte"/>
        </w:rPr>
        <w:t>Pandas</w:t>
      </w:r>
      <w:r>
        <w:t xml:space="preserve">, </w:t>
      </w:r>
      <w:proofErr w:type="spellStart"/>
      <w:r>
        <w:rPr>
          <w:rStyle w:val="Forte"/>
        </w:rPr>
        <w:t>Seaborn</w:t>
      </w:r>
      <w:proofErr w:type="spellEnd"/>
      <w:r>
        <w:t xml:space="preserve"> para visualização, </w:t>
      </w:r>
      <w:proofErr w:type="spellStart"/>
      <w:r>
        <w:rPr>
          <w:rStyle w:val="Forte"/>
        </w:rPr>
        <w:t>Matplotlib</w:t>
      </w:r>
      <w:proofErr w:type="spellEnd"/>
      <w:r>
        <w:t xml:space="preserve">, ou o próprio Pandas com funções de plotagem próprias, para explorar os dados sobre os quais faremos </w:t>
      </w:r>
      <w:r>
        <w:rPr>
          <w:rStyle w:val="nfase"/>
        </w:rPr>
        <w:t>queries</w:t>
      </w:r>
      <w:r>
        <w:t>, pesquisas de informações sobre tendências de tais dados, como a Tendência Central, a média ou mediana.</w:t>
      </w:r>
    </w:p>
    <w:p w:rsidR="00DB6BE7" w:rsidRDefault="00DB6BE7" w:rsidP="00DB6BE7">
      <w:pPr>
        <w:pStyle w:val="NormalWeb"/>
      </w:pPr>
      <w:r>
        <w:t xml:space="preserve">Entenderemos a distribuição das notas dadas aos filmes por meio de histogramas ou </w:t>
      </w:r>
      <w:proofErr w:type="spellStart"/>
      <w:r>
        <w:rPr>
          <w:rStyle w:val="nfase"/>
        </w:rPr>
        <w:t>boxplots</w:t>
      </w:r>
      <w:proofErr w:type="spellEnd"/>
      <w:r>
        <w:t>, com os quais faremos comparações. Assim, conseguiremos resumir informações de diversos filmes, como as línguas mais populares contidas no conjunto de dados coletados, por meio de visualizações de gráficos mais interessantes e difíceis de serem compreendidos de início.</w:t>
      </w:r>
    </w:p>
    <w:p w:rsidR="00DB6BE7" w:rsidRDefault="00DB6BE7" w:rsidP="00DB6BE7">
      <w:pPr>
        <w:pStyle w:val="NormalWeb"/>
      </w:pPr>
      <w:r>
        <w:t xml:space="preserve">Aqui, teremos uma introdução ao assunto, à medida em que exploramos três arquivos de dados diferentes — dois do </w:t>
      </w:r>
      <w:proofErr w:type="spellStart"/>
      <w:r>
        <w:t>GroupLens</w:t>
      </w:r>
      <w:proofErr w:type="spellEnd"/>
      <w:r>
        <w:t xml:space="preserve"> (</w:t>
      </w:r>
      <w:proofErr w:type="spellStart"/>
      <w:r>
        <w:t>MovieLens</w:t>
      </w:r>
      <w:proofErr w:type="spellEnd"/>
      <w:r>
        <w:t xml:space="preserve">) e um do </w:t>
      </w:r>
      <w:hyperlink r:id="rId6" w:tgtFrame="_blank" w:history="1">
        <w:proofErr w:type="spellStart"/>
        <w:r>
          <w:rPr>
            <w:rStyle w:val="Hyperlink"/>
          </w:rPr>
          <w:t>TMDb</w:t>
        </w:r>
        <w:proofErr w:type="spellEnd"/>
      </w:hyperlink>
      <w:r>
        <w:t xml:space="preserve"> (The </w:t>
      </w:r>
      <w:proofErr w:type="spellStart"/>
      <w:r>
        <w:t>Movie</w:t>
      </w:r>
      <w:proofErr w:type="spellEnd"/>
      <w:r>
        <w:t xml:space="preserve"> </w:t>
      </w:r>
      <w:proofErr w:type="spellStart"/>
      <w:r>
        <w:t>Database</w:t>
      </w:r>
      <w:proofErr w:type="spellEnd"/>
      <w:r>
        <w:t>), que contém informações de diversos filmes.</w:t>
      </w:r>
    </w:p>
    <w:p w:rsidR="00DB6BE7" w:rsidRDefault="00DB6BE7" w:rsidP="00DB6BE7">
      <w:pPr>
        <w:pStyle w:val="NormalWeb"/>
      </w:pPr>
      <w:r>
        <w:t xml:space="preserve">Falaremos sobre a parte de </w:t>
      </w:r>
      <w:r>
        <w:rPr>
          <w:rStyle w:val="Forte"/>
        </w:rPr>
        <w:t>visualização de dados</w:t>
      </w:r>
      <w:r>
        <w:t>, lidaremos com boas e más práticas, e com questões que poderão ser aprofundadas ou complementadas em outros cursos, de acordo com o seu interesse pessoal.</w:t>
      </w:r>
    </w:p>
    <w:p w:rsidR="00DB6BE7" w:rsidRDefault="00DB6BE7" w:rsidP="00DB6BE7">
      <w:pPr>
        <w:pStyle w:val="NormalWeb"/>
      </w:pPr>
      <w:r>
        <w:t xml:space="preserve">Talvez você queira seguir estudando Estatística, por exemplo, para fazer testes estatísticos, ou para </w:t>
      </w:r>
      <w:r>
        <w:rPr>
          <w:rStyle w:val="nfase"/>
          <w:b/>
          <w:bCs/>
        </w:rPr>
        <w:t xml:space="preserve">Data </w:t>
      </w:r>
      <w:proofErr w:type="spellStart"/>
      <w:r>
        <w:rPr>
          <w:rStyle w:val="nfase"/>
          <w:b/>
          <w:bCs/>
        </w:rPr>
        <w:t>Visualization</w:t>
      </w:r>
      <w:proofErr w:type="spellEnd"/>
      <w:r>
        <w:t xml:space="preserve">, para criar </w:t>
      </w:r>
      <w:proofErr w:type="spellStart"/>
      <w:r>
        <w:rPr>
          <w:rStyle w:val="nfase"/>
        </w:rPr>
        <w:t>dashboards</w:t>
      </w:r>
      <w:proofErr w:type="spellEnd"/>
      <w:r>
        <w:t xml:space="preserve"> e apresentações gráficas, exibindo visualizações que fazem sentido e contam uma história. Ou então aprofundar mais no Pandas, e em como trabalhar com os seus dados.</w:t>
      </w:r>
    </w:p>
    <w:p w:rsidR="00DB6BE7" w:rsidRDefault="00DB6BE7" w:rsidP="00DB6BE7">
      <w:pPr>
        <w:pStyle w:val="NormalWeb"/>
      </w:pPr>
      <w:r>
        <w:t>Além de modelagens, regressões, entre outros temas, há diversas áreas que podem ser continuações deste curso. Vamos começar?</w:t>
      </w:r>
    </w:p>
    <w:p w:rsidR="00366EAE" w:rsidRDefault="00366EAE"/>
    <w:p w:rsidR="00DB6BE7" w:rsidRDefault="00DB6BE7"/>
    <w:p w:rsidR="00CC1D86" w:rsidRDefault="00CC1D86"/>
    <w:p w:rsidR="00CC1D86" w:rsidRPr="00CC1D86" w:rsidRDefault="00CC1D86" w:rsidP="00CC1D86">
      <w:pPr>
        <w:spacing w:before="100" w:beforeAutospacing="1" w:after="100" w:afterAutospacing="1" w:line="240" w:lineRule="auto"/>
        <w:outlineLvl w:val="0"/>
        <w:rPr>
          <w:rFonts w:eastAsia="Times New Roman"/>
          <w:b/>
          <w:bCs/>
          <w:kern w:val="36"/>
          <w:sz w:val="48"/>
          <w:szCs w:val="48"/>
          <w:lang w:eastAsia="pt-BR"/>
        </w:rPr>
      </w:pPr>
      <w:r w:rsidRPr="00CC1D86">
        <w:rPr>
          <w:rFonts w:eastAsia="Times New Roman"/>
          <w:b/>
          <w:bCs/>
          <w:kern w:val="36"/>
          <w:sz w:val="48"/>
          <w:szCs w:val="48"/>
          <w:lang w:eastAsia="pt-BR"/>
        </w:rPr>
        <w:lastRenderedPageBreak/>
        <w:t>Preparando ambiente</w:t>
      </w:r>
    </w:p>
    <w:p w:rsidR="00CC1D86" w:rsidRDefault="00CC1D86"/>
    <w:p w:rsidR="00CC1D86" w:rsidRDefault="00CC1D86" w:rsidP="00CC1D86">
      <w:pPr>
        <w:pStyle w:val="Ttulo1"/>
      </w:pPr>
      <w:r>
        <w:t>Olá</w:t>
      </w:r>
    </w:p>
    <w:p w:rsidR="00CC1D86" w:rsidRDefault="00CC1D86" w:rsidP="00CC1D86">
      <w:pPr>
        <w:pStyle w:val="NormalWeb"/>
      </w:pPr>
      <w:r>
        <w:t xml:space="preserve">Meu nome é Guilherme Silveira, e neste curso vamos analisar e explorar alguns dados de forma descritiva, utilizando o </w:t>
      </w:r>
      <w:hyperlink r:id="rId7" w:tgtFrame="_blank" w:history="1">
        <w:r>
          <w:rPr>
            <w:rStyle w:val="Hyperlink"/>
          </w:rPr>
          <w:t>Pandas</w:t>
        </w:r>
      </w:hyperlink>
      <w:r>
        <w:t xml:space="preserve">, e visual, com o </w:t>
      </w:r>
      <w:hyperlink r:id="rId8" w:tgtFrame="_blank" w:history="1">
        <w:proofErr w:type="spellStart"/>
        <w:r>
          <w:rPr>
            <w:rStyle w:val="Hyperlink"/>
          </w:rPr>
          <w:t>Seaborn</w:t>
        </w:r>
        <w:proofErr w:type="spellEnd"/>
      </w:hyperlink>
      <w:r>
        <w:t>.</w:t>
      </w:r>
    </w:p>
    <w:p w:rsidR="00CC1D86" w:rsidRDefault="00CC1D86" w:rsidP="00CC1D86">
      <w:pPr>
        <w:pStyle w:val="NormalWeb"/>
      </w:pPr>
      <w:hyperlink r:id="rId9" w:tgtFrame="_blank" w:history="1">
        <w:r>
          <w:rPr>
            <w:rStyle w:val="Hyperlink"/>
          </w:rPr>
          <w:t>Neste link</w:t>
        </w:r>
      </w:hyperlink>
      <w:r>
        <w:t xml:space="preserve"> você encontra o material com os dados que iremos analisar neste curso.</w:t>
      </w:r>
    </w:p>
    <w:p w:rsidR="00CC1D86" w:rsidRDefault="00CC1D86" w:rsidP="00CC1D86">
      <w:pPr>
        <w:pStyle w:val="Ttulo3"/>
      </w:pPr>
      <w:r>
        <w:t>Ambiente de análise</w:t>
      </w:r>
    </w:p>
    <w:p w:rsidR="00CC1D86" w:rsidRDefault="00CC1D86" w:rsidP="00CC1D86">
      <w:pPr>
        <w:pStyle w:val="NormalWeb"/>
      </w:pPr>
      <w:r>
        <w:t xml:space="preserve">Usaremos uma ferramenta do Google chamada </w:t>
      </w:r>
      <w:hyperlink r:id="rId10" w:tgtFrame="_blank" w:history="1">
        <w:proofErr w:type="spellStart"/>
        <w:r>
          <w:rPr>
            <w:rStyle w:val="Hyperlink"/>
          </w:rPr>
          <w:t>Colaboratory</w:t>
        </w:r>
        <w:proofErr w:type="spellEnd"/>
      </w:hyperlink>
      <w:r>
        <w:t xml:space="preserve">, que é similar ao </w:t>
      </w:r>
      <w:hyperlink r:id="rId11" w:tgtFrame="_blank" w:history="1">
        <w:proofErr w:type="spellStart"/>
        <w:r>
          <w:rPr>
            <w:rStyle w:val="Hyperlink"/>
          </w:rPr>
          <w:t>Jupyter</w:t>
        </w:r>
        <w:proofErr w:type="spellEnd"/>
        <w:r>
          <w:rPr>
            <w:rStyle w:val="Hyperlink"/>
          </w:rPr>
          <w:t xml:space="preserve"> Notebook</w:t>
        </w:r>
      </w:hyperlink>
      <w:r>
        <w:t xml:space="preserve"> e não requer configuração para ser usada.</w:t>
      </w:r>
    </w:p>
    <w:p w:rsidR="00CC1D86" w:rsidRDefault="00CC1D86" w:rsidP="00CC1D86">
      <w:pPr>
        <w:pStyle w:val="Ttulo3"/>
      </w:pPr>
      <w:proofErr w:type="spellStart"/>
      <w:r>
        <w:t>Colaboratory</w:t>
      </w:r>
      <w:proofErr w:type="spellEnd"/>
    </w:p>
    <w:p w:rsidR="00CC1D86" w:rsidRDefault="00CC1D86" w:rsidP="00CC1D86">
      <w:pPr>
        <w:pStyle w:val="NormalWeb"/>
      </w:pPr>
      <w:r>
        <w:t xml:space="preserve">Para usar este ambiente, é necessário ter uma conta </w:t>
      </w:r>
      <w:proofErr w:type="spellStart"/>
      <w:r>
        <w:rPr>
          <w:rStyle w:val="Forte"/>
          <w:rFonts w:eastAsiaTheme="majorEastAsia"/>
        </w:rPr>
        <w:t>gmail</w:t>
      </w:r>
      <w:proofErr w:type="spellEnd"/>
      <w:r>
        <w:t xml:space="preserve">, pois todo notebook ficará armazenado no Drive. Caso não tenha um </w:t>
      </w:r>
      <w:proofErr w:type="spellStart"/>
      <w:r>
        <w:t>gmail</w:t>
      </w:r>
      <w:proofErr w:type="spellEnd"/>
      <w:r>
        <w:t xml:space="preserve">, faça o seu clicando neste </w:t>
      </w:r>
      <w:hyperlink r:id="rId12" w:tgtFrame="_blank" w:history="1">
        <w:r>
          <w:rPr>
            <w:rStyle w:val="Hyperlink"/>
          </w:rPr>
          <w:t>link</w:t>
        </w:r>
      </w:hyperlink>
      <w:r>
        <w:t>.</w:t>
      </w:r>
    </w:p>
    <w:p w:rsidR="00CC1D86" w:rsidRDefault="00CC1D86" w:rsidP="00CC1D86">
      <w:pPr>
        <w:pStyle w:val="Ttulo3"/>
      </w:pPr>
      <w:r>
        <w:t xml:space="preserve">Informações importantes sobre o </w:t>
      </w:r>
      <w:proofErr w:type="spellStart"/>
      <w:r>
        <w:t>Colaboratory</w:t>
      </w:r>
      <w:proofErr w:type="spellEnd"/>
    </w:p>
    <w:p w:rsidR="00CC1D86" w:rsidRDefault="00CC1D86" w:rsidP="00CC1D86">
      <w:pPr>
        <w:pStyle w:val="NormalWeb"/>
        <w:numPr>
          <w:ilvl w:val="0"/>
          <w:numId w:val="1"/>
        </w:numPr>
      </w:pPr>
      <w:r>
        <w:t>O código do seu notebook é executado em uma máquina virtual dedicada à sua conta. As máquinas virtuais são recicladas após um determinado tempo ocioso, ou caso a janela seja fechada;</w:t>
      </w:r>
    </w:p>
    <w:p w:rsidR="00CC1D86" w:rsidRDefault="00CC1D86" w:rsidP="00CC1D86">
      <w:pPr>
        <w:pStyle w:val="NormalWeb"/>
        <w:numPr>
          <w:ilvl w:val="0"/>
          <w:numId w:val="1"/>
        </w:numPr>
      </w:pPr>
      <w:r>
        <w:t xml:space="preserve">Para restaurar seu notebook, talvez seja necessário refazer o upload do arquivo </w:t>
      </w:r>
      <w:r>
        <w:rPr>
          <w:rStyle w:val="CdigoHTML"/>
          <w:rFonts w:eastAsiaTheme="majorEastAsia"/>
        </w:rPr>
        <w:t>.</w:t>
      </w:r>
      <w:proofErr w:type="spellStart"/>
      <w:r>
        <w:rPr>
          <w:rStyle w:val="CdigoHTML"/>
          <w:rFonts w:eastAsiaTheme="majorEastAsia"/>
        </w:rPr>
        <w:t>csv</w:t>
      </w:r>
      <w:proofErr w:type="spellEnd"/>
      <w:r>
        <w:t xml:space="preserve"> e executar as opções "</w:t>
      </w:r>
      <w:proofErr w:type="spellStart"/>
      <w:r>
        <w:t>Runtime</w:t>
      </w:r>
      <w:proofErr w:type="spellEnd"/>
      <w:r>
        <w:t>" e "</w:t>
      </w:r>
      <w:proofErr w:type="spellStart"/>
      <w:r>
        <w:t>Restart</w:t>
      </w:r>
      <w:proofErr w:type="spellEnd"/>
      <w:r>
        <w:t xml:space="preserve"> </w:t>
      </w:r>
      <w:proofErr w:type="spellStart"/>
      <w:r>
        <w:t>and</w:t>
      </w:r>
      <w:proofErr w:type="spellEnd"/>
      <w:r>
        <w:t xml:space="preserve"> </w:t>
      </w:r>
      <w:proofErr w:type="spellStart"/>
      <w:r>
        <w:t>run</w:t>
      </w:r>
      <w:proofErr w:type="spellEnd"/>
      <w:r>
        <w:t xml:space="preserve"> </w:t>
      </w:r>
      <w:proofErr w:type="spellStart"/>
      <w:r>
        <w:t>all</w:t>
      </w:r>
      <w:proofErr w:type="spellEnd"/>
      <w:r>
        <w:t>...".</w:t>
      </w:r>
    </w:p>
    <w:p w:rsidR="00CC1D86" w:rsidRDefault="00CC1D86" w:rsidP="00CC1D86">
      <w:pPr>
        <w:pStyle w:val="Ttulo3"/>
      </w:pPr>
      <w:r>
        <w:t xml:space="preserve">Posso usar outro ambiente </w:t>
      </w:r>
      <w:proofErr w:type="spellStart"/>
      <w:r>
        <w:t>Jupyter</w:t>
      </w:r>
      <w:proofErr w:type="spellEnd"/>
      <w:r>
        <w:t xml:space="preserve"> Notebook para realizar este curso?</w:t>
      </w:r>
    </w:p>
    <w:p w:rsidR="00CC1D86" w:rsidRDefault="00CC1D86" w:rsidP="00CC1D86">
      <w:pPr>
        <w:pStyle w:val="NormalWeb"/>
      </w:pPr>
      <w:r>
        <w:t xml:space="preserve">Sim, sem problemas. Caso queira utilizar o </w:t>
      </w:r>
      <w:hyperlink r:id="rId13" w:tgtFrame="_blank" w:history="1">
        <w:r>
          <w:rPr>
            <w:rStyle w:val="Hyperlink"/>
          </w:rPr>
          <w:t>Anaconda</w:t>
        </w:r>
      </w:hyperlink>
      <w:r>
        <w:t xml:space="preserve">, visto no curso de </w:t>
      </w:r>
      <w:hyperlink r:id="rId14" w:tgtFrame="_blank" w:history="1">
        <w:r>
          <w:rPr>
            <w:rStyle w:val="Hyperlink"/>
          </w:rPr>
          <w:t>Pandas</w:t>
        </w:r>
      </w:hyperlink>
      <w:r>
        <w:t xml:space="preserve"> também é possível.</w:t>
      </w:r>
    </w:p>
    <w:p w:rsidR="00CC1D86" w:rsidRDefault="00CC1D86" w:rsidP="00CC1D86">
      <w:pPr>
        <w:pStyle w:val="Ttulo4"/>
      </w:pPr>
      <w:r>
        <w:t>Caso queria utilizar Anaconda</w:t>
      </w:r>
    </w:p>
    <w:p w:rsidR="00CC1D86" w:rsidRDefault="00CC1D86" w:rsidP="00CC1D86">
      <w:pPr>
        <w:pStyle w:val="NormalWeb"/>
      </w:pPr>
      <w:r>
        <w:t xml:space="preserve">Temos um vídeo ensinando a instalação do </w:t>
      </w:r>
      <w:hyperlink r:id="rId15" w:history="1">
        <w:r>
          <w:rPr>
            <w:rStyle w:val="Hyperlink"/>
          </w:rPr>
          <w:t>Python no Windows</w:t>
        </w:r>
      </w:hyperlink>
      <w:r>
        <w:t xml:space="preserve">, e em </w:t>
      </w:r>
      <w:hyperlink r:id="rId16" w:history="1">
        <w:r>
          <w:rPr>
            <w:rStyle w:val="Hyperlink"/>
          </w:rPr>
          <w:t>outras plataformas</w:t>
        </w:r>
      </w:hyperlink>
      <w:r>
        <w:t xml:space="preserve">, com o detalhe de que no caso trata-se da versão </w:t>
      </w:r>
      <w:r>
        <w:rPr>
          <w:rStyle w:val="CdigoHTML"/>
          <w:rFonts w:eastAsiaTheme="majorEastAsia"/>
        </w:rPr>
        <w:t>3.6</w:t>
      </w:r>
      <w:r>
        <w:t xml:space="preserve">, e a instalação do </w:t>
      </w:r>
      <w:hyperlink r:id="rId17" w:history="1">
        <w:r>
          <w:rPr>
            <w:rStyle w:val="Hyperlink"/>
          </w:rPr>
          <w:t>Anaconda</w:t>
        </w:r>
      </w:hyperlink>
      <w:r>
        <w:t>.</w:t>
      </w:r>
    </w:p>
    <w:p w:rsidR="00CC1D86" w:rsidRDefault="00CC1D86" w:rsidP="00CC1D86">
      <w:pPr>
        <w:pStyle w:val="Ttulo3"/>
      </w:pPr>
      <w:r>
        <w:t>Vamos começar?</w:t>
      </w:r>
    </w:p>
    <w:p w:rsidR="00CC1D86" w:rsidRDefault="00CC1D86"/>
    <w:p w:rsidR="008D5B31" w:rsidRDefault="008D5B31">
      <w:r>
        <w:br w:type="page"/>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lastRenderedPageBreak/>
        <w:t xml:space="preserve">Nosso primeiro passo consiste em decidirmos que ferramenta usar para escrevermos o código que analisará nossos dados. Existem diversas ferramentas e formas de trabalharmos, e optaremos por uma bastante conhecida quando se usa Python, o </w:t>
      </w:r>
      <w:hyperlink r:id="rId18" w:tgtFrame="_blank" w:history="1">
        <w:proofErr w:type="spellStart"/>
        <w:r w:rsidRPr="008D5B31">
          <w:rPr>
            <w:rFonts w:eastAsia="Times New Roman"/>
            <w:color w:val="0000FF"/>
            <w:szCs w:val="24"/>
            <w:u w:val="single"/>
            <w:lang w:eastAsia="pt-BR"/>
          </w:rPr>
          <w:t>Jupyter</w:t>
        </w:r>
        <w:proofErr w:type="spellEnd"/>
      </w:hyperlink>
      <w:r w:rsidRPr="008D5B31">
        <w:rPr>
          <w:rFonts w:eastAsia="Times New Roman"/>
          <w:szCs w:val="24"/>
          <w:lang w:eastAsia="pt-BR"/>
        </w:rPr>
        <w:t>.</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 xml:space="preserve">Este projeto permite a criação de um caderno, em que fazemos anotações à medida em que exploramos os dados. Não existe uma maneira única de se trabalhar com ele, e podemos baixá-lo em nossa máquina. Além disso, é possível utilizar equivalentes do </w:t>
      </w:r>
      <w:proofErr w:type="spellStart"/>
      <w:r w:rsidRPr="008D5B31">
        <w:rPr>
          <w:rFonts w:eastAsia="Times New Roman"/>
          <w:szCs w:val="24"/>
          <w:lang w:eastAsia="pt-BR"/>
        </w:rPr>
        <w:t>Jupyter</w:t>
      </w:r>
      <w:proofErr w:type="spellEnd"/>
      <w:r w:rsidRPr="008D5B31">
        <w:rPr>
          <w:rFonts w:eastAsia="Times New Roman"/>
          <w:szCs w:val="24"/>
          <w:lang w:eastAsia="pt-BR"/>
        </w:rPr>
        <w:t xml:space="preserve">, ou até mesmo o próprio </w:t>
      </w:r>
      <w:proofErr w:type="spellStart"/>
      <w:r w:rsidRPr="008D5B31">
        <w:rPr>
          <w:rFonts w:eastAsia="Times New Roman"/>
          <w:szCs w:val="24"/>
          <w:lang w:eastAsia="pt-BR"/>
        </w:rPr>
        <w:t>Jupyter</w:t>
      </w:r>
      <w:proofErr w:type="spellEnd"/>
      <w:r w:rsidRPr="008D5B31">
        <w:rPr>
          <w:rFonts w:eastAsia="Times New Roman"/>
          <w:szCs w:val="24"/>
          <w:lang w:eastAsia="pt-BR"/>
        </w:rPr>
        <w:t xml:space="preserve"> na web, na nuvem.</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 xml:space="preserve">O site do </w:t>
      </w:r>
      <w:hyperlink r:id="rId19" w:tgtFrame="_blank" w:history="1">
        <w:proofErr w:type="spellStart"/>
        <w:r w:rsidRPr="008D5B31">
          <w:rPr>
            <w:rFonts w:eastAsia="Times New Roman"/>
            <w:color w:val="0000FF"/>
            <w:szCs w:val="24"/>
            <w:u w:val="single"/>
            <w:lang w:eastAsia="pt-BR"/>
          </w:rPr>
          <w:t>Kaggle</w:t>
        </w:r>
        <w:proofErr w:type="spellEnd"/>
      </w:hyperlink>
      <w:r w:rsidRPr="008D5B31">
        <w:rPr>
          <w:rFonts w:eastAsia="Times New Roman"/>
          <w:szCs w:val="24"/>
          <w:lang w:eastAsia="pt-BR"/>
        </w:rPr>
        <w:t xml:space="preserve">, por exemplo, permite a criação dos </w:t>
      </w:r>
      <w:r w:rsidRPr="008D5B31">
        <w:rPr>
          <w:rFonts w:eastAsia="Times New Roman"/>
          <w:i/>
          <w:iCs/>
          <w:szCs w:val="24"/>
          <w:lang w:eastAsia="pt-BR"/>
        </w:rPr>
        <w:t>notebooks</w:t>
      </w:r>
      <w:r w:rsidRPr="008D5B31">
        <w:rPr>
          <w:rFonts w:eastAsia="Times New Roman"/>
          <w:szCs w:val="24"/>
          <w:lang w:eastAsia="pt-BR"/>
        </w:rPr>
        <w:t xml:space="preserve"> e contém vários dados a serem analisados, os chamados </w:t>
      </w:r>
      <w:proofErr w:type="spellStart"/>
      <w:r w:rsidRPr="008D5B31">
        <w:rPr>
          <w:rFonts w:eastAsia="Times New Roman"/>
          <w:i/>
          <w:iCs/>
          <w:szCs w:val="24"/>
          <w:lang w:eastAsia="pt-BR"/>
        </w:rPr>
        <w:t>datasets</w:t>
      </w:r>
      <w:proofErr w:type="spellEnd"/>
      <w:r w:rsidRPr="008D5B31">
        <w:rPr>
          <w:rFonts w:eastAsia="Times New Roman"/>
          <w:szCs w:val="24"/>
          <w:lang w:eastAsia="pt-BR"/>
        </w:rPr>
        <w:t xml:space="preserve">. No nosso caso, usaremos o </w:t>
      </w:r>
      <w:hyperlink r:id="rId20" w:tgtFrame="_blank" w:history="1">
        <w:proofErr w:type="spellStart"/>
        <w:r w:rsidRPr="008D5B31">
          <w:rPr>
            <w:rFonts w:eastAsia="Times New Roman"/>
            <w:color w:val="0000FF"/>
            <w:szCs w:val="24"/>
            <w:u w:val="single"/>
            <w:lang w:eastAsia="pt-BR"/>
          </w:rPr>
          <w:t>Colaboratory</w:t>
        </w:r>
        <w:proofErr w:type="spellEnd"/>
      </w:hyperlink>
      <w:r w:rsidRPr="008D5B31">
        <w:rPr>
          <w:rFonts w:eastAsia="Times New Roman"/>
          <w:szCs w:val="24"/>
          <w:lang w:eastAsia="pt-BR"/>
        </w:rPr>
        <w:t xml:space="preserve">, do Google. Trata-se de uma versão dos </w:t>
      </w:r>
      <w:r w:rsidRPr="008D5B31">
        <w:rPr>
          <w:rFonts w:eastAsia="Times New Roman"/>
          <w:i/>
          <w:iCs/>
          <w:szCs w:val="24"/>
          <w:lang w:eastAsia="pt-BR"/>
        </w:rPr>
        <w:t>notebooks</w:t>
      </w:r>
      <w:r w:rsidRPr="008D5B31">
        <w:rPr>
          <w:rFonts w:eastAsia="Times New Roman"/>
          <w:szCs w:val="24"/>
          <w:lang w:eastAsia="pt-BR"/>
        </w:rPr>
        <w:t xml:space="preserve"> no </w:t>
      </w:r>
      <w:proofErr w:type="spellStart"/>
      <w:r w:rsidRPr="008D5B31">
        <w:rPr>
          <w:rFonts w:eastAsia="Times New Roman"/>
          <w:i/>
          <w:iCs/>
          <w:szCs w:val="24"/>
          <w:lang w:eastAsia="pt-BR"/>
        </w:rPr>
        <w:t>cloud</w:t>
      </w:r>
      <w:proofErr w:type="spellEnd"/>
      <w:r w:rsidRPr="008D5B31">
        <w:rPr>
          <w:rFonts w:eastAsia="Times New Roman"/>
          <w:szCs w:val="24"/>
          <w:lang w:eastAsia="pt-BR"/>
        </w:rPr>
        <w:t>, sem a necessidade de baixar ou instalar algo localmente.</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 xml:space="preserve">O único requisito para usarmos o Google </w:t>
      </w:r>
      <w:proofErr w:type="spellStart"/>
      <w:r w:rsidRPr="008D5B31">
        <w:rPr>
          <w:rFonts w:eastAsia="Times New Roman"/>
          <w:szCs w:val="24"/>
          <w:lang w:eastAsia="pt-BR"/>
        </w:rPr>
        <w:t>Colab</w:t>
      </w:r>
      <w:proofErr w:type="spellEnd"/>
      <w:r w:rsidRPr="008D5B31">
        <w:rPr>
          <w:rFonts w:eastAsia="Times New Roman"/>
          <w:szCs w:val="24"/>
          <w:lang w:eastAsia="pt-BR"/>
        </w:rPr>
        <w:t xml:space="preserve"> é uma conta do Gmail. Feito o </w:t>
      </w:r>
      <w:proofErr w:type="spellStart"/>
      <w:r w:rsidRPr="008D5B31">
        <w:rPr>
          <w:rFonts w:eastAsia="Times New Roman"/>
          <w:szCs w:val="24"/>
          <w:lang w:eastAsia="pt-BR"/>
        </w:rPr>
        <w:t>login</w:t>
      </w:r>
      <w:proofErr w:type="spellEnd"/>
      <w:r w:rsidRPr="008D5B31">
        <w:rPr>
          <w:rFonts w:eastAsia="Times New Roman"/>
          <w:szCs w:val="24"/>
          <w:lang w:eastAsia="pt-BR"/>
        </w:rPr>
        <w:t xml:space="preserve">, clicaremos em "New Python 3 Notebook" na parte inferior da caixa de diálogo. O novo </w:t>
      </w:r>
      <w:r w:rsidRPr="008D5B31">
        <w:rPr>
          <w:rFonts w:eastAsia="Times New Roman"/>
          <w:i/>
          <w:iCs/>
          <w:szCs w:val="24"/>
          <w:lang w:eastAsia="pt-BR"/>
        </w:rPr>
        <w:t>notebook</w:t>
      </w:r>
      <w:r w:rsidRPr="008D5B31">
        <w:rPr>
          <w:rFonts w:eastAsia="Times New Roman"/>
          <w:szCs w:val="24"/>
          <w:lang w:eastAsia="pt-BR"/>
        </w:rPr>
        <w:t xml:space="preserve"> será criado, e o renomearemos de "Introdução à Data Science". Se clicarmos em "File", existem as opções de salvarmos uma cópia no Drive, no GitHub, ou na nuvem.</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 xml:space="preserve">A célula que é exibida na tela é onde digitamos o código Python, como um simples </w:t>
      </w:r>
      <w:r w:rsidRPr="008D5B31">
        <w:rPr>
          <w:rFonts w:ascii="Courier New" w:eastAsia="Times New Roman" w:hAnsi="Courier New" w:cs="Courier New"/>
          <w:sz w:val="20"/>
          <w:szCs w:val="20"/>
          <w:lang w:eastAsia="pt-BR"/>
        </w:rPr>
        <w:t>nome = "Guilherme"</w:t>
      </w:r>
      <w:r w:rsidRPr="008D5B31">
        <w:rPr>
          <w:rFonts w:eastAsia="Times New Roman"/>
          <w:szCs w:val="24"/>
          <w:lang w:eastAsia="pt-BR"/>
        </w:rPr>
        <w:t xml:space="preserve">. Ao clicarmos no botão de </w:t>
      </w:r>
      <w:r w:rsidRPr="008D5B31">
        <w:rPr>
          <w:rFonts w:eastAsia="Times New Roman"/>
          <w:i/>
          <w:iCs/>
          <w:szCs w:val="24"/>
          <w:lang w:eastAsia="pt-BR"/>
        </w:rPr>
        <w:t>play</w:t>
      </w:r>
      <w:r w:rsidRPr="008D5B31">
        <w:rPr>
          <w:rFonts w:eastAsia="Times New Roman"/>
          <w:szCs w:val="24"/>
          <w:lang w:eastAsia="pt-BR"/>
        </w:rPr>
        <w:t xml:space="preserve">, um círculo escuro com um triângulo logo à esquerda da célula, o código será rodado. A primeira vez costuma demorar um pouco mais, pois é preciso acessar o </w:t>
      </w:r>
      <w:proofErr w:type="spellStart"/>
      <w:r w:rsidRPr="008D5B31">
        <w:rPr>
          <w:rFonts w:eastAsia="Times New Roman"/>
          <w:i/>
          <w:iCs/>
          <w:szCs w:val="24"/>
          <w:lang w:eastAsia="pt-BR"/>
        </w:rPr>
        <w:t>cloud</w:t>
      </w:r>
      <w:proofErr w:type="spellEnd"/>
      <w:r w:rsidRPr="008D5B31">
        <w:rPr>
          <w:rFonts w:eastAsia="Times New Roman"/>
          <w:szCs w:val="24"/>
          <w:lang w:eastAsia="pt-BR"/>
        </w:rPr>
        <w:t xml:space="preserve"> e uma máquina especial (virtual, ou um contêiner), para que possamos rodar nosso código Python.</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 xml:space="preserve">Feita a conexão, o código é rodado, mas já que uma expressão como </w:t>
      </w:r>
      <w:proofErr w:type="spellStart"/>
      <w:r w:rsidRPr="008D5B31">
        <w:rPr>
          <w:rFonts w:eastAsia="Times New Roman"/>
          <w:szCs w:val="24"/>
          <w:lang w:eastAsia="pt-BR"/>
        </w:rPr>
        <w:t>esta</w:t>
      </w:r>
      <w:proofErr w:type="spellEnd"/>
      <w:r w:rsidRPr="008D5B31">
        <w:rPr>
          <w:rFonts w:eastAsia="Times New Roman"/>
          <w:szCs w:val="24"/>
          <w:lang w:eastAsia="pt-BR"/>
        </w:rPr>
        <w:t xml:space="preserve"> não devolve nada, nada é impresso na tela. Criaremos uma célula clicando em "</w:t>
      </w:r>
      <w:proofErr w:type="spellStart"/>
      <w:r w:rsidRPr="008D5B31">
        <w:rPr>
          <w:rFonts w:eastAsia="Times New Roman"/>
          <w:szCs w:val="24"/>
          <w:lang w:eastAsia="pt-BR"/>
        </w:rPr>
        <w:t>Code</w:t>
      </w:r>
      <w:proofErr w:type="spellEnd"/>
      <w:r w:rsidRPr="008D5B31">
        <w:rPr>
          <w:rFonts w:eastAsia="Times New Roman"/>
          <w:szCs w:val="24"/>
          <w:lang w:eastAsia="pt-BR"/>
        </w:rPr>
        <w:t xml:space="preserve">" com um quadrado e um símbolo de </w:t>
      </w:r>
      <w:r w:rsidRPr="008D5B31">
        <w:rPr>
          <w:rFonts w:ascii="Courier New" w:eastAsia="Times New Roman" w:hAnsi="Courier New" w:cs="Courier New"/>
          <w:b/>
          <w:bCs/>
          <w:sz w:val="20"/>
          <w:szCs w:val="20"/>
          <w:lang w:eastAsia="pt-BR"/>
        </w:rPr>
        <w:t>+</w:t>
      </w:r>
      <w:r w:rsidRPr="008D5B31">
        <w:rPr>
          <w:rFonts w:eastAsia="Times New Roman"/>
          <w:szCs w:val="24"/>
          <w:lang w:eastAsia="pt-BR"/>
        </w:rPr>
        <w:t xml:space="preserve">, na parte superior e logo abaixo do menu de ferramentas principal. A primeira célula, então, já foi rodada, e nesta escreveremos </w:t>
      </w:r>
      <w:proofErr w:type="spellStart"/>
      <w:proofErr w:type="gramStart"/>
      <w:r w:rsidRPr="008D5B31">
        <w:rPr>
          <w:rFonts w:ascii="Courier New" w:eastAsia="Times New Roman" w:hAnsi="Courier New" w:cs="Courier New"/>
          <w:sz w:val="20"/>
          <w:szCs w:val="20"/>
          <w:lang w:eastAsia="pt-BR"/>
        </w:rPr>
        <w:t>print</w:t>
      </w:r>
      <w:proofErr w:type="spellEnd"/>
      <w:r w:rsidRPr="008D5B31">
        <w:rPr>
          <w:rFonts w:ascii="Courier New" w:eastAsia="Times New Roman" w:hAnsi="Courier New" w:cs="Courier New"/>
          <w:sz w:val="20"/>
          <w:szCs w:val="20"/>
          <w:lang w:eastAsia="pt-BR"/>
        </w:rPr>
        <w:t>(</w:t>
      </w:r>
      <w:proofErr w:type="gramEnd"/>
      <w:r w:rsidRPr="008D5B31">
        <w:rPr>
          <w:rFonts w:ascii="Courier New" w:eastAsia="Times New Roman" w:hAnsi="Courier New" w:cs="Courier New"/>
          <w:sz w:val="20"/>
          <w:szCs w:val="20"/>
          <w:lang w:eastAsia="pt-BR"/>
        </w:rPr>
        <w:t>nome)</w:t>
      </w:r>
      <w:r w:rsidRPr="008D5B31">
        <w:rPr>
          <w:rFonts w:eastAsia="Times New Roman"/>
          <w:szCs w:val="24"/>
          <w:lang w:eastAsia="pt-BR"/>
        </w:rPr>
        <w:t xml:space="preserve"> e pressionaremos o </w:t>
      </w:r>
      <w:r w:rsidRPr="008D5B31">
        <w:rPr>
          <w:rFonts w:eastAsia="Times New Roman"/>
          <w:i/>
          <w:iCs/>
          <w:szCs w:val="24"/>
          <w:lang w:eastAsia="pt-BR"/>
        </w:rPr>
        <w:t>play</w:t>
      </w:r>
      <w:r w:rsidRPr="008D5B31">
        <w:rPr>
          <w:rFonts w:eastAsia="Times New Roman"/>
          <w:szCs w:val="24"/>
          <w:lang w:eastAsia="pt-BR"/>
        </w:rPr>
        <w:t xml:space="preserve">. Teremos o retorno </w:t>
      </w:r>
      <w:r w:rsidRPr="008D5B31">
        <w:rPr>
          <w:rFonts w:ascii="Courier New" w:eastAsia="Times New Roman" w:hAnsi="Courier New" w:cs="Courier New"/>
          <w:sz w:val="20"/>
          <w:szCs w:val="20"/>
          <w:lang w:eastAsia="pt-BR"/>
        </w:rPr>
        <w:t>Guilherme</w:t>
      </w:r>
      <w:r w:rsidRPr="008D5B31">
        <w:rPr>
          <w:rFonts w:eastAsia="Times New Roman"/>
          <w:szCs w:val="24"/>
          <w:lang w:eastAsia="pt-BR"/>
        </w:rPr>
        <w:t>, como esperado.</w:t>
      </w:r>
    </w:p>
    <w:p w:rsidR="008D5B31" w:rsidRPr="008D5B31" w:rsidRDefault="008D5B31" w:rsidP="008D5B31">
      <w:pPr>
        <w:spacing w:beforeAutospacing="1" w:after="100" w:afterAutospacing="1" w:line="240" w:lineRule="auto"/>
        <w:rPr>
          <w:rFonts w:eastAsia="Times New Roman"/>
          <w:szCs w:val="24"/>
          <w:lang w:eastAsia="pt-BR"/>
        </w:rPr>
      </w:pPr>
      <w:r w:rsidRPr="008D5B31">
        <w:rPr>
          <w:rFonts w:eastAsia="Times New Roman"/>
          <w:szCs w:val="24"/>
          <w:lang w:eastAsia="pt-BR"/>
        </w:rPr>
        <w:t>As variáveis ficam em memória à medida em que executamos os códigos, e uma célula pode ter várias linhas de código.</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Criaremos mais uma linha de código devolvendo o resultado da linha digitada anteriormente:</w:t>
      </w:r>
    </w:p>
    <w:p w:rsidR="008D5B31" w:rsidRPr="008D5B31" w:rsidRDefault="008D5B31" w:rsidP="008D5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D5B31">
        <w:rPr>
          <w:rFonts w:ascii="Courier New" w:eastAsia="Times New Roman" w:hAnsi="Courier New" w:cs="Courier New"/>
          <w:sz w:val="20"/>
          <w:szCs w:val="20"/>
          <w:lang w:eastAsia="pt-BR"/>
        </w:rPr>
        <w:t>idade</w:t>
      </w:r>
      <w:proofErr w:type="gramEnd"/>
      <w:r w:rsidRPr="008D5B31">
        <w:rPr>
          <w:rFonts w:ascii="Courier New" w:eastAsia="Times New Roman" w:hAnsi="Courier New" w:cs="Courier New"/>
          <w:sz w:val="20"/>
          <w:szCs w:val="20"/>
          <w:lang w:eastAsia="pt-BR"/>
        </w:rPr>
        <w:t xml:space="preserve"> = 30</w:t>
      </w:r>
    </w:p>
    <w:p w:rsidR="008D5B31" w:rsidRPr="008D5B31" w:rsidRDefault="008D5B31" w:rsidP="008D5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D5B31">
        <w:rPr>
          <w:rFonts w:ascii="Courier New" w:eastAsia="Times New Roman" w:hAnsi="Courier New" w:cs="Courier New"/>
          <w:sz w:val="20"/>
          <w:szCs w:val="20"/>
          <w:lang w:eastAsia="pt-BR"/>
        </w:rPr>
        <w:t>idade</w:t>
      </w:r>
      <w:proofErr w:type="gramEnd"/>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Por fim, poderemos substituir variáveis:</w:t>
      </w:r>
    </w:p>
    <w:p w:rsidR="008D5B31" w:rsidRPr="008D5B31" w:rsidRDefault="008D5B31" w:rsidP="008D5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D5B31">
        <w:rPr>
          <w:rFonts w:ascii="Courier New" w:eastAsia="Times New Roman" w:hAnsi="Courier New" w:cs="Courier New"/>
          <w:sz w:val="20"/>
          <w:szCs w:val="20"/>
          <w:lang w:eastAsia="pt-BR"/>
        </w:rPr>
        <w:t>idade</w:t>
      </w:r>
      <w:proofErr w:type="gramEnd"/>
      <w:r w:rsidRPr="008D5B31">
        <w:rPr>
          <w:rFonts w:ascii="Courier New" w:eastAsia="Times New Roman" w:hAnsi="Courier New" w:cs="Courier New"/>
          <w:sz w:val="20"/>
          <w:szCs w:val="20"/>
          <w:lang w:eastAsia="pt-BR"/>
        </w:rPr>
        <w:t xml:space="preserve"> = 38</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A qualquer instante, é possível clicar em "</w:t>
      </w:r>
      <w:proofErr w:type="spellStart"/>
      <w:r w:rsidRPr="008D5B31">
        <w:rPr>
          <w:rFonts w:eastAsia="Times New Roman"/>
          <w:szCs w:val="24"/>
          <w:lang w:eastAsia="pt-BR"/>
        </w:rPr>
        <w:t>Runtime</w:t>
      </w:r>
      <w:proofErr w:type="spellEnd"/>
      <w:r w:rsidRPr="008D5B31">
        <w:rPr>
          <w:rFonts w:eastAsia="Times New Roman"/>
          <w:szCs w:val="24"/>
          <w:lang w:eastAsia="pt-BR"/>
        </w:rPr>
        <w:t>" e reiniciar tudo que está sendo executado com "</w:t>
      </w:r>
      <w:proofErr w:type="spellStart"/>
      <w:r w:rsidRPr="008D5B31">
        <w:rPr>
          <w:rFonts w:eastAsia="Times New Roman"/>
          <w:szCs w:val="24"/>
          <w:lang w:eastAsia="pt-BR"/>
        </w:rPr>
        <w:t>Restart</w:t>
      </w:r>
      <w:proofErr w:type="spellEnd"/>
      <w:r w:rsidRPr="008D5B31">
        <w:rPr>
          <w:rFonts w:eastAsia="Times New Roman"/>
          <w:szCs w:val="24"/>
          <w:lang w:eastAsia="pt-BR"/>
        </w:rPr>
        <w:t xml:space="preserve"> </w:t>
      </w:r>
      <w:proofErr w:type="spellStart"/>
      <w:r w:rsidRPr="008D5B31">
        <w:rPr>
          <w:rFonts w:eastAsia="Times New Roman"/>
          <w:szCs w:val="24"/>
          <w:lang w:eastAsia="pt-BR"/>
        </w:rPr>
        <w:t>runtime</w:t>
      </w:r>
      <w:proofErr w:type="spellEnd"/>
      <w:r w:rsidRPr="008D5B31">
        <w:rPr>
          <w:rFonts w:eastAsia="Times New Roman"/>
          <w:szCs w:val="24"/>
          <w:lang w:eastAsia="pt-BR"/>
        </w:rPr>
        <w:t>...". Quando clicarmos em "Yes", perderemos todas as variáveis em memória, isto é, tudo o que foi executado anteriormente. As saídas anteriores são mantidas na tela para o caso de querermos consultá-las, mesmo que não existam mais.</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lastRenderedPageBreak/>
        <w:t xml:space="preserve">Com o atalho "Shift + </w:t>
      </w:r>
      <w:proofErr w:type="spellStart"/>
      <w:r w:rsidRPr="008D5B31">
        <w:rPr>
          <w:rFonts w:eastAsia="Times New Roman"/>
          <w:szCs w:val="24"/>
          <w:lang w:eastAsia="pt-BR"/>
        </w:rPr>
        <w:t>Enter</w:t>
      </w:r>
      <w:proofErr w:type="spellEnd"/>
      <w:r w:rsidRPr="008D5B31">
        <w:rPr>
          <w:rFonts w:eastAsia="Times New Roman"/>
          <w:szCs w:val="24"/>
          <w:lang w:eastAsia="pt-BR"/>
        </w:rPr>
        <w:t xml:space="preserve">" conseguimos rodar as células, no entanto, se o fizermos após a reinicialização, obteremos um erro indicando que a variável </w:t>
      </w:r>
      <w:r w:rsidRPr="008D5B31">
        <w:rPr>
          <w:rFonts w:ascii="Courier New" w:eastAsia="Times New Roman" w:hAnsi="Courier New" w:cs="Courier New"/>
          <w:sz w:val="20"/>
          <w:szCs w:val="20"/>
          <w:lang w:eastAsia="pt-BR"/>
        </w:rPr>
        <w:t>nome</w:t>
      </w:r>
      <w:r w:rsidRPr="008D5B31">
        <w:rPr>
          <w:rFonts w:eastAsia="Times New Roman"/>
          <w:szCs w:val="24"/>
          <w:lang w:eastAsia="pt-BR"/>
        </w:rPr>
        <w:t xml:space="preserve"> não foi definida. Porém, se usarmos o mesmo atalho em cada uma das células anteriores e executarmos o código, deixaremos de ter esse erro.</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 xml:space="preserve">No caso, removeremos todas as células clicando nos três pontos localizados do lado direito de cada uma delas, e em "Delete </w:t>
      </w:r>
      <w:proofErr w:type="spellStart"/>
      <w:r w:rsidRPr="008D5B31">
        <w:rPr>
          <w:rFonts w:eastAsia="Times New Roman"/>
          <w:szCs w:val="24"/>
          <w:lang w:eastAsia="pt-BR"/>
        </w:rPr>
        <w:t>cell</w:t>
      </w:r>
      <w:proofErr w:type="spellEnd"/>
      <w:r w:rsidRPr="008D5B31">
        <w:rPr>
          <w:rFonts w:eastAsia="Times New Roman"/>
          <w:szCs w:val="24"/>
          <w:lang w:eastAsia="pt-BR"/>
        </w:rPr>
        <w:t>". Com isso, estamos prontos para começar a analisar os nossos dados!</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 xml:space="preserve">Trabalharemos com um conjunto de dados real, a avaliação de diversos filmes por usuários da internet, do </w:t>
      </w:r>
      <w:hyperlink r:id="rId21" w:tgtFrame="_blank" w:history="1">
        <w:proofErr w:type="spellStart"/>
        <w:r w:rsidRPr="008D5B31">
          <w:rPr>
            <w:rFonts w:eastAsia="Times New Roman"/>
            <w:color w:val="0000FF"/>
            <w:szCs w:val="24"/>
            <w:u w:val="single"/>
            <w:lang w:eastAsia="pt-BR"/>
          </w:rPr>
          <w:t>MovieLens</w:t>
        </w:r>
        <w:proofErr w:type="spellEnd"/>
      </w:hyperlink>
      <w:r w:rsidRPr="008D5B31">
        <w:rPr>
          <w:rFonts w:eastAsia="Times New Roman"/>
          <w:szCs w:val="24"/>
          <w:lang w:eastAsia="pt-BR"/>
        </w:rPr>
        <w:t>. O site abriga variações destes dados, que podem ser baixados sob licença de uso. Existem versões de 20 milhões, 100 mil, 27 milhões de notas (</w:t>
      </w:r>
      <w:r w:rsidRPr="008D5B31">
        <w:rPr>
          <w:rFonts w:eastAsia="Times New Roman"/>
          <w:i/>
          <w:iCs/>
          <w:szCs w:val="24"/>
          <w:lang w:eastAsia="pt-BR"/>
        </w:rPr>
        <w:t>ratings</w:t>
      </w:r>
      <w:r w:rsidRPr="008D5B31">
        <w:rPr>
          <w:rFonts w:eastAsia="Times New Roman"/>
          <w:szCs w:val="24"/>
          <w:lang w:eastAsia="pt-BR"/>
        </w:rPr>
        <w:t>) para filmes, e por aí vai.</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 xml:space="preserve">Neste curso optaremos pelo arquivo contendo 100 mil. Cada versão disponibilizada pelo site é atualizada periodicamente, então, se baixarmos uma delas hoje, provavelmente dali um tempo o mesmo arquivo terá notas e filmes diferentes. Isso porque trata-se de uma amostra aleatória para análise. </w:t>
      </w:r>
    </w:p>
    <w:p w:rsidR="008D5B31" w:rsidRPr="008D5B31" w:rsidRDefault="008D5B31" w:rsidP="008D5B31">
      <w:pPr>
        <w:spacing w:beforeAutospacing="1" w:after="100" w:afterAutospacing="1" w:line="240" w:lineRule="auto"/>
        <w:rPr>
          <w:rFonts w:eastAsia="Times New Roman"/>
          <w:szCs w:val="24"/>
          <w:lang w:eastAsia="pt-BR"/>
        </w:rPr>
      </w:pPr>
      <w:r w:rsidRPr="008D5B31">
        <w:rPr>
          <w:rFonts w:eastAsia="Times New Roman"/>
          <w:szCs w:val="24"/>
          <w:lang w:eastAsia="pt-BR"/>
        </w:rPr>
        <w:t xml:space="preserve">A exata versão que usaremos neste curso pode ser baixada </w:t>
      </w:r>
      <w:hyperlink r:id="rId22" w:tgtFrame="_blank" w:history="1">
        <w:r w:rsidRPr="008D5B31">
          <w:rPr>
            <w:rFonts w:eastAsia="Times New Roman"/>
            <w:color w:val="0000FF"/>
            <w:szCs w:val="24"/>
            <w:u w:val="single"/>
            <w:lang w:eastAsia="pt-BR"/>
          </w:rPr>
          <w:t>neste link</w:t>
        </w:r>
      </w:hyperlink>
      <w:r w:rsidRPr="008D5B31">
        <w:rPr>
          <w:rFonts w:eastAsia="Times New Roman"/>
          <w:szCs w:val="24"/>
          <w:lang w:eastAsia="pt-BR"/>
        </w:rPr>
        <w:t>.</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 xml:space="preserve">Após o download e descompactação, usaremos inicialmente o arquivo </w:t>
      </w:r>
      <w:r w:rsidRPr="008D5B31">
        <w:rPr>
          <w:rFonts w:ascii="Courier New" w:eastAsia="Times New Roman" w:hAnsi="Courier New" w:cs="Courier New"/>
          <w:sz w:val="20"/>
          <w:szCs w:val="20"/>
          <w:lang w:eastAsia="pt-BR"/>
        </w:rPr>
        <w:t>ratings.csv</w:t>
      </w:r>
      <w:r w:rsidRPr="008D5B31">
        <w:rPr>
          <w:rFonts w:eastAsia="Times New Roman"/>
          <w:szCs w:val="24"/>
          <w:lang w:eastAsia="pt-BR"/>
        </w:rPr>
        <w:t>, com as avaliações organizadas em uma tabela cujos cabeçalhos são: "</w:t>
      </w:r>
      <w:proofErr w:type="spellStart"/>
      <w:r w:rsidRPr="008D5B31">
        <w:rPr>
          <w:rFonts w:eastAsia="Times New Roman"/>
          <w:szCs w:val="24"/>
          <w:lang w:eastAsia="pt-BR"/>
        </w:rPr>
        <w:t>userId</w:t>
      </w:r>
      <w:proofErr w:type="spellEnd"/>
      <w:r w:rsidRPr="008D5B31">
        <w:rPr>
          <w:rFonts w:eastAsia="Times New Roman"/>
          <w:szCs w:val="24"/>
          <w:lang w:eastAsia="pt-BR"/>
        </w:rPr>
        <w:t>", "</w:t>
      </w:r>
      <w:proofErr w:type="spellStart"/>
      <w:r w:rsidRPr="008D5B31">
        <w:rPr>
          <w:rFonts w:eastAsia="Times New Roman"/>
          <w:szCs w:val="24"/>
          <w:lang w:eastAsia="pt-BR"/>
        </w:rPr>
        <w:t>movieId</w:t>
      </w:r>
      <w:proofErr w:type="spellEnd"/>
      <w:r w:rsidRPr="008D5B31">
        <w:rPr>
          <w:rFonts w:eastAsia="Times New Roman"/>
          <w:szCs w:val="24"/>
          <w:lang w:eastAsia="pt-BR"/>
        </w:rPr>
        <w:t>", "rating" e "</w:t>
      </w:r>
      <w:proofErr w:type="spellStart"/>
      <w:r w:rsidRPr="008D5B31">
        <w:rPr>
          <w:rFonts w:eastAsia="Times New Roman"/>
          <w:szCs w:val="24"/>
          <w:lang w:eastAsia="pt-BR"/>
        </w:rPr>
        <w:t>timestamp</w:t>
      </w:r>
      <w:proofErr w:type="spellEnd"/>
      <w:r w:rsidRPr="008D5B31">
        <w:rPr>
          <w:rFonts w:eastAsia="Times New Roman"/>
          <w:szCs w:val="24"/>
          <w:lang w:eastAsia="pt-BR"/>
        </w:rPr>
        <w:t>", ou seja, usuário, filme avaliado, nota e o momento em que ela foi atribuída no site, respectivamente. Na nossa análise apenas as três primeiras colunas nos interessam.</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 xml:space="preserve">Ao abrirmos o arquivo, notaremos que os números são separados por vírgulas, pois CSV remete a </w:t>
      </w:r>
      <w:proofErr w:type="spellStart"/>
      <w:r w:rsidRPr="008D5B31">
        <w:rPr>
          <w:rFonts w:eastAsia="Times New Roman"/>
          <w:b/>
          <w:bCs/>
          <w:i/>
          <w:iCs/>
          <w:szCs w:val="24"/>
          <w:lang w:eastAsia="pt-BR"/>
        </w:rPr>
        <w:t>comma-separated</w:t>
      </w:r>
      <w:proofErr w:type="spellEnd"/>
      <w:r w:rsidRPr="008D5B31">
        <w:rPr>
          <w:rFonts w:eastAsia="Times New Roman"/>
          <w:b/>
          <w:bCs/>
          <w:i/>
          <w:iCs/>
          <w:szCs w:val="24"/>
          <w:lang w:eastAsia="pt-BR"/>
        </w:rPr>
        <w:t xml:space="preserve"> </w:t>
      </w:r>
      <w:proofErr w:type="spellStart"/>
      <w:r w:rsidRPr="008D5B31">
        <w:rPr>
          <w:rFonts w:eastAsia="Times New Roman"/>
          <w:b/>
          <w:bCs/>
          <w:i/>
          <w:iCs/>
          <w:szCs w:val="24"/>
          <w:lang w:eastAsia="pt-BR"/>
        </w:rPr>
        <w:t>values</w:t>
      </w:r>
      <w:proofErr w:type="spellEnd"/>
      <w:r w:rsidRPr="008D5B31">
        <w:rPr>
          <w:rFonts w:eastAsia="Times New Roman"/>
          <w:szCs w:val="24"/>
          <w:lang w:eastAsia="pt-BR"/>
        </w:rPr>
        <w:t>. E é este o arquivo que queremos ler para analisar os dados.</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 xml:space="preserve">No Python, existe uma biblioteca com um módulo feito para a leitura de arquivos neste formato, o </w:t>
      </w:r>
      <w:hyperlink r:id="rId23" w:tgtFrame="_blank" w:history="1">
        <w:r w:rsidRPr="008D5B31">
          <w:rPr>
            <w:rFonts w:eastAsia="Times New Roman"/>
            <w:color w:val="0000FF"/>
            <w:szCs w:val="24"/>
            <w:u w:val="single"/>
            <w:lang w:eastAsia="pt-BR"/>
          </w:rPr>
          <w:t>Pandas</w:t>
        </w:r>
      </w:hyperlink>
      <w:r w:rsidRPr="008D5B31">
        <w:rPr>
          <w:rFonts w:eastAsia="Times New Roman"/>
          <w:szCs w:val="24"/>
          <w:lang w:eastAsia="pt-BR"/>
        </w:rPr>
        <w:t>. Solicitaremos sua importação, e então a leitura do arquivo CSV:</w:t>
      </w:r>
    </w:p>
    <w:p w:rsidR="008D5B31" w:rsidRPr="008D5B31" w:rsidRDefault="008D5B31" w:rsidP="008D5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8D5B31">
        <w:rPr>
          <w:rFonts w:ascii="Courier New" w:eastAsia="Times New Roman" w:hAnsi="Courier New" w:cs="Courier New"/>
          <w:sz w:val="20"/>
          <w:szCs w:val="20"/>
          <w:lang w:val="en-US" w:eastAsia="pt-BR"/>
        </w:rPr>
        <w:t>import pandas as pd</w:t>
      </w:r>
    </w:p>
    <w:p w:rsidR="008D5B31" w:rsidRPr="008D5B31" w:rsidRDefault="008D5B31" w:rsidP="008D5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8D5B31" w:rsidRPr="008D5B31" w:rsidRDefault="008D5B31" w:rsidP="008D5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8D5B31">
        <w:rPr>
          <w:rFonts w:ascii="Courier New" w:eastAsia="Times New Roman" w:hAnsi="Courier New" w:cs="Courier New"/>
          <w:sz w:val="20"/>
          <w:szCs w:val="20"/>
          <w:lang w:val="en-US" w:eastAsia="pt-BR"/>
        </w:rPr>
        <w:t>pd.read_csv("ratings.csv")</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 xml:space="preserve">Rodaremos o código com "Shift + </w:t>
      </w:r>
      <w:proofErr w:type="spellStart"/>
      <w:r w:rsidRPr="008D5B31">
        <w:rPr>
          <w:rFonts w:eastAsia="Times New Roman"/>
          <w:szCs w:val="24"/>
          <w:lang w:eastAsia="pt-BR"/>
        </w:rPr>
        <w:t>Enter</w:t>
      </w:r>
      <w:proofErr w:type="spellEnd"/>
      <w:r w:rsidRPr="008D5B31">
        <w:rPr>
          <w:rFonts w:eastAsia="Times New Roman"/>
          <w:szCs w:val="24"/>
          <w:lang w:eastAsia="pt-BR"/>
        </w:rPr>
        <w:t xml:space="preserve">", mas nos depararemos com uma mensagem informando que o arquivo </w:t>
      </w:r>
      <w:r w:rsidRPr="008D5B31">
        <w:rPr>
          <w:rFonts w:ascii="Courier New" w:eastAsia="Times New Roman" w:hAnsi="Courier New" w:cs="Courier New"/>
          <w:sz w:val="20"/>
          <w:szCs w:val="20"/>
          <w:lang w:eastAsia="pt-BR"/>
        </w:rPr>
        <w:t>.</w:t>
      </w:r>
      <w:proofErr w:type="spellStart"/>
      <w:r w:rsidRPr="008D5B31">
        <w:rPr>
          <w:rFonts w:ascii="Courier New" w:eastAsia="Times New Roman" w:hAnsi="Courier New" w:cs="Courier New"/>
          <w:sz w:val="20"/>
          <w:szCs w:val="20"/>
          <w:lang w:eastAsia="pt-BR"/>
        </w:rPr>
        <w:t>csv</w:t>
      </w:r>
      <w:proofErr w:type="spellEnd"/>
      <w:r w:rsidRPr="008D5B31">
        <w:rPr>
          <w:rFonts w:eastAsia="Times New Roman"/>
          <w:szCs w:val="24"/>
          <w:lang w:eastAsia="pt-BR"/>
        </w:rPr>
        <w:t xml:space="preserve"> não foi encontrado. Claro, pois ele se encontra na nossa máquina local, enquanto o código está sendo rodado no </w:t>
      </w:r>
      <w:proofErr w:type="spellStart"/>
      <w:r w:rsidRPr="008D5B31">
        <w:rPr>
          <w:rFonts w:eastAsia="Times New Roman"/>
          <w:i/>
          <w:iCs/>
          <w:szCs w:val="24"/>
          <w:lang w:eastAsia="pt-BR"/>
        </w:rPr>
        <w:t>cloud</w:t>
      </w:r>
      <w:proofErr w:type="spellEnd"/>
      <w:r w:rsidRPr="008D5B31">
        <w:rPr>
          <w:rFonts w:eastAsia="Times New Roman"/>
          <w:szCs w:val="24"/>
          <w:lang w:eastAsia="pt-BR"/>
        </w:rPr>
        <w:t xml:space="preserve">. Caso você rode o código no </w:t>
      </w:r>
      <w:proofErr w:type="spellStart"/>
      <w:r w:rsidRPr="008D5B31">
        <w:rPr>
          <w:rFonts w:eastAsia="Times New Roman"/>
          <w:szCs w:val="24"/>
          <w:lang w:eastAsia="pt-BR"/>
        </w:rPr>
        <w:t>Jupyter</w:t>
      </w:r>
      <w:proofErr w:type="spellEnd"/>
      <w:r w:rsidRPr="008D5B31">
        <w:rPr>
          <w:rFonts w:eastAsia="Times New Roman"/>
          <w:szCs w:val="24"/>
          <w:lang w:eastAsia="pt-BR"/>
        </w:rPr>
        <w:t xml:space="preserve"> da sua máquina, basta que ele esteja no mesmo diretório, com o </w:t>
      </w:r>
      <w:r w:rsidRPr="008D5B31">
        <w:rPr>
          <w:rFonts w:eastAsia="Times New Roman"/>
          <w:i/>
          <w:iCs/>
          <w:szCs w:val="24"/>
          <w:lang w:eastAsia="pt-BR"/>
        </w:rPr>
        <w:t>path</w:t>
      </w:r>
      <w:r w:rsidRPr="008D5B31">
        <w:rPr>
          <w:rFonts w:eastAsia="Times New Roman"/>
          <w:szCs w:val="24"/>
          <w:lang w:eastAsia="pt-BR"/>
        </w:rPr>
        <w:t xml:space="preserve"> adequado. Caso o arquivo esteja na nuvem do Google, como o subiremos?</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 xml:space="preserve">Clicaremos na aba escura com um </w:t>
      </w:r>
      <w:r w:rsidRPr="008D5B31">
        <w:rPr>
          <w:rFonts w:ascii="Courier New" w:eastAsia="Times New Roman" w:hAnsi="Courier New" w:cs="Courier New"/>
          <w:b/>
          <w:bCs/>
          <w:sz w:val="20"/>
          <w:szCs w:val="20"/>
          <w:lang w:eastAsia="pt-BR"/>
        </w:rPr>
        <w:t>&gt;</w:t>
      </w:r>
      <w:r w:rsidRPr="008D5B31">
        <w:rPr>
          <w:rFonts w:eastAsia="Times New Roman"/>
          <w:szCs w:val="24"/>
          <w:lang w:eastAsia="pt-BR"/>
        </w:rPr>
        <w:t xml:space="preserve">, localizada na extrema esquerda da tela, em "Files" e "Upload". Será exibida uma mensagem indicando que os arquivos são deletados toda vez que zeramos a nossa </w:t>
      </w:r>
      <w:proofErr w:type="spellStart"/>
      <w:r w:rsidRPr="008D5B31">
        <w:rPr>
          <w:rFonts w:eastAsia="Times New Roman"/>
          <w:i/>
          <w:iCs/>
          <w:szCs w:val="24"/>
          <w:lang w:eastAsia="pt-BR"/>
        </w:rPr>
        <w:t>runtime</w:t>
      </w:r>
      <w:proofErr w:type="spellEnd"/>
      <w:r w:rsidRPr="008D5B31">
        <w:rPr>
          <w:rFonts w:eastAsia="Times New Roman"/>
          <w:szCs w:val="24"/>
          <w:lang w:eastAsia="pt-BR"/>
        </w:rPr>
        <w:t>, após o qual o nosso arquivo é listado. Rodaremos tudo mais uma vez e, agora sim, o arquivo é lido e trazido com sucesso.</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lastRenderedPageBreak/>
        <w:t xml:space="preserve">São muitas informações, portanto atribuiremos tudo isso a </w:t>
      </w:r>
      <w:r w:rsidRPr="008D5B31">
        <w:rPr>
          <w:rFonts w:ascii="Courier New" w:eastAsia="Times New Roman" w:hAnsi="Courier New" w:cs="Courier New"/>
          <w:sz w:val="20"/>
          <w:szCs w:val="20"/>
          <w:lang w:eastAsia="pt-BR"/>
        </w:rPr>
        <w:t>notas</w:t>
      </w:r>
      <w:r w:rsidRPr="008D5B31">
        <w:rPr>
          <w:rFonts w:eastAsia="Times New Roman"/>
          <w:szCs w:val="24"/>
          <w:lang w:eastAsia="pt-BR"/>
        </w:rPr>
        <w:t xml:space="preserve"> e, em vez de todas, pediremos para que apenas as cinco primeiras avaliações sejam exibidas, isto é, a "cabeça" (</w:t>
      </w:r>
      <w:proofErr w:type="spellStart"/>
      <w:r w:rsidRPr="008D5B31">
        <w:rPr>
          <w:rFonts w:eastAsia="Times New Roman"/>
          <w:i/>
          <w:iCs/>
          <w:szCs w:val="24"/>
          <w:lang w:eastAsia="pt-BR"/>
        </w:rPr>
        <w:t>head</w:t>
      </w:r>
      <w:proofErr w:type="spellEnd"/>
      <w:r w:rsidRPr="008D5B31">
        <w:rPr>
          <w:rFonts w:eastAsia="Times New Roman"/>
          <w:szCs w:val="24"/>
          <w:lang w:eastAsia="pt-BR"/>
        </w:rPr>
        <w:t>) da lista de elementos:</w:t>
      </w:r>
    </w:p>
    <w:p w:rsidR="008D5B31" w:rsidRPr="008D5B31" w:rsidRDefault="008D5B31" w:rsidP="008D5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8D5B31">
        <w:rPr>
          <w:rFonts w:ascii="Courier New" w:eastAsia="Times New Roman" w:hAnsi="Courier New" w:cs="Courier New"/>
          <w:sz w:val="20"/>
          <w:szCs w:val="20"/>
          <w:lang w:eastAsia="pt-BR"/>
        </w:rPr>
        <w:t>import</w:t>
      </w:r>
      <w:proofErr w:type="spellEnd"/>
      <w:proofErr w:type="gramEnd"/>
      <w:r w:rsidRPr="008D5B31">
        <w:rPr>
          <w:rFonts w:ascii="Courier New" w:eastAsia="Times New Roman" w:hAnsi="Courier New" w:cs="Courier New"/>
          <w:sz w:val="20"/>
          <w:szCs w:val="20"/>
          <w:lang w:eastAsia="pt-BR"/>
        </w:rPr>
        <w:t xml:space="preserve"> pandas as </w:t>
      </w:r>
      <w:proofErr w:type="spellStart"/>
      <w:r w:rsidRPr="008D5B31">
        <w:rPr>
          <w:rFonts w:ascii="Courier New" w:eastAsia="Times New Roman" w:hAnsi="Courier New" w:cs="Courier New"/>
          <w:sz w:val="20"/>
          <w:szCs w:val="20"/>
          <w:lang w:eastAsia="pt-BR"/>
        </w:rPr>
        <w:t>pd</w:t>
      </w:r>
      <w:proofErr w:type="spellEnd"/>
    </w:p>
    <w:p w:rsidR="008D5B31" w:rsidRPr="008D5B31" w:rsidRDefault="008D5B31" w:rsidP="008D5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D5B31" w:rsidRPr="008D5B31" w:rsidRDefault="008D5B31" w:rsidP="008D5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D5B31">
        <w:rPr>
          <w:rFonts w:ascii="Courier New" w:eastAsia="Times New Roman" w:hAnsi="Courier New" w:cs="Courier New"/>
          <w:sz w:val="20"/>
          <w:szCs w:val="20"/>
          <w:lang w:eastAsia="pt-BR"/>
        </w:rPr>
        <w:t>notas</w:t>
      </w:r>
      <w:proofErr w:type="gramEnd"/>
      <w:r w:rsidRPr="008D5B31">
        <w:rPr>
          <w:rFonts w:ascii="Courier New" w:eastAsia="Times New Roman" w:hAnsi="Courier New" w:cs="Courier New"/>
          <w:sz w:val="20"/>
          <w:szCs w:val="20"/>
          <w:lang w:eastAsia="pt-BR"/>
        </w:rPr>
        <w:t xml:space="preserve"> = </w:t>
      </w:r>
      <w:proofErr w:type="spellStart"/>
      <w:r w:rsidRPr="008D5B31">
        <w:rPr>
          <w:rFonts w:ascii="Courier New" w:eastAsia="Times New Roman" w:hAnsi="Courier New" w:cs="Courier New"/>
          <w:sz w:val="20"/>
          <w:szCs w:val="20"/>
          <w:lang w:eastAsia="pt-BR"/>
        </w:rPr>
        <w:t>pd.read_csv</w:t>
      </w:r>
      <w:proofErr w:type="spellEnd"/>
      <w:r w:rsidRPr="008D5B31">
        <w:rPr>
          <w:rFonts w:ascii="Courier New" w:eastAsia="Times New Roman" w:hAnsi="Courier New" w:cs="Courier New"/>
          <w:sz w:val="20"/>
          <w:szCs w:val="20"/>
          <w:lang w:eastAsia="pt-BR"/>
        </w:rPr>
        <w:t>("ratings.csv")</w:t>
      </w:r>
    </w:p>
    <w:p w:rsidR="008D5B31" w:rsidRPr="008D5B31" w:rsidRDefault="008D5B31" w:rsidP="008D5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8D5B31">
        <w:rPr>
          <w:rFonts w:ascii="Courier New" w:eastAsia="Times New Roman" w:hAnsi="Courier New" w:cs="Courier New"/>
          <w:sz w:val="20"/>
          <w:szCs w:val="20"/>
          <w:lang w:eastAsia="pt-BR"/>
        </w:rPr>
        <w:t>notas.head</w:t>
      </w:r>
      <w:proofErr w:type="spellEnd"/>
      <w:proofErr w:type="gramEnd"/>
      <w:r w:rsidRPr="008D5B31">
        <w:rPr>
          <w:rFonts w:ascii="Courier New" w:eastAsia="Times New Roman" w:hAnsi="Courier New" w:cs="Courier New"/>
          <w:sz w:val="20"/>
          <w:szCs w:val="20"/>
          <w:lang w:eastAsia="pt-BR"/>
        </w:rPr>
        <w:t>()</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 xml:space="preserve">Há diversas maneiras de saber quantas avaliações existem, e uma delas é pedir o formato da tabela, com </w:t>
      </w:r>
      <w:proofErr w:type="spellStart"/>
      <w:proofErr w:type="gramStart"/>
      <w:r w:rsidRPr="008D5B31">
        <w:rPr>
          <w:rFonts w:ascii="Courier New" w:eastAsia="Times New Roman" w:hAnsi="Courier New" w:cs="Courier New"/>
          <w:sz w:val="20"/>
          <w:szCs w:val="20"/>
          <w:lang w:eastAsia="pt-BR"/>
        </w:rPr>
        <w:t>notas.shape</w:t>
      </w:r>
      <w:proofErr w:type="spellEnd"/>
      <w:proofErr w:type="gramEnd"/>
      <w:r w:rsidRPr="008D5B31">
        <w:rPr>
          <w:rFonts w:eastAsia="Times New Roman"/>
          <w:szCs w:val="24"/>
          <w:lang w:eastAsia="pt-BR"/>
        </w:rPr>
        <w:t xml:space="preserve">. Isto nos retornará </w:t>
      </w:r>
      <w:proofErr w:type="gramStart"/>
      <w:r w:rsidRPr="008D5B31">
        <w:rPr>
          <w:rFonts w:eastAsia="Times New Roman"/>
          <w:szCs w:val="24"/>
          <w:lang w:eastAsia="pt-BR"/>
        </w:rPr>
        <w:t>a</w:t>
      </w:r>
      <w:proofErr w:type="gramEnd"/>
      <w:r w:rsidRPr="008D5B31">
        <w:rPr>
          <w:rFonts w:eastAsia="Times New Roman"/>
          <w:szCs w:val="24"/>
          <w:lang w:eastAsia="pt-BR"/>
        </w:rPr>
        <w:t xml:space="preserve"> informação de que há </w:t>
      </w:r>
      <w:r w:rsidRPr="008D5B31">
        <w:rPr>
          <w:rFonts w:ascii="Courier New" w:eastAsia="Times New Roman" w:hAnsi="Courier New" w:cs="Courier New"/>
          <w:sz w:val="20"/>
          <w:szCs w:val="20"/>
          <w:lang w:eastAsia="pt-BR"/>
        </w:rPr>
        <w:t>100836</w:t>
      </w:r>
      <w:r w:rsidRPr="008D5B31">
        <w:rPr>
          <w:rFonts w:eastAsia="Times New Roman"/>
          <w:szCs w:val="24"/>
          <w:lang w:eastAsia="pt-BR"/>
        </w:rPr>
        <w:t xml:space="preserve"> avaliações e </w:t>
      </w:r>
      <w:r w:rsidRPr="008D5B31">
        <w:rPr>
          <w:rFonts w:ascii="Courier New" w:eastAsia="Times New Roman" w:hAnsi="Courier New" w:cs="Courier New"/>
          <w:sz w:val="20"/>
          <w:szCs w:val="20"/>
          <w:lang w:eastAsia="pt-BR"/>
        </w:rPr>
        <w:t>4</w:t>
      </w:r>
      <w:r w:rsidRPr="008D5B31">
        <w:rPr>
          <w:rFonts w:eastAsia="Times New Roman"/>
          <w:szCs w:val="24"/>
          <w:lang w:eastAsia="pt-BR"/>
        </w:rPr>
        <w:t xml:space="preserve"> colunas. O contador à esquerda, na tabela, será denominado </w:t>
      </w:r>
      <w:r w:rsidRPr="008D5B31">
        <w:rPr>
          <w:rFonts w:eastAsia="Times New Roman"/>
          <w:b/>
          <w:bCs/>
          <w:szCs w:val="24"/>
          <w:lang w:eastAsia="pt-BR"/>
        </w:rPr>
        <w:t>índice</w:t>
      </w:r>
      <w:r w:rsidRPr="008D5B31">
        <w:rPr>
          <w:rFonts w:eastAsia="Times New Roman"/>
          <w:szCs w:val="24"/>
          <w:lang w:eastAsia="pt-BR"/>
        </w:rPr>
        <w:t>, que não consideramos como sendo uma coluna.</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 xml:space="preserve">Continuando, caso queiramos trabalhar com o português, e não inglês, alteraremos os nomes das nossas colunas com o atributo </w:t>
      </w:r>
      <w:proofErr w:type="spellStart"/>
      <w:r w:rsidRPr="008D5B31">
        <w:rPr>
          <w:rFonts w:ascii="Courier New" w:eastAsia="Times New Roman" w:hAnsi="Courier New" w:cs="Courier New"/>
          <w:sz w:val="20"/>
          <w:szCs w:val="20"/>
          <w:lang w:eastAsia="pt-BR"/>
        </w:rPr>
        <w:t>columns</w:t>
      </w:r>
      <w:proofErr w:type="spellEnd"/>
      <w:r w:rsidRPr="008D5B31">
        <w:rPr>
          <w:rFonts w:eastAsia="Times New Roman"/>
          <w:szCs w:val="24"/>
          <w:lang w:eastAsia="pt-BR"/>
        </w:rPr>
        <w:t>:</w:t>
      </w:r>
    </w:p>
    <w:p w:rsidR="008D5B31" w:rsidRPr="008D5B31" w:rsidRDefault="008D5B31" w:rsidP="008D5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8D5B31">
        <w:rPr>
          <w:rFonts w:ascii="Courier New" w:eastAsia="Times New Roman" w:hAnsi="Courier New" w:cs="Courier New"/>
          <w:sz w:val="20"/>
          <w:szCs w:val="20"/>
          <w:lang w:eastAsia="pt-BR"/>
        </w:rPr>
        <w:t>notas.columns</w:t>
      </w:r>
      <w:proofErr w:type="spellEnd"/>
      <w:proofErr w:type="gramEnd"/>
      <w:r w:rsidRPr="008D5B31">
        <w:rPr>
          <w:rFonts w:ascii="Courier New" w:eastAsia="Times New Roman" w:hAnsi="Courier New" w:cs="Courier New"/>
          <w:sz w:val="20"/>
          <w:szCs w:val="20"/>
          <w:lang w:eastAsia="pt-BR"/>
        </w:rPr>
        <w:t xml:space="preserve"> = ["</w:t>
      </w:r>
      <w:proofErr w:type="spellStart"/>
      <w:r w:rsidRPr="008D5B31">
        <w:rPr>
          <w:rFonts w:ascii="Courier New" w:eastAsia="Times New Roman" w:hAnsi="Courier New" w:cs="Courier New"/>
          <w:sz w:val="20"/>
          <w:szCs w:val="20"/>
          <w:lang w:eastAsia="pt-BR"/>
        </w:rPr>
        <w:t>usuarioId</w:t>
      </w:r>
      <w:proofErr w:type="spellEnd"/>
      <w:r w:rsidRPr="008D5B31">
        <w:rPr>
          <w:rFonts w:ascii="Courier New" w:eastAsia="Times New Roman" w:hAnsi="Courier New" w:cs="Courier New"/>
          <w:sz w:val="20"/>
          <w:szCs w:val="20"/>
          <w:lang w:eastAsia="pt-BR"/>
        </w:rPr>
        <w:t>", "</w:t>
      </w:r>
      <w:proofErr w:type="spellStart"/>
      <w:r w:rsidRPr="008D5B31">
        <w:rPr>
          <w:rFonts w:ascii="Courier New" w:eastAsia="Times New Roman" w:hAnsi="Courier New" w:cs="Courier New"/>
          <w:sz w:val="20"/>
          <w:szCs w:val="20"/>
          <w:lang w:eastAsia="pt-BR"/>
        </w:rPr>
        <w:t>filmeId</w:t>
      </w:r>
      <w:proofErr w:type="spellEnd"/>
      <w:r w:rsidRPr="008D5B31">
        <w:rPr>
          <w:rFonts w:ascii="Courier New" w:eastAsia="Times New Roman" w:hAnsi="Courier New" w:cs="Courier New"/>
          <w:sz w:val="20"/>
          <w:szCs w:val="20"/>
          <w:lang w:eastAsia="pt-BR"/>
        </w:rPr>
        <w:t>", "nota", "momento"]</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 xml:space="preserve">Feita esta redefinição, solicitaremos a impressão dos dados com </w:t>
      </w:r>
      <w:proofErr w:type="spellStart"/>
      <w:proofErr w:type="gramStart"/>
      <w:r w:rsidRPr="008D5B31">
        <w:rPr>
          <w:rFonts w:ascii="Courier New" w:eastAsia="Times New Roman" w:hAnsi="Courier New" w:cs="Courier New"/>
          <w:sz w:val="20"/>
          <w:szCs w:val="20"/>
          <w:lang w:eastAsia="pt-BR"/>
        </w:rPr>
        <w:t>notas.head</w:t>
      </w:r>
      <w:proofErr w:type="spellEnd"/>
      <w:proofErr w:type="gramEnd"/>
      <w:r w:rsidRPr="008D5B31">
        <w:rPr>
          <w:rFonts w:ascii="Courier New" w:eastAsia="Times New Roman" w:hAnsi="Courier New" w:cs="Courier New"/>
          <w:sz w:val="20"/>
          <w:szCs w:val="20"/>
          <w:lang w:eastAsia="pt-BR"/>
        </w:rPr>
        <w:t>()</w:t>
      </w:r>
      <w:r w:rsidRPr="008D5B31">
        <w:rPr>
          <w:rFonts w:eastAsia="Times New Roman"/>
          <w:szCs w:val="24"/>
          <w:lang w:eastAsia="pt-BR"/>
        </w:rPr>
        <w:t xml:space="preserve">, na mesma célula. Assim sendo, </w:t>
      </w:r>
      <w:r w:rsidRPr="008D5B31">
        <w:rPr>
          <w:rFonts w:ascii="Courier New" w:eastAsia="Times New Roman" w:hAnsi="Courier New" w:cs="Courier New"/>
          <w:sz w:val="20"/>
          <w:szCs w:val="20"/>
          <w:lang w:eastAsia="pt-BR"/>
        </w:rPr>
        <w:t>notas</w:t>
      </w:r>
      <w:r w:rsidRPr="008D5B31">
        <w:rPr>
          <w:rFonts w:eastAsia="Times New Roman"/>
          <w:szCs w:val="24"/>
          <w:lang w:eastAsia="pt-BR"/>
        </w:rPr>
        <w:t xml:space="preserve"> é um objeto do Pandas com várias colunas e </w:t>
      </w:r>
      <w:r w:rsidRPr="008D5B31">
        <w:rPr>
          <w:rFonts w:ascii="Courier New" w:eastAsia="Times New Roman" w:hAnsi="Courier New" w:cs="Courier New"/>
          <w:sz w:val="20"/>
          <w:szCs w:val="20"/>
          <w:lang w:eastAsia="pt-BR"/>
        </w:rPr>
        <w:t>0</w:t>
      </w:r>
      <w:r w:rsidRPr="008D5B31">
        <w:rPr>
          <w:rFonts w:eastAsia="Times New Roman"/>
          <w:szCs w:val="24"/>
          <w:lang w:eastAsia="pt-BR"/>
        </w:rPr>
        <w:t xml:space="preserve"> ou várias linhas, um tipo conhecido como </w:t>
      </w:r>
      <w:r w:rsidRPr="008D5B31">
        <w:rPr>
          <w:rFonts w:eastAsia="Times New Roman"/>
          <w:b/>
          <w:bCs/>
          <w:i/>
          <w:iCs/>
          <w:szCs w:val="24"/>
          <w:lang w:eastAsia="pt-BR"/>
        </w:rPr>
        <w:t xml:space="preserve">Pandas </w:t>
      </w:r>
      <w:proofErr w:type="spellStart"/>
      <w:r w:rsidRPr="008D5B31">
        <w:rPr>
          <w:rFonts w:eastAsia="Times New Roman"/>
          <w:b/>
          <w:bCs/>
          <w:i/>
          <w:iCs/>
          <w:szCs w:val="24"/>
          <w:lang w:eastAsia="pt-BR"/>
        </w:rPr>
        <w:t>DataFrame</w:t>
      </w:r>
      <w:proofErr w:type="spellEnd"/>
      <w:r w:rsidRPr="008D5B31">
        <w:rPr>
          <w:rFonts w:eastAsia="Times New Roman"/>
          <w:szCs w:val="24"/>
          <w:lang w:eastAsia="pt-BR"/>
        </w:rPr>
        <w:t xml:space="preserve">, cuja </w:t>
      </w:r>
      <w:hyperlink r:id="rId24" w:tgtFrame="_blank" w:history="1">
        <w:r w:rsidRPr="008D5B31">
          <w:rPr>
            <w:rFonts w:eastAsia="Times New Roman"/>
            <w:color w:val="0000FF"/>
            <w:szCs w:val="24"/>
            <w:u w:val="single"/>
            <w:lang w:eastAsia="pt-BR"/>
          </w:rPr>
          <w:t>documentação corrente</w:t>
        </w:r>
      </w:hyperlink>
      <w:r w:rsidRPr="008D5B31">
        <w:rPr>
          <w:rFonts w:eastAsia="Times New Roman"/>
          <w:szCs w:val="24"/>
          <w:lang w:eastAsia="pt-BR"/>
        </w:rPr>
        <w:t xml:space="preserve"> (versão </w:t>
      </w:r>
      <w:r w:rsidRPr="008D5B31">
        <w:rPr>
          <w:rFonts w:ascii="Courier New" w:eastAsia="Times New Roman" w:hAnsi="Courier New" w:cs="Courier New"/>
          <w:sz w:val="20"/>
          <w:szCs w:val="20"/>
          <w:lang w:eastAsia="pt-BR"/>
        </w:rPr>
        <w:t>0.24.1</w:t>
      </w:r>
      <w:r w:rsidRPr="008D5B31">
        <w:rPr>
          <w:rFonts w:eastAsia="Times New Roman"/>
          <w:szCs w:val="24"/>
          <w:lang w:eastAsia="pt-BR"/>
        </w:rPr>
        <w:t>) indica suas inúmeras possibilidades.</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De maneira rápida, o que conseguimos analisar com o que temos até aqui?</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 xml:space="preserve">A coluna "nota" contém os valores </w:t>
      </w:r>
      <w:r w:rsidRPr="008D5B31">
        <w:rPr>
          <w:rFonts w:ascii="Courier New" w:eastAsia="Times New Roman" w:hAnsi="Courier New" w:cs="Courier New"/>
          <w:sz w:val="20"/>
          <w:szCs w:val="20"/>
          <w:lang w:eastAsia="pt-BR"/>
        </w:rPr>
        <w:t>4.0</w:t>
      </w:r>
      <w:r w:rsidRPr="008D5B31">
        <w:rPr>
          <w:rFonts w:eastAsia="Times New Roman"/>
          <w:szCs w:val="24"/>
          <w:lang w:eastAsia="pt-BR"/>
        </w:rPr>
        <w:t xml:space="preserve"> e </w:t>
      </w:r>
      <w:r w:rsidRPr="008D5B31">
        <w:rPr>
          <w:rFonts w:ascii="Courier New" w:eastAsia="Times New Roman" w:hAnsi="Courier New" w:cs="Courier New"/>
          <w:sz w:val="20"/>
          <w:szCs w:val="20"/>
          <w:lang w:eastAsia="pt-BR"/>
        </w:rPr>
        <w:t>5.0</w:t>
      </w:r>
      <w:r w:rsidRPr="008D5B31">
        <w:rPr>
          <w:rFonts w:eastAsia="Times New Roman"/>
          <w:szCs w:val="24"/>
          <w:lang w:eastAsia="pt-BR"/>
        </w:rPr>
        <w:t>, mas será que eles são únicos? Para consultarmos todos os valores desta coluna, digitaremos e rodaremos o seguinte código:</w:t>
      </w:r>
    </w:p>
    <w:p w:rsidR="008D5B31" w:rsidRPr="008D5B31" w:rsidRDefault="008D5B31" w:rsidP="008D5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D5B31">
        <w:rPr>
          <w:rFonts w:ascii="Courier New" w:eastAsia="Times New Roman" w:hAnsi="Courier New" w:cs="Courier New"/>
          <w:sz w:val="20"/>
          <w:szCs w:val="20"/>
          <w:lang w:eastAsia="pt-BR"/>
        </w:rPr>
        <w:t>notas</w:t>
      </w:r>
      <w:proofErr w:type="gramEnd"/>
      <w:r w:rsidRPr="008D5B31">
        <w:rPr>
          <w:rFonts w:ascii="Courier New" w:eastAsia="Times New Roman" w:hAnsi="Courier New" w:cs="Courier New"/>
          <w:sz w:val="20"/>
          <w:szCs w:val="20"/>
          <w:lang w:eastAsia="pt-BR"/>
        </w:rPr>
        <w:t>['nota']</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 xml:space="preserve">Já entendemos que são </w:t>
      </w:r>
      <w:r w:rsidRPr="008D5B31">
        <w:rPr>
          <w:rFonts w:ascii="Courier New" w:eastAsia="Times New Roman" w:hAnsi="Courier New" w:cs="Courier New"/>
          <w:sz w:val="20"/>
          <w:szCs w:val="20"/>
          <w:lang w:eastAsia="pt-BR"/>
        </w:rPr>
        <w:t>100836</w:t>
      </w:r>
      <w:r w:rsidRPr="008D5B31">
        <w:rPr>
          <w:rFonts w:eastAsia="Times New Roman"/>
          <w:szCs w:val="24"/>
          <w:lang w:eastAsia="pt-BR"/>
        </w:rPr>
        <w:t xml:space="preserve"> valores, e anteriormente os dados eram impressos de forma visualmente agradável, em uma tabela, por ser um </w:t>
      </w:r>
      <w:proofErr w:type="spellStart"/>
      <w:r w:rsidRPr="008D5B31">
        <w:rPr>
          <w:rFonts w:eastAsia="Times New Roman"/>
          <w:i/>
          <w:iCs/>
          <w:szCs w:val="24"/>
          <w:lang w:eastAsia="pt-BR"/>
        </w:rPr>
        <w:t>dataframe</w:t>
      </w:r>
      <w:proofErr w:type="spellEnd"/>
      <w:r w:rsidRPr="008D5B31">
        <w:rPr>
          <w:rFonts w:eastAsia="Times New Roman"/>
          <w:szCs w:val="24"/>
          <w:lang w:eastAsia="pt-BR"/>
        </w:rPr>
        <w:t xml:space="preserve">. Agora que solicitamos uma única coluna, por padrão, ela será uma </w:t>
      </w:r>
      <w:r w:rsidRPr="008D5B31">
        <w:rPr>
          <w:rFonts w:eastAsia="Times New Roman"/>
          <w:b/>
          <w:bCs/>
          <w:szCs w:val="24"/>
          <w:lang w:eastAsia="pt-BR"/>
        </w:rPr>
        <w:t>série de números</w:t>
      </w:r>
      <w:r w:rsidRPr="008D5B31">
        <w:rPr>
          <w:rFonts w:eastAsia="Times New Roman"/>
          <w:szCs w:val="24"/>
          <w:lang w:eastAsia="pt-BR"/>
        </w:rPr>
        <w:t xml:space="preserve">, que chamamos de </w:t>
      </w:r>
      <w:r w:rsidRPr="008D5B31">
        <w:rPr>
          <w:rFonts w:eastAsia="Times New Roman"/>
          <w:b/>
          <w:bCs/>
          <w:i/>
          <w:iCs/>
          <w:szCs w:val="24"/>
          <w:lang w:eastAsia="pt-BR"/>
        </w:rPr>
        <w:t>Pandas Series</w:t>
      </w:r>
      <w:r w:rsidRPr="008D5B31">
        <w:rPr>
          <w:rFonts w:eastAsia="Times New Roman"/>
          <w:szCs w:val="24"/>
          <w:lang w:eastAsia="pt-BR"/>
        </w:rPr>
        <w:t xml:space="preserve">. Trata-se de uma série de dados, e de acordo com sua </w:t>
      </w:r>
      <w:hyperlink r:id="rId25" w:tgtFrame="_blank" w:history="1">
        <w:r w:rsidRPr="008D5B31">
          <w:rPr>
            <w:rFonts w:eastAsia="Times New Roman"/>
            <w:color w:val="0000FF"/>
            <w:szCs w:val="24"/>
            <w:u w:val="single"/>
            <w:lang w:eastAsia="pt-BR"/>
          </w:rPr>
          <w:t>documentação</w:t>
        </w:r>
      </w:hyperlink>
      <w:r w:rsidRPr="008D5B31">
        <w:rPr>
          <w:rFonts w:eastAsia="Times New Roman"/>
          <w:szCs w:val="24"/>
          <w:lang w:eastAsia="pt-BR"/>
        </w:rPr>
        <w:t>, ela também fornece uma grande quantidade de possibilidades.</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 xml:space="preserve">Por exemplo, para sabermos quais são os valores colocados nesta coluna de maneira única, utilizamos </w:t>
      </w:r>
      <w:proofErr w:type="spellStart"/>
      <w:proofErr w:type="gramStart"/>
      <w:r w:rsidRPr="008D5B31">
        <w:rPr>
          <w:rFonts w:ascii="Courier New" w:eastAsia="Times New Roman" w:hAnsi="Courier New" w:cs="Courier New"/>
          <w:sz w:val="20"/>
          <w:szCs w:val="20"/>
          <w:lang w:eastAsia="pt-BR"/>
        </w:rPr>
        <w:t>unique</w:t>
      </w:r>
      <w:proofErr w:type="spellEnd"/>
      <w:r w:rsidRPr="008D5B31">
        <w:rPr>
          <w:rFonts w:ascii="Courier New" w:eastAsia="Times New Roman" w:hAnsi="Courier New" w:cs="Courier New"/>
          <w:sz w:val="20"/>
          <w:szCs w:val="20"/>
          <w:lang w:eastAsia="pt-BR"/>
        </w:rPr>
        <w:t>(</w:t>
      </w:r>
      <w:proofErr w:type="gramEnd"/>
      <w:r w:rsidRPr="008D5B31">
        <w:rPr>
          <w:rFonts w:ascii="Courier New" w:eastAsia="Times New Roman" w:hAnsi="Courier New" w:cs="Courier New"/>
          <w:sz w:val="20"/>
          <w:szCs w:val="20"/>
          <w:lang w:eastAsia="pt-BR"/>
        </w:rPr>
        <w:t>)</w:t>
      </w:r>
      <w:r w:rsidRPr="008D5B31">
        <w:rPr>
          <w:rFonts w:eastAsia="Times New Roman"/>
          <w:szCs w:val="24"/>
          <w:lang w:eastAsia="pt-BR"/>
        </w:rPr>
        <w:t xml:space="preserve">. Ao usarmos o código </w:t>
      </w:r>
      <w:r w:rsidRPr="008D5B31">
        <w:rPr>
          <w:rFonts w:ascii="Courier New" w:eastAsia="Times New Roman" w:hAnsi="Courier New" w:cs="Courier New"/>
          <w:sz w:val="20"/>
          <w:szCs w:val="20"/>
          <w:lang w:eastAsia="pt-BR"/>
        </w:rPr>
        <w:t>notas['nota'</w:t>
      </w:r>
      <w:proofErr w:type="gramStart"/>
      <w:r w:rsidRPr="008D5B31">
        <w:rPr>
          <w:rFonts w:ascii="Courier New" w:eastAsia="Times New Roman" w:hAnsi="Courier New" w:cs="Courier New"/>
          <w:sz w:val="20"/>
          <w:szCs w:val="20"/>
          <w:lang w:eastAsia="pt-BR"/>
        </w:rPr>
        <w:t>].</w:t>
      </w:r>
      <w:proofErr w:type="spellStart"/>
      <w:r w:rsidRPr="008D5B31">
        <w:rPr>
          <w:rFonts w:ascii="Courier New" w:eastAsia="Times New Roman" w:hAnsi="Courier New" w:cs="Courier New"/>
          <w:sz w:val="20"/>
          <w:szCs w:val="20"/>
          <w:lang w:eastAsia="pt-BR"/>
        </w:rPr>
        <w:t>unique</w:t>
      </w:r>
      <w:proofErr w:type="spellEnd"/>
      <w:proofErr w:type="gramEnd"/>
      <w:r w:rsidRPr="008D5B31">
        <w:rPr>
          <w:rFonts w:ascii="Courier New" w:eastAsia="Times New Roman" w:hAnsi="Courier New" w:cs="Courier New"/>
          <w:sz w:val="20"/>
          <w:szCs w:val="20"/>
          <w:lang w:eastAsia="pt-BR"/>
        </w:rPr>
        <w:t>()</w:t>
      </w:r>
      <w:r w:rsidRPr="008D5B31">
        <w:rPr>
          <w:rFonts w:eastAsia="Times New Roman"/>
          <w:szCs w:val="24"/>
          <w:lang w:eastAsia="pt-BR"/>
        </w:rPr>
        <w:t xml:space="preserve">, e o rodarmos com "Shift + </w:t>
      </w:r>
      <w:proofErr w:type="spellStart"/>
      <w:r w:rsidRPr="008D5B31">
        <w:rPr>
          <w:rFonts w:eastAsia="Times New Roman"/>
          <w:szCs w:val="24"/>
          <w:lang w:eastAsia="pt-BR"/>
        </w:rPr>
        <w:t>Enter</w:t>
      </w:r>
      <w:proofErr w:type="spellEnd"/>
      <w:r w:rsidRPr="008D5B31">
        <w:rPr>
          <w:rFonts w:eastAsia="Times New Roman"/>
          <w:szCs w:val="24"/>
          <w:lang w:eastAsia="pt-BR"/>
        </w:rPr>
        <w:t>", o retorno será:</w:t>
      </w:r>
    </w:p>
    <w:p w:rsidR="008D5B31" w:rsidRPr="008D5B31" w:rsidRDefault="008D5B31" w:rsidP="008D5B31">
      <w:pPr>
        <w:spacing w:beforeAutospacing="1" w:after="100" w:afterAutospacing="1" w:line="240" w:lineRule="auto"/>
        <w:rPr>
          <w:rFonts w:eastAsia="Times New Roman"/>
          <w:szCs w:val="24"/>
          <w:lang w:eastAsia="pt-BR"/>
        </w:rPr>
      </w:pPr>
      <w:proofErr w:type="spellStart"/>
      <w:proofErr w:type="gramStart"/>
      <w:r w:rsidRPr="008D5B31">
        <w:rPr>
          <w:rFonts w:eastAsia="Times New Roman"/>
          <w:szCs w:val="24"/>
          <w:lang w:eastAsia="pt-BR"/>
        </w:rPr>
        <w:t>array</w:t>
      </w:r>
      <w:proofErr w:type="spellEnd"/>
      <w:r w:rsidRPr="008D5B31">
        <w:rPr>
          <w:rFonts w:eastAsia="Times New Roman"/>
          <w:szCs w:val="24"/>
          <w:lang w:eastAsia="pt-BR"/>
        </w:rPr>
        <w:t>(</w:t>
      </w:r>
      <w:proofErr w:type="gramEnd"/>
      <w:r w:rsidRPr="008D5B31">
        <w:rPr>
          <w:rFonts w:eastAsia="Times New Roman"/>
          <w:szCs w:val="24"/>
          <w:lang w:eastAsia="pt-BR"/>
        </w:rPr>
        <w:t>[4., 5., 3., 2., 1., 4.5, 3.5, 2.5, 0.5, 1.5])</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 xml:space="preserve">As notas, portanto, variam de </w:t>
      </w:r>
      <w:r w:rsidRPr="008D5B31">
        <w:rPr>
          <w:rFonts w:ascii="Courier New" w:eastAsia="Times New Roman" w:hAnsi="Courier New" w:cs="Courier New"/>
          <w:sz w:val="20"/>
          <w:szCs w:val="20"/>
          <w:lang w:eastAsia="pt-BR"/>
        </w:rPr>
        <w:t>0.5</w:t>
      </w:r>
      <w:r w:rsidRPr="008D5B31">
        <w:rPr>
          <w:rFonts w:eastAsia="Times New Roman"/>
          <w:szCs w:val="24"/>
          <w:lang w:eastAsia="pt-BR"/>
        </w:rPr>
        <w:t xml:space="preserve"> a </w:t>
      </w:r>
      <w:r w:rsidRPr="008D5B31">
        <w:rPr>
          <w:rFonts w:ascii="Courier New" w:eastAsia="Times New Roman" w:hAnsi="Courier New" w:cs="Courier New"/>
          <w:sz w:val="20"/>
          <w:szCs w:val="20"/>
          <w:lang w:eastAsia="pt-BR"/>
        </w:rPr>
        <w:t>5</w:t>
      </w:r>
      <w:r w:rsidRPr="008D5B31">
        <w:rPr>
          <w:rFonts w:eastAsia="Times New Roman"/>
          <w:szCs w:val="24"/>
          <w:lang w:eastAsia="pt-BR"/>
        </w:rPr>
        <w:t xml:space="preserve">, e a nota </w:t>
      </w:r>
      <w:r w:rsidRPr="008D5B31">
        <w:rPr>
          <w:rFonts w:ascii="Courier New" w:eastAsia="Times New Roman" w:hAnsi="Courier New" w:cs="Courier New"/>
          <w:sz w:val="20"/>
          <w:szCs w:val="20"/>
          <w:lang w:eastAsia="pt-BR"/>
        </w:rPr>
        <w:t>0</w:t>
      </w:r>
      <w:r w:rsidRPr="008D5B31">
        <w:rPr>
          <w:rFonts w:eastAsia="Times New Roman"/>
          <w:szCs w:val="24"/>
          <w:lang w:eastAsia="pt-BR"/>
        </w:rPr>
        <w:t xml:space="preserve"> não foi dada em nenhum momento. O Pandas serve para a leitura e escrita de um conjunto de dados de diversas maneiras, e também para extrair informações a partir destes dados.</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Se quisermos saber quantas vezes uma nota específica aparece nesta coluna, poderemos usar:</w:t>
      </w:r>
    </w:p>
    <w:p w:rsidR="008D5B31" w:rsidRPr="008D5B31" w:rsidRDefault="008D5B31" w:rsidP="008D5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D5B31">
        <w:rPr>
          <w:rFonts w:ascii="Courier New" w:eastAsia="Times New Roman" w:hAnsi="Courier New" w:cs="Courier New"/>
          <w:sz w:val="20"/>
          <w:szCs w:val="20"/>
          <w:lang w:eastAsia="pt-BR"/>
        </w:rPr>
        <w:t>notas</w:t>
      </w:r>
      <w:proofErr w:type="gramEnd"/>
      <w:r w:rsidRPr="008D5B31">
        <w:rPr>
          <w:rFonts w:ascii="Courier New" w:eastAsia="Times New Roman" w:hAnsi="Courier New" w:cs="Courier New"/>
          <w:sz w:val="20"/>
          <w:szCs w:val="20"/>
          <w:lang w:eastAsia="pt-BR"/>
        </w:rPr>
        <w:t>['nota'].</w:t>
      </w:r>
      <w:proofErr w:type="spellStart"/>
      <w:r w:rsidRPr="008D5B31">
        <w:rPr>
          <w:rFonts w:ascii="Courier New" w:eastAsia="Times New Roman" w:hAnsi="Courier New" w:cs="Courier New"/>
          <w:sz w:val="20"/>
          <w:szCs w:val="20"/>
          <w:lang w:eastAsia="pt-BR"/>
        </w:rPr>
        <w:t>value_counts</w:t>
      </w:r>
      <w:proofErr w:type="spellEnd"/>
      <w:r w:rsidRPr="008D5B31">
        <w:rPr>
          <w:rFonts w:ascii="Courier New" w:eastAsia="Times New Roman" w:hAnsi="Courier New" w:cs="Courier New"/>
          <w:sz w:val="20"/>
          <w:szCs w:val="20"/>
          <w:lang w:eastAsia="pt-BR"/>
        </w:rPr>
        <w:t>()</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lastRenderedPageBreak/>
        <w:t>Isso imprimirá duas colunas de valores, sendo a primeira com as notas e a segunda a quantidade de vezes que ela foi dada, ordenadas de forma decrescente (do maior para o menor). Para encontrarmos a média destas notas, utilizaremos:</w:t>
      </w:r>
    </w:p>
    <w:p w:rsidR="008D5B31" w:rsidRPr="008D5B31" w:rsidRDefault="008D5B31" w:rsidP="008D5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D5B31">
        <w:rPr>
          <w:rFonts w:ascii="Courier New" w:eastAsia="Times New Roman" w:hAnsi="Courier New" w:cs="Courier New"/>
          <w:sz w:val="20"/>
          <w:szCs w:val="20"/>
          <w:lang w:eastAsia="pt-BR"/>
        </w:rPr>
        <w:t>notas</w:t>
      </w:r>
      <w:proofErr w:type="gramEnd"/>
      <w:r w:rsidRPr="008D5B31">
        <w:rPr>
          <w:rFonts w:ascii="Courier New" w:eastAsia="Times New Roman" w:hAnsi="Courier New" w:cs="Courier New"/>
          <w:sz w:val="20"/>
          <w:szCs w:val="20"/>
          <w:lang w:eastAsia="pt-BR"/>
        </w:rPr>
        <w:t>['nota'].</w:t>
      </w:r>
      <w:proofErr w:type="spellStart"/>
      <w:r w:rsidRPr="008D5B31">
        <w:rPr>
          <w:rFonts w:ascii="Courier New" w:eastAsia="Times New Roman" w:hAnsi="Courier New" w:cs="Courier New"/>
          <w:sz w:val="20"/>
          <w:szCs w:val="20"/>
          <w:lang w:eastAsia="pt-BR"/>
        </w:rPr>
        <w:t>mean</w:t>
      </w:r>
      <w:proofErr w:type="spellEnd"/>
      <w:r w:rsidRPr="008D5B31">
        <w:rPr>
          <w:rFonts w:ascii="Courier New" w:eastAsia="Times New Roman" w:hAnsi="Courier New" w:cs="Courier New"/>
          <w:sz w:val="20"/>
          <w:szCs w:val="20"/>
          <w:lang w:eastAsia="pt-BR"/>
        </w:rPr>
        <w:t>()</w:t>
      </w:r>
    </w:p>
    <w:p w:rsidR="008D5B31" w:rsidRPr="008D5B31" w:rsidRDefault="008D5B31" w:rsidP="008D5B31">
      <w:pPr>
        <w:spacing w:before="100" w:beforeAutospacing="1" w:after="100" w:afterAutospacing="1" w:line="240" w:lineRule="auto"/>
        <w:rPr>
          <w:rFonts w:eastAsia="Times New Roman"/>
          <w:szCs w:val="24"/>
          <w:lang w:eastAsia="pt-BR"/>
        </w:rPr>
      </w:pPr>
      <w:r w:rsidRPr="008D5B31">
        <w:rPr>
          <w:rFonts w:eastAsia="Times New Roman"/>
          <w:szCs w:val="24"/>
          <w:lang w:eastAsia="pt-BR"/>
        </w:rPr>
        <w:t xml:space="preserve">O que trará o valor </w:t>
      </w:r>
      <w:r w:rsidRPr="008D5B31">
        <w:rPr>
          <w:rFonts w:ascii="Courier New" w:eastAsia="Times New Roman" w:hAnsi="Courier New" w:cs="Courier New"/>
          <w:sz w:val="20"/>
          <w:szCs w:val="20"/>
          <w:lang w:eastAsia="pt-BR"/>
        </w:rPr>
        <w:t>3.501556983616962</w:t>
      </w:r>
      <w:r w:rsidRPr="008D5B31">
        <w:rPr>
          <w:rFonts w:eastAsia="Times New Roman"/>
          <w:szCs w:val="24"/>
          <w:lang w:eastAsia="pt-BR"/>
        </w:rPr>
        <w:t>. Existem outras medidas que serão vistas neste curso, mais ou menos relevantes dependendo do contexto. A seguir, continuaremos explorando tudo isso e mais.</w:t>
      </w:r>
    </w:p>
    <w:p w:rsidR="008D5B31" w:rsidRDefault="008D5B31"/>
    <w:p w:rsidR="008D5B31" w:rsidRDefault="008D5B31">
      <w:bookmarkStart w:id="0" w:name="_GoBack"/>
      <w:bookmarkEnd w:id="0"/>
    </w:p>
    <w:sectPr w:rsidR="008D5B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74518B"/>
    <w:multiLevelType w:val="multilevel"/>
    <w:tmpl w:val="2E2E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BE7"/>
    <w:rsid w:val="00366EAE"/>
    <w:rsid w:val="008D5B31"/>
    <w:rsid w:val="00CC1D86"/>
    <w:rsid w:val="00DB6B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295C"/>
  <w15:chartTrackingRefBased/>
  <w15:docId w15:val="{2F142A88-0820-43F1-B325-75E2EDA1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CC1D86"/>
    <w:pPr>
      <w:spacing w:before="100" w:beforeAutospacing="1" w:after="100" w:afterAutospacing="1" w:line="240" w:lineRule="auto"/>
      <w:outlineLvl w:val="0"/>
    </w:pPr>
    <w:rPr>
      <w:rFonts w:eastAsia="Times New Roman"/>
      <w:b/>
      <w:bCs/>
      <w:kern w:val="36"/>
      <w:sz w:val="48"/>
      <w:szCs w:val="48"/>
      <w:lang w:eastAsia="pt-BR"/>
    </w:rPr>
  </w:style>
  <w:style w:type="paragraph" w:styleId="Ttulo3">
    <w:name w:val="heading 3"/>
    <w:basedOn w:val="Normal"/>
    <w:next w:val="Normal"/>
    <w:link w:val="Ttulo3Char"/>
    <w:uiPriority w:val="9"/>
    <w:semiHidden/>
    <w:unhideWhenUsed/>
    <w:qFormat/>
    <w:rsid w:val="00CC1D8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CC1D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B6BE7"/>
    <w:pPr>
      <w:spacing w:before="100" w:beforeAutospacing="1" w:after="100" w:afterAutospacing="1" w:line="240" w:lineRule="auto"/>
    </w:pPr>
    <w:rPr>
      <w:rFonts w:eastAsia="Times New Roman"/>
      <w:szCs w:val="24"/>
      <w:lang w:eastAsia="pt-BR"/>
    </w:rPr>
  </w:style>
  <w:style w:type="character" w:styleId="Forte">
    <w:name w:val="Strong"/>
    <w:basedOn w:val="Fontepargpadro"/>
    <w:uiPriority w:val="22"/>
    <w:qFormat/>
    <w:rsid w:val="00DB6BE7"/>
    <w:rPr>
      <w:b/>
      <w:bCs/>
    </w:rPr>
  </w:style>
  <w:style w:type="character" w:styleId="Hyperlink">
    <w:name w:val="Hyperlink"/>
    <w:basedOn w:val="Fontepargpadro"/>
    <w:uiPriority w:val="99"/>
    <w:semiHidden/>
    <w:unhideWhenUsed/>
    <w:rsid w:val="00DB6BE7"/>
    <w:rPr>
      <w:color w:val="0000FF"/>
      <w:u w:val="single"/>
    </w:rPr>
  </w:style>
  <w:style w:type="character" w:styleId="nfase">
    <w:name w:val="Emphasis"/>
    <w:basedOn w:val="Fontepargpadro"/>
    <w:uiPriority w:val="20"/>
    <w:qFormat/>
    <w:rsid w:val="00DB6BE7"/>
    <w:rPr>
      <w:i/>
      <w:iCs/>
    </w:rPr>
  </w:style>
  <w:style w:type="character" w:customStyle="1" w:styleId="Ttulo1Char">
    <w:name w:val="Título 1 Char"/>
    <w:basedOn w:val="Fontepargpadro"/>
    <w:link w:val="Ttulo1"/>
    <w:uiPriority w:val="9"/>
    <w:rsid w:val="00CC1D86"/>
    <w:rPr>
      <w:rFonts w:eastAsia="Times New Roman"/>
      <w:b/>
      <w:bCs/>
      <w:kern w:val="36"/>
      <w:sz w:val="48"/>
      <w:szCs w:val="48"/>
      <w:lang w:eastAsia="pt-BR"/>
    </w:rPr>
  </w:style>
  <w:style w:type="character" w:customStyle="1" w:styleId="task-body-header-title-text">
    <w:name w:val="task-body-header-title-text"/>
    <w:basedOn w:val="Fontepargpadro"/>
    <w:rsid w:val="00CC1D86"/>
  </w:style>
  <w:style w:type="character" w:customStyle="1" w:styleId="Ttulo3Char">
    <w:name w:val="Título 3 Char"/>
    <w:basedOn w:val="Fontepargpadro"/>
    <w:link w:val="Ttulo3"/>
    <w:uiPriority w:val="9"/>
    <w:semiHidden/>
    <w:rsid w:val="00CC1D86"/>
    <w:rPr>
      <w:rFonts w:asciiTheme="majorHAnsi" w:eastAsiaTheme="majorEastAsia" w:hAnsiTheme="majorHAnsi" w:cstheme="majorBidi"/>
      <w:color w:val="1F4D78" w:themeColor="accent1" w:themeShade="7F"/>
      <w:szCs w:val="24"/>
    </w:rPr>
  </w:style>
  <w:style w:type="character" w:customStyle="1" w:styleId="Ttulo4Char">
    <w:name w:val="Título 4 Char"/>
    <w:basedOn w:val="Fontepargpadro"/>
    <w:link w:val="Ttulo4"/>
    <w:uiPriority w:val="9"/>
    <w:semiHidden/>
    <w:rsid w:val="00CC1D86"/>
    <w:rPr>
      <w:rFonts w:asciiTheme="majorHAnsi" w:eastAsiaTheme="majorEastAsia" w:hAnsiTheme="majorHAnsi" w:cstheme="majorBidi"/>
      <w:i/>
      <w:iCs/>
      <w:color w:val="2E74B5" w:themeColor="accent1" w:themeShade="BF"/>
    </w:rPr>
  </w:style>
  <w:style w:type="character" w:styleId="CdigoHTML">
    <w:name w:val="HTML Code"/>
    <w:basedOn w:val="Fontepargpadro"/>
    <w:uiPriority w:val="99"/>
    <w:semiHidden/>
    <w:unhideWhenUsed/>
    <w:rsid w:val="00CC1D86"/>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8D5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D5B31"/>
    <w:rPr>
      <w:rFonts w:ascii="Courier New" w:eastAsia="Times New Roman" w:hAnsi="Courier New" w:cs="Courier New"/>
      <w:sz w:val="20"/>
      <w:szCs w:val="20"/>
      <w:lang w:eastAsia="pt-BR"/>
    </w:rPr>
  </w:style>
  <w:style w:type="character" w:customStyle="1" w:styleId="pln">
    <w:name w:val="pln"/>
    <w:basedOn w:val="Fontepargpadro"/>
    <w:rsid w:val="008D5B31"/>
  </w:style>
  <w:style w:type="character" w:customStyle="1" w:styleId="pun">
    <w:name w:val="pun"/>
    <w:basedOn w:val="Fontepargpadro"/>
    <w:rsid w:val="008D5B31"/>
  </w:style>
  <w:style w:type="character" w:customStyle="1" w:styleId="lit">
    <w:name w:val="lit"/>
    <w:basedOn w:val="Fontepargpadro"/>
    <w:rsid w:val="008D5B31"/>
  </w:style>
  <w:style w:type="character" w:customStyle="1" w:styleId="kwd">
    <w:name w:val="kwd"/>
    <w:basedOn w:val="Fontepargpadro"/>
    <w:rsid w:val="008D5B31"/>
  </w:style>
  <w:style w:type="character" w:customStyle="1" w:styleId="str">
    <w:name w:val="str"/>
    <w:basedOn w:val="Fontepargpadro"/>
    <w:rsid w:val="008D5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4603">
      <w:bodyDiv w:val="1"/>
      <w:marLeft w:val="0"/>
      <w:marRight w:val="0"/>
      <w:marTop w:val="0"/>
      <w:marBottom w:val="0"/>
      <w:divBdr>
        <w:top w:val="none" w:sz="0" w:space="0" w:color="auto"/>
        <w:left w:val="none" w:sz="0" w:space="0" w:color="auto"/>
        <w:bottom w:val="none" w:sz="0" w:space="0" w:color="auto"/>
        <w:right w:val="none" w:sz="0" w:space="0" w:color="auto"/>
      </w:divBdr>
    </w:div>
    <w:div w:id="123546220">
      <w:bodyDiv w:val="1"/>
      <w:marLeft w:val="0"/>
      <w:marRight w:val="0"/>
      <w:marTop w:val="0"/>
      <w:marBottom w:val="0"/>
      <w:divBdr>
        <w:top w:val="none" w:sz="0" w:space="0" w:color="auto"/>
        <w:left w:val="none" w:sz="0" w:space="0" w:color="auto"/>
        <w:bottom w:val="none" w:sz="0" w:space="0" w:color="auto"/>
        <w:right w:val="none" w:sz="0" w:space="0" w:color="auto"/>
      </w:divBdr>
      <w:divsChild>
        <w:div w:id="1400209083">
          <w:marLeft w:val="0"/>
          <w:marRight w:val="0"/>
          <w:marTop w:val="0"/>
          <w:marBottom w:val="0"/>
          <w:divBdr>
            <w:top w:val="none" w:sz="0" w:space="0" w:color="auto"/>
            <w:left w:val="none" w:sz="0" w:space="0" w:color="auto"/>
            <w:bottom w:val="none" w:sz="0" w:space="0" w:color="auto"/>
            <w:right w:val="none" w:sz="0" w:space="0" w:color="auto"/>
          </w:divBdr>
          <w:divsChild>
            <w:div w:id="1667590860">
              <w:blockQuote w:val="1"/>
              <w:marLeft w:val="720"/>
              <w:marRight w:val="720"/>
              <w:marTop w:val="100"/>
              <w:marBottom w:val="100"/>
              <w:divBdr>
                <w:top w:val="none" w:sz="0" w:space="0" w:color="auto"/>
                <w:left w:val="none" w:sz="0" w:space="0" w:color="auto"/>
                <w:bottom w:val="none" w:sz="0" w:space="0" w:color="auto"/>
                <w:right w:val="none" w:sz="0" w:space="0" w:color="auto"/>
              </w:divBdr>
            </w:div>
            <w:div w:id="917178182">
              <w:blockQuote w:val="1"/>
              <w:marLeft w:val="720"/>
              <w:marRight w:val="720"/>
              <w:marTop w:val="100"/>
              <w:marBottom w:val="100"/>
              <w:divBdr>
                <w:top w:val="none" w:sz="0" w:space="0" w:color="auto"/>
                <w:left w:val="none" w:sz="0" w:space="0" w:color="auto"/>
                <w:bottom w:val="none" w:sz="0" w:space="0" w:color="auto"/>
                <w:right w:val="none" w:sz="0" w:space="0" w:color="auto"/>
              </w:divBdr>
            </w:div>
            <w:div w:id="62792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5600615">
      <w:bodyDiv w:val="1"/>
      <w:marLeft w:val="0"/>
      <w:marRight w:val="0"/>
      <w:marTop w:val="0"/>
      <w:marBottom w:val="0"/>
      <w:divBdr>
        <w:top w:val="none" w:sz="0" w:space="0" w:color="auto"/>
        <w:left w:val="none" w:sz="0" w:space="0" w:color="auto"/>
        <w:bottom w:val="none" w:sz="0" w:space="0" w:color="auto"/>
        <w:right w:val="none" w:sz="0" w:space="0" w:color="auto"/>
      </w:divBdr>
      <w:divsChild>
        <w:div w:id="2000691750">
          <w:marLeft w:val="0"/>
          <w:marRight w:val="0"/>
          <w:marTop w:val="0"/>
          <w:marBottom w:val="0"/>
          <w:divBdr>
            <w:top w:val="none" w:sz="0" w:space="0" w:color="auto"/>
            <w:left w:val="none" w:sz="0" w:space="0" w:color="auto"/>
            <w:bottom w:val="none" w:sz="0" w:space="0" w:color="auto"/>
            <w:right w:val="none" w:sz="0" w:space="0" w:color="auto"/>
          </w:divBdr>
        </w:div>
      </w:divsChild>
    </w:div>
    <w:div w:id="1947425808">
      <w:bodyDiv w:val="1"/>
      <w:marLeft w:val="0"/>
      <w:marRight w:val="0"/>
      <w:marTop w:val="0"/>
      <w:marBottom w:val="0"/>
      <w:divBdr>
        <w:top w:val="none" w:sz="0" w:space="0" w:color="auto"/>
        <w:left w:val="none" w:sz="0" w:space="0" w:color="auto"/>
        <w:bottom w:val="none" w:sz="0" w:space="0" w:color="auto"/>
        <w:right w:val="none" w:sz="0" w:space="0" w:color="auto"/>
      </w:divBdr>
      <w:divsChild>
        <w:div w:id="1384987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born.pydata.org/introduction.html" TargetMode="External"/><Relationship Id="rId13" Type="http://schemas.openxmlformats.org/officeDocument/2006/relationships/hyperlink" Target="https://www.anaconda.com/download" TargetMode="External"/><Relationship Id="rId18" Type="http://schemas.openxmlformats.org/officeDocument/2006/relationships/hyperlink" Target="http://jupyter.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grouplens.org/datasets/movielens" TargetMode="External"/><Relationship Id="rId7" Type="http://schemas.openxmlformats.org/officeDocument/2006/relationships/hyperlink" Target="http://pandas.pydata.org/pandas-docs/stable/" TargetMode="External"/><Relationship Id="rId12" Type="http://schemas.openxmlformats.org/officeDocument/2006/relationships/hyperlink" Target="https://accounts.google.com/signup/v2/webcreateaccount?flowName=GlifWebSignIn&amp;flowEntry=SignUp" TargetMode="External"/><Relationship Id="rId17" Type="http://schemas.openxmlformats.org/officeDocument/2006/relationships/hyperlink" Target="https://cursos.alura.com.br/course/introducao-python-pandas/task/40979" TargetMode="External"/><Relationship Id="rId25" Type="http://schemas.openxmlformats.org/officeDocument/2006/relationships/hyperlink" Target="http://pandas.pydata.org/pandas-docs/stable/reference/api/pandas.Series.html" TargetMode="External"/><Relationship Id="rId2" Type="http://schemas.openxmlformats.org/officeDocument/2006/relationships/styles" Target="styles.xml"/><Relationship Id="rId16" Type="http://schemas.openxmlformats.org/officeDocument/2006/relationships/hyperlink" Target="https://cursos.alura.com.br/course/python-3-introducao-a-nova-versao-da-linguagem/task/22688" TargetMode="External"/><Relationship Id="rId20" Type="http://schemas.openxmlformats.org/officeDocument/2006/relationships/hyperlink" Target="http://colab.research.google.com" TargetMode="External"/><Relationship Id="rId1" Type="http://schemas.openxmlformats.org/officeDocument/2006/relationships/numbering" Target="numbering.xml"/><Relationship Id="rId6" Type="http://schemas.openxmlformats.org/officeDocument/2006/relationships/hyperlink" Target="https://www.themoviedb.org/" TargetMode="External"/><Relationship Id="rId11" Type="http://schemas.openxmlformats.org/officeDocument/2006/relationships/hyperlink" Target="https://jupyter.org/" TargetMode="External"/><Relationship Id="rId24" Type="http://schemas.openxmlformats.org/officeDocument/2006/relationships/hyperlink" Target="https://pandas.pydata.org/pandas-docs/stable/reference/api/pandas.DataFrame.html" TargetMode="External"/><Relationship Id="rId5" Type="http://schemas.openxmlformats.org/officeDocument/2006/relationships/hyperlink" Target="https://movielens.org/" TargetMode="External"/><Relationship Id="rId15" Type="http://schemas.openxmlformats.org/officeDocument/2006/relationships/hyperlink" Target="https://cursos.alura.com.br/course/python-3-introducao-a-nova-versao-da-linguagem/task/22687" TargetMode="External"/><Relationship Id="rId23" Type="http://schemas.openxmlformats.org/officeDocument/2006/relationships/hyperlink" Target="https://pandas.pydata.org/" TargetMode="External"/><Relationship Id="rId10" Type="http://schemas.openxmlformats.org/officeDocument/2006/relationships/hyperlink" Target="https://colab.research.google.com/notebooks/welcome.ipynb" TargetMode="External"/><Relationship Id="rId19" Type="http://schemas.openxmlformats.org/officeDocument/2006/relationships/hyperlink" Target="http://www.kaggle.com" TargetMode="External"/><Relationship Id="rId4" Type="http://schemas.openxmlformats.org/officeDocument/2006/relationships/webSettings" Target="webSettings.xml"/><Relationship Id="rId9" Type="http://schemas.openxmlformats.org/officeDocument/2006/relationships/hyperlink" Target="https://github.com/alura-cursos/introducao-a-data-science/archive/aula0.zip" TargetMode="External"/><Relationship Id="rId14" Type="http://schemas.openxmlformats.org/officeDocument/2006/relationships/hyperlink" Target="https://cursos.alura.com.br/course/introducao-python-pandas" TargetMode="External"/><Relationship Id="rId22" Type="http://schemas.openxmlformats.org/officeDocument/2006/relationships/hyperlink" Target="http://bit.ly/ml-latest-small-sample"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2034</Words>
  <Characters>10986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Eduardo</cp:lastModifiedBy>
  <cp:revision>1</cp:revision>
  <dcterms:created xsi:type="dcterms:W3CDTF">2019-07-29T15:17:00Z</dcterms:created>
  <dcterms:modified xsi:type="dcterms:W3CDTF">2019-07-29T16:16:00Z</dcterms:modified>
</cp:coreProperties>
</file>